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</w:pPr>
      <w:r>
        <w:rPr>
          <w:lang w:val="ru-RU"/>
        </w:rPr>
        <w:t xml:space="preserve">Результаты вступительных испытаний </w:t>
      </w:r>
      <w:r/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604"/>
        <w:gridCol w:w="1811"/>
        <w:gridCol w:w="945"/>
      </w:tblGrid>
      <w:tr>
        <w:tblPrEx/>
        <w:trPr>
          <w:trHeight w:val="50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Дата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№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Номер ID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Баллы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19.09.2024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1a1a1a"/>
                <w:sz w:val="24"/>
                <w:highlight w:val="white"/>
              </w:rPr>
              <w:t xml:space="preserve">166-795-383 32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4"/>
                <w:u w:val="none"/>
                <w:vertAlign w:val="baseline"/>
              </w:rPr>
              <w:t xml:space="preserve">69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19.09.2024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1a1a1a"/>
                <w:sz w:val="24"/>
                <w:highlight w:val="white"/>
              </w:rPr>
              <w:t xml:space="preserve">129-315-808 62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4"/>
                <w:u w:val="none"/>
                <w:vertAlign w:val="baseline"/>
              </w:rPr>
              <w:t xml:space="preserve">67</w:t>
            </w:r>
            <w:r/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2024-09-20T08:28:14Z</dcterms:modified>
</cp:coreProperties>
</file>