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8"/>
        <w:tblW w:w="10414" w:type="dxa"/>
        <w:tblInd w:w="-431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4"/>
      </w:tblGrid>
      <w:tr w:rsidR="00DF3A63">
        <w:trPr>
          <w:trHeight w:val="968"/>
        </w:trPr>
        <w:tc>
          <w:tcPr>
            <w:tcW w:w="10414" w:type="dxa"/>
          </w:tcPr>
          <w:p w:rsidR="00DF3A63" w:rsidRDefault="00B454C4">
            <w:pPr>
              <w:spacing w:line="240" w:lineRule="exact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</w:pPr>
            <w:bookmarkStart w:id="0" w:name="_Hlk113009947"/>
            <w:r>
              <w:rPr>
                <w:rFonts w:ascii="Cambria" w:eastAsia="Times New Roman" w:hAnsi="Cambria" w:cs="Times New Roman"/>
                <w:sz w:val="24"/>
                <w:szCs w:val="24"/>
                <w:lang w:eastAsia="ru-RU"/>
              </w:rPr>
              <w:t>Автономная некоммерческая организация</w:t>
            </w:r>
          </w:p>
          <w:p w:rsidR="00DF3A63" w:rsidRDefault="00B454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Hlk115363776"/>
            <w:r>
              <w:rPr>
                <w:rFonts w:ascii="Cambria" w:eastAsia="Times New Roman" w:hAnsi="Cambria" w:cs="Times New Roman CYR"/>
                <w:b/>
                <w:sz w:val="28"/>
                <w:szCs w:val="28"/>
                <w:lang w:eastAsia="ru-RU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1"/>
          </w:p>
          <w:bookmarkEnd w:id="0"/>
          <w:p w:rsidR="00DF3A63" w:rsidRDefault="00DF3A63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0033CC"/>
                <w:lang w:eastAsia="ru-RU"/>
              </w:rPr>
            </w:pPr>
          </w:p>
        </w:tc>
      </w:tr>
    </w:tbl>
    <w:p w:rsidR="00DF3A63" w:rsidRDefault="00DF3A63">
      <w:pPr>
        <w:tabs>
          <w:tab w:val="center" w:pos="4153"/>
          <w:tab w:val="right" w:pos="8306"/>
        </w:tabs>
        <w:spacing w:after="0" w:line="240" w:lineRule="auto"/>
        <w:jc w:val="center"/>
      </w:pPr>
    </w:p>
    <w:p w:rsidR="00DF3A63" w:rsidRDefault="00DF3A63">
      <w:pPr>
        <w:tabs>
          <w:tab w:val="center" w:pos="4153"/>
          <w:tab w:val="right" w:pos="8306"/>
        </w:tabs>
        <w:spacing w:after="0" w:line="240" w:lineRule="auto"/>
        <w:jc w:val="center"/>
      </w:pPr>
    </w:p>
    <w:p w:rsidR="00DF3A63" w:rsidRDefault="00DF3A63">
      <w:pPr>
        <w:tabs>
          <w:tab w:val="center" w:pos="4153"/>
          <w:tab w:val="right" w:pos="8306"/>
        </w:tabs>
        <w:spacing w:after="0" w:line="240" w:lineRule="auto"/>
        <w:jc w:val="center"/>
      </w:pPr>
    </w:p>
    <w:p w:rsidR="00DF3A63" w:rsidRDefault="00B454C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2"/>
          <w:szCs w:val="32"/>
        </w:rPr>
      </w:pPr>
      <w:r>
        <w:rPr>
          <w:rFonts w:ascii="Times New Roman" w:hAnsi="Times New Roman" w:cs="Times New Roman"/>
          <w:b/>
          <w:spacing w:val="40"/>
          <w:sz w:val="32"/>
          <w:szCs w:val="32"/>
        </w:rPr>
        <w:t>ПРИКАЗ</w:t>
      </w:r>
    </w:p>
    <w:p w:rsidR="00DF3A63" w:rsidRDefault="00DF3A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A63" w:rsidRDefault="00B454C4">
      <w:pPr>
        <w:tabs>
          <w:tab w:val="center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01.10.2024 г.</w:t>
      </w:r>
      <w:r w:rsidR="00391A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01-10-24 ДП</w:t>
      </w:r>
    </w:p>
    <w:p w:rsidR="00DF3A63" w:rsidRDefault="00DF3A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A63" w:rsidRDefault="00B454C4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организации дополнительного приема</w:t>
      </w:r>
    </w:p>
    <w:p w:rsidR="00DF3A63" w:rsidRDefault="00B454C4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программы аспирантуры </w:t>
      </w:r>
    </w:p>
    <w:p w:rsidR="00DF3A63" w:rsidRDefault="00B454C4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2024/25 учебном году</w:t>
      </w:r>
    </w:p>
    <w:p w:rsidR="00DF3A63" w:rsidRDefault="00B454C4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АНО «Научно-исследовательский</w:t>
      </w:r>
    </w:p>
    <w:p w:rsidR="00DF3A63" w:rsidRDefault="00B454C4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«Центр развития энергетического права </w:t>
      </w:r>
    </w:p>
    <w:p w:rsidR="00DF3A63" w:rsidRDefault="00B454C4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современной правовой науки имени В.А. Мусина»</w:t>
      </w:r>
    </w:p>
    <w:p w:rsidR="00DF3A63" w:rsidRDefault="00DF3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A63" w:rsidRDefault="00B45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</w:t>
      </w:r>
      <w:r w:rsidR="00914123">
        <w:rPr>
          <w:rFonts w:ascii="Times New Roman" w:eastAsia="Times New Roman" w:hAnsi="Times New Roman" w:cs="Times New Roman"/>
          <w:sz w:val="28"/>
          <w:szCs w:val="28"/>
          <w:lang w:eastAsia="ru-RU"/>
        </w:rPr>
        <w:t>2.2012 № 273 ФЗ «Об образовании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Федерации», приказа Министерства образования и науки Росси</w:t>
      </w:r>
      <w:r w:rsidR="0091412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</w:t>
      </w:r>
      <w:r w:rsidR="0091412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№721 от 06 августа 2021 г.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приема на обучение по образовательным програ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ммам высшего образования - программам подготовки научных и научно-педагогических кадров в аспирантуре</w:t>
      </w:r>
      <w:r w:rsidR="009141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Правилами приема в АНО «Научно-исследовательский «Центр развития энергетического права и современной правовой науки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 В.А. Мусина»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бразовательным программам высшего образования - программам подготовки научных и научно-педагогических кадров в аспирантуре на 2024/2025 учебный год</w:t>
      </w:r>
    </w:p>
    <w:p w:rsidR="00DF3A63" w:rsidRDefault="00DF3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DF3A63" w:rsidRDefault="00B45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приказываю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3A63" w:rsidRDefault="00DF3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F3A63" w:rsidRDefault="00B454C4">
      <w:pPr>
        <w:pStyle w:val="af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Объявить дополнительный прием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вакантные места с оплатой по договорам об оказании платных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разовательных услуг по очной форме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подготовки научных и научно-педагогических кадров в аспирантур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 «Научно-исследовательский «Центр развития энергетического права и современной правовой науки имени В.А. Мусина»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A63" w:rsidRDefault="00B454C4">
      <w:pPr>
        <w:pStyle w:val="af9"/>
        <w:numPr>
          <w:ilvl w:val="0"/>
          <w:numId w:val="5"/>
        </w:numPr>
        <w:tabs>
          <w:tab w:val="left" w:pos="57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коли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чество вакантных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дополнительного приема в соответствии с Приложением №1.</w:t>
      </w:r>
    </w:p>
    <w:p w:rsidR="00DF3A63" w:rsidRDefault="00B454C4">
      <w:pPr>
        <w:pStyle w:val="af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сроки проведения дополнительного приема в соответствии с Приложением №2.</w:t>
      </w:r>
    </w:p>
    <w:p w:rsidR="00DF3A63" w:rsidRDefault="00B454C4">
      <w:pPr>
        <w:pStyle w:val="af9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расписание вступительных испытаний в соответствии с Приложением №3.</w:t>
      </w:r>
    </w:p>
    <w:p w:rsidR="00DF3A63" w:rsidRDefault="00DF3A63">
      <w:pPr>
        <w:pStyle w:val="a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A63" w:rsidRDefault="00DF3A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A63" w:rsidRDefault="00B454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В.В. Романова</w:t>
      </w:r>
    </w:p>
    <w:p w:rsidR="00DF3A63" w:rsidRDefault="00B454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№1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приказу АНО «</w:t>
      </w:r>
      <w:proofErr w:type="gramStart"/>
      <w:r>
        <w:rPr>
          <w:rFonts w:ascii="Times New Roman" w:hAnsi="Times New Roman"/>
          <w:sz w:val="24"/>
        </w:rPr>
        <w:t>Научно-исследовательский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«Центр развития энергетического права 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современной правовой науки имени В.А. Мусина»</w:t>
      </w:r>
    </w:p>
    <w:p w:rsidR="00DF3A63" w:rsidRDefault="00B454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</w:rPr>
        <w:t>от 01</w:t>
      </w:r>
      <w:r>
        <w:rPr>
          <w:rFonts w:ascii="Times New Roman" w:hAnsi="Times New Roman"/>
          <w:sz w:val="24"/>
        </w:rPr>
        <w:t>.10.2024 № 01-10-2</w:t>
      </w:r>
      <w:r>
        <w:rPr>
          <w:rFonts w:ascii="Times New Roman" w:hAnsi="Times New Roman" w:cs="Times New Roman"/>
          <w:sz w:val="28"/>
          <w:szCs w:val="28"/>
        </w:rPr>
        <w:t>4 ДП</w:t>
      </w:r>
    </w:p>
    <w:p w:rsidR="00DF3A63" w:rsidRDefault="00DF3A6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3A63" w:rsidRDefault="00B454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Количество вакантных мест для дополнительного приема</w:t>
      </w:r>
    </w:p>
    <w:p w:rsidR="00DF3A63" w:rsidRDefault="00DF3A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1275"/>
        <w:gridCol w:w="5245"/>
        <w:gridCol w:w="3260"/>
      </w:tblGrid>
      <w:tr w:rsidR="00DF3A63">
        <w:tc>
          <w:tcPr>
            <w:tcW w:w="1275" w:type="dxa"/>
          </w:tcPr>
          <w:p w:rsidR="00DF3A63" w:rsidRDefault="00B454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245" w:type="dxa"/>
          </w:tcPr>
          <w:p w:rsidR="00DF3A63" w:rsidRDefault="00B454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научной специальности</w:t>
            </w:r>
          </w:p>
        </w:tc>
        <w:tc>
          <w:tcPr>
            <w:tcW w:w="3260" w:type="dxa"/>
          </w:tcPr>
          <w:p w:rsidR="00DF3A63" w:rsidRDefault="00B454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 по договорам об оказании платных образовательных услуг</w:t>
            </w:r>
          </w:p>
        </w:tc>
      </w:tr>
      <w:tr w:rsidR="00DF3A63">
        <w:tc>
          <w:tcPr>
            <w:tcW w:w="1275" w:type="dxa"/>
          </w:tcPr>
          <w:p w:rsidR="00DF3A63" w:rsidRDefault="00B454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5.1.5.</w:t>
            </w:r>
          </w:p>
        </w:tc>
        <w:tc>
          <w:tcPr>
            <w:tcW w:w="5245" w:type="dxa"/>
          </w:tcPr>
          <w:p w:rsidR="00DF3A63" w:rsidRDefault="00B454C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Международно-правовые науки</w:t>
            </w:r>
          </w:p>
        </w:tc>
        <w:tc>
          <w:tcPr>
            <w:tcW w:w="3260" w:type="dxa"/>
          </w:tcPr>
          <w:p w:rsidR="00DF3A63" w:rsidRDefault="00B454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3A63">
        <w:tc>
          <w:tcPr>
            <w:tcW w:w="6520" w:type="dxa"/>
            <w:gridSpan w:val="2"/>
          </w:tcPr>
          <w:p w:rsidR="00DF3A63" w:rsidRDefault="00B454C4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60" w:type="dxa"/>
          </w:tcPr>
          <w:p w:rsidR="00DF3A63" w:rsidRDefault="00B454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F3A63" w:rsidRDefault="00DF3A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A63" w:rsidRDefault="00DF3A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A63" w:rsidRDefault="00B454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№2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приказу АНО «</w:t>
      </w:r>
      <w:proofErr w:type="gramStart"/>
      <w:r>
        <w:rPr>
          <w:rFonts w:ascii="Times New Roman" w:hAnsi="Times New Roman"/>
          <w:sz w:val="24"/>
        </w:rPr>
        <w:t>Научно-исследовательский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«Центр развития энергетического права 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современной правовой науки имени В.А. Мусина»</w:t>
      </w:r>
    </w:p>
    <w:p w:rsidR="00DF3A63" w:rsidRDefault="00B454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</w:rPr>
        <w:t>от 01.10.2024 № 01-10-2</w:t>
      </w:r>
      <w:r>
        <w:rPr>
          <w:rFonts w:ascii="Times New Roman" w:hAnsi="Times New Roman" w:cs="Times New Roman"/>
          <w:sz w:val="28"/>
          <w:szCs w:val="28"/>
        </w:rPr>
        <w:t>4 ДП</w:t>
      </w:r>
    </w:p>
    <w:p w:rsidR="00DF3A63" w:rsidRDefault="00DF3A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A63" w:rsidRDefault="00B454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проведения дополнительного приема</w:t>
      </w:r>
    </w:p>
    <w:p w:rsidR="00DF3A63" w:rsidRDefault="00DF3A6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3A63" w:rsidRDefault="00B454C4">
      <w:pPr>
        <w:pStyle w:val="af9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приема документов, необходимых для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- 01.10.2024 г.</w:t>
      </w:r>
    </w:p>
    <w:p w:rsidR="00DF3A63" w:rsidRDefault="00B454C4">
      <w:pPr>
        <w:pStyle w:val="af9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завершения приема документов поступающих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обучение по результатам вступительных испытаний на места по договорам об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платных образовательных услуг - 10.10.2024 г.</w:t>
      </w:r>
    </w:p>
    <w:p w:rsidR="00DF3A63" w:rsidRDefault="00B454C4">
      <w:pPr>
        <w:pStyle w:val="af9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Издание приказа о зачислении - 21.10.2024 г.</w:t>
      </w:r>
    </w:p>
    <w:p w:rsidR="00DF3A63" w:rsidRDefault="00B454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№3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приказу АНО «</w:t>
      </w:r>
      <w:proofErr w:type="gramStart"/>
      <w:r>
        <w:rPr>
          <w:rFonts w:ascii="Times New Roman" w:hAnsi="Times New Roman"/>
          <w:sz w:val="24"/>
        </w:rPr>
        <w:t>Научно-исследовательский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«Центр развития энергетического права </w:t>
      </w:r>
    </w:p>
    <w:p w:rsidR="00DF3A63" w:rsidRDefault="00B454C4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современной правовой науки имени В.А. Мусина»</w:t>
      </w:r>
    </w:p>
    <w:p w:rsidR="00DF3A63" w:rsidRDefault="00B454C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</w:rPr>
        <w:t>от 01.10.2024 № 01-10-2</w:t>
      </w:r>
      <w:r>
        <w:rPr>
          <w:rFonts w:ascii="Times New Roman" w:hAnsi="Times New Roman" w:cs="Times New Roman"/>
          <w:sz w:val="28"/>
          <w:szCs w:val="28"/>
        </w:rPr>
        <w:t>4 ДП</w:t>
      </w:r>
    </w:p>
    <w:p w:rsidR="00DF3A63" w:rsidRDefault="00DF3A6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3A63" w:rsidRDefault="00B454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вступительный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испытаний дополнительного приема</w:t>
      </w:r>
    </w:p>
    <w:p w:rsidR="00DF3A63" w:rsidRDefault="00B454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поступающих на программы подготовки </w:t>
      </w:r>
      <w:r>
        <w:rPr>
          <w:rFonts w:ascii="Times New Roman" w:hAnsi="Times New Roman" w:cs="Times New Roman"/>
          <w:b/>
          <w:bCs/>
          <w:sz w:val="28"/>
          <w:szCs w:val="28"/>
        </w:rPr>
        <w:t>научных и научно-педагогических кадров в аспирантуре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F3A63" w:rsidRDefault="00DF3A6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F3A63" w:rsidRDefault="00B454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Научные специальности: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5.1.5.  Международно-правовые науки</w:t>
      </w:r>
    </w:p>
    <w:p w:rsidR="00DF3A63" w:rsidRDefault="00B454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Энергетическое право. Международно-правовые отношения</w:t>
      </w:r>
    </w:p>
    <w:p w:rsidR="00DF3A63" w:rsidRDefault="00B454C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Формат проведения: </w:t>
      </w:r>
      <w:r>
        <w:rPr>
          <w:rFonts w:ascii="Times New Roman" w:hAnsi="Times New Roman" w:cs="Times New Roman"/>
          <w:bCs/>
          <w:sz w:val="24"/>
          <w:szCs w:val="24"/>
        </w:rPr>
        <w:t xml:space="preserve">дистанционно с использованием электронной площадки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MTC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Линк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https://mts-link.ru/" w:history="1">
        <w:r>
          <w:rPr>
            <w:rStyle w:val="af"/>
            <w:rFonts w:ascii="Times New Roman" w:hAnsi="Times New Roman" w:cs="Times New Roman"/>
            <w:bCs/>
            <w:sz w:val="24"/>
            <w:szCs w:val="24"/>
          </w:rPr>
          <w:t>https://mts-link.ru/</w:t>
        </w:r>
      </w:hyperlink>
    </w:p>
    <w:tbl>
      <w:tblPr>
        <w:tblStyle w:val="af8"/>
        <w:tblW w:w="5072" w:type="pct"/>
        <w:tblLayout w:type="fixed"/>
        <w:tblLook w:val="04A0" w:firstRow="1" w:lastRow="0" w:firstColumn="1" w:lastColumn="0" w:noHBand="0" w:noVBand="1"/>
      </w:tblPr>
      <w:tblGrid>
        <w:gridCol w:w="1448"/>
        <w:gridCol w:w="1304"/>
        <w:gridCol w:w="1159"/>
        <w:gridCol w:w="6229"/>
      </w:tblGrid>
      <w:tr w:rsidR="00DF3A63">
        <w:trPr>
          <w:trHeight w:val="269"/>
          <w:tblHeader/>
        </w:trPr>
        <w:tc>
          <w:tcPr>
            <w:tcW w:w="1417" w:type="dxa"/>
          </w:tcPr>
          <w:p w:rsidR="00DF3A63" w:rsidRDefault="00B454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276" w:type="dxa"/>
          </w:tcPr>
          <w:p w:rsidR="00DF3A63" w:rsidRDefault="00B454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DF3A63" w:rsidRDefault="00B454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*</w:t>
            </w:r>
          </w:p>
        </w:tc>
        <w:tc>
          <w:tcPr>
            <w:tcW w:w="6094" w:type="dxa"/>
          </w:tcPr>
          <w:p w:rsidR="00DF3A63" w:rsidRDefault="00B454C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 комисси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 (основная/резервная)</w:t>
            </w:r>
          </w:p>
        </w:tc>
      </w:tr>
      <w:tr w:rsidR="00DF3A63">
        <w:trPr>
          <w:trHeight w:val="270"/>
        </w:trPr>
        <w:tc>
          <w:tcPr>
            <w:tcW w:w="1417" w:type="dxa"/>
            <w:vMerge w:val="restart"/>
            <w:vAlign w:val="center"/>
          </w:tcPr>
          <w:p w:rsidR="00DF3A63" w:rsidRDefault="00B454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  <w:p w:rsidR="00DF3A63" w:rsidRDefault="00DF3A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3A63" w:rsidRDefault="00B454C4">
            <w:pPr>
              <w:ind w:left="-161" w:right="-115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>15.10.2024</w:t>
            </w:r>
          </w:p>
          <w:p w:rsidR="00DF3A63" w:rsidRDefault="00B454C4">
            <w:pPr>
              <w:ind w:left="-161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2"/>
                <w:rFonts w:ascii="Times New Roman" w:hAnsi="Times New Roman" w:cs="Times New Roman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1134" w:type="dxa"/>
            <w:vAlign w:val="center"/>
          </w:tcPr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17:30</w:t>
            </w:r>
          </w:p>
          <w:p w:rsidR="00DF3A63" w:rsidRDefault="00DF3A63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94" w:type="dxa"/>
          </w:tcPr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Председатель:</w:t>
            </w:r>
          </w:p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1.Романова Виктория Валерьевна/</w:t>
            </w:r>
            <w:proofErr w:type="spellStart"/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Ситдикова</w:t>
            </w:r>
            <w:proofErr w:type="spellEnd"/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Любовь Борисовна </w:t>
            </w:r>
          </w:p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Члены комиссии:</w:t>
            </w:r>
          </w:p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2. 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Шабуня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Вадим Викторович/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Севальнев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Вячеслав Викторович</w:t>
            </w:r>
          </w:p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3. Акимов Николай Андреевич/</w:t>
            </w:r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Власов Анатолий Александрович </w:t>
            </w:r>
          </w:p>
          <w:p w:rsidR="00DF3A63" w:rsidRDefault="00B454C4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Секретарь: 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Коленькова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Мария Алексеевна</w:t>
            </w:r>
          </w:p>
        </w:tc>
      </w:tr>
      <w:tr w:rsidR="00DF3A63">
        <w:trPr>
          <w:trHeight w:val="270"/>
        </w:trPr>
        <w:tc>
          <w:tcPr>
            <w:tcW w:w="1417" w:type="dxa"/>
            <w:vMerge/>
            <w:vAlign w:val="center"/>
          </w:tcPr>
          <w:p w:rsidR="00DF3A63" w:rsidRDefault="00DF3A63"/>
        </w:tc>
        <w:tc>
          <w:tcPr>
            <w:tcW w:w="1276" w:type="dxa"/>
            <w:vMerge w:val="restart"/>
            <w:vAlign w:val="center"/>
          </w:tcPr>
          <w:p w:rsidR="00DF3A63" w:rsidRDefault="00B454C4">
            <w:pPr>
              <w:ind w:left="-161" w:right="-115"/>
              <w:jc w:val="center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>16.10.2024</w:t>
            </w:r>
          </w:p>
          <w:p w:rsidR="00DF3A63" w:rsidRDefault="00B454C4">
            <w:pPr>
              <w:ind w:left="-161" w:right="-115"/>
              <w:jc w:val="center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>Среда</w:t>
            </w:r>
          </w:p>
          <w:p w:rsidR="00DF3A63" w:rsidRDefault="00B454C4">
            <w:pPr>
              <w:ind w:left="-161" w:right="-115"/>
              <w:jc w:val="center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>резевный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день)</w:t>
            </w:r>
          </w:p>
        </w:tc>
        <w:tc>
          <w:tcPr>
            <w:tcW w:w="1134" w:type="dxa"/>
            <w:vMerge w:val="restart"/>
            <w:vAlign w:val="center"/>
          </w:tcPr>
          <w:p w:rsidR="00DF3A63" w:rsidRDefault="00B454C4">
            <w:pPr>
              <w:ind w:left="-161" w:right="-115"/>
              <w:jc w:val="center"/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sz w:val="24"/>
                <w:szCs w:val="24"/>
                <w:shd w:val="clear" w:color="auto" w:fill="FFFFFF"/>
              </w:rPr>
              <w:t>17:30</w:t>
            </w:r>
          </w:p>
        </w:tc>
        <w:tc>
          <w:tcPr>
            <w:tcW w:w="6094" w:type="dxa"/>
            <w:vMerge w:val="restart"/>
          </w:tcPr>
          <w:p w:rsidR="00DF3A63" w:rsidRDefault="00B454C4">
            <w:pPr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Председатель:</w:t>
            </w:r>
          </w:p>
          <w:p w:rsidR="00391AFB" w:rsidRDefault="00B454C4" w:rsidP="00391AFB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1.Романова Виктория Валерьевна/</w:t>
            </w:r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/</w:t>
            </w:r>
            <w:proofErr w:type="spellStart"/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Ситдикова</w:t>
            </w:r>
            <w:proofErr w:type="spellEnd"/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Любовь Борисовна </w:t>
            </w:r>
          </w:p>
          <w:p w:rsidR="00DF3A63" w:rsidRDefault="00B454C4">
            <w:pPr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Члены комиссии:</w:t>
            </w:r>
          </w:p>
          <w:p w:rsidR="00DF3A63" w:rsidRDefault="00B454C4">
            <w:pPr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2. 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Шабуня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Вадим Викторович/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Севальнев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Вячеслав Викторович</w:t>
            </w:r>
          </w:p>
          <w:p w:rsidR="00391AFB" w:rsidRDefault="00B454C4" w:rsidP="00391AFB">
            <w:pPr>
              <w:ind w:right="-115"/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3. Акимов Николай Андреевич/</w:t>
            </w:r>
            <w:r w:rsidR="00391A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91AFB"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Власов Анатолий Александрович </w:t>
            </w:r>
          </w:p>
          <w:p w:rsidR="00DF3A63" w:rsidRDefault="00DF3A63">
            <w:pPr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63" w:rsidRDefault="00B454C4">
            <w:pPr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Секретарь: </w:t>
            </w:r>
            <w:proofErr w:type="spellStart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Коленькова</w:t>
            </w:r>
            <w:proofErr w:type="spellEnd"/>
            <w:r>
              <w:rPr>
                <w:rStyle w:val="12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Мария Алексеевна</w:t>
            </w:r>
          </w:p>
        </w:tc>
      </w:tr>
    </w:tbl>
    <w:p w:rsidR="00DF3A63" w:rsidRDefault="00DF3A63">
      <w:pPr>
        <w:pStyle w:val="af9"/>
        <w:ind w:left="0"/>
        <w:rPr>
          <w:rFonts w:ascii="Times New Roman" w:hAnsi="Times New Roman" w:cs="Times New Roman"/>
          <w:sz w:val="24"/>
          <w:szCs w:val="24"/>
        </w:rPr>
      </w:pPr>
    </w:p>
    <w:p w:rsidR="00DF3A63" w:rsidRDefault="00B454C4">
      <w:pPr>
        <w:pStyle w:val="af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*указывается начало вступительных испытаний. Ссылки для подключения направляются секретарем комиссии </w:t>
      </w:r>
    </w:p>
    <w:p w:rsidR="00DF3A63" w:rsidRDefault="00DF3A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F3A63">
      <w:pgSz w:w="11906" w:h="16838"/>
      <w:pgMar w:top="1134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4C4" w:rsidRDefault="00B454C4">
      <w:pPr>
        <w:spacing w:after="0" w:line="240" w:lineRule="auto"/>
      </w:pPr>
      <w:r>
        <w:separator/>
      </w:r>
    </w:p>
  </w:endnote>
  <w:endnote w:type="continuationSeparator" w:id="0">
    <w:p w:rsidR="00B454C4" w:rsidRDefault="00B4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4C4" w:rsidRDefault="00B454C4">
      <w:pPr>
        <w:spacing w:after="0" w:line="240" w:lineRule="auto"/>
      </w:pPr>
      <w:r>
        <w:separator/>
      </w:r>
    </w:p>
  </w:footnote>
  <w:footnote w:type="continuationSeparator" w:id="0">
    <w:p w:rsidR="00B454C4" w:rsidRDefault="00B45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B3853"/>
    <w:multiLevelType w:val="hybridMultilevel"/>
    <w:tmpl w:val="F52A1668"/>
    <w:lvl w:ilvl="0" w:tplc="E2D8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F614A6">
      <w:start w:val="1"/>
      <w:numFmt w:val="lowerLetter"/>
      <w:lvlText w:val="%2."/>
      <w:lvlJc w:val="left"/>
      <w:pPr>
        <w:ind w:left="1440" w:hanging="360"/>
      </w:pPr>
    </w:lvl>
    <w:lvl w:ilvl="2" w:tplc="67DCD9AA">
      <w:start w:val="1"/>
      <w:numFmt w:val="lowerRoman"/>
      <w:lvlText w:val="%3."/>
      <w:lvlJc w:val="right"/>
      <w:pPr>
        <w:ind w:left="2160" w:hanging="180"/>
      </w:pPr>
    </w:lvl>
    <w:lvl w:ilvl="3" w:tplc="E458A9A8">
      <w:start w:val="1"/>
      <w:numFmt w:val="decimal"/>
      <w:lvlText w:val="%4."/>
      <w:lvlJc w:val="left"/>
      <w:pPr>
        <w:ind w:left="2880" w:hanging="360"/>
      </w:pPr>
    </w:lvl>
    <w:lvl w:ilvl="4" w:tplc="13F0624A">
      <w:start w:val="1"/>
      <w:numFmt w:val="lowerLetter"/>
      <w:lvlText w:val="%5."/>
      <w:lvlJc w:val="left"/>
      <w:pPr>
        <w:ind w:left="3600" w:hanging="360"/>
      </w:pPr>
    </w:lvl>
    <w:lvl w:ilvl="5" w:tplc="0F4EA5A8">
      <w:start w:val="1"/>
      <w:numFmt w:val="lowerRoman"/>
      <w:lvlText w:val="%6."/>
      <w:lvlJc w:val="right"/>
      <w:pPr>
        <w:ind w:left="4320" w:hanging="180"/>
      </w:pPr>
    </w:lvl>
    <w:lvl w:ilvl="6" w:tplc="907673E8">
      <w:start w:val="1"/>
      <w:numFmt w:val="decimal"/>
      <w:lvlText w:val="%7."/>
      <w:lvlJc w:val="left"/>
      <w:pPr>
        <w:ind w:left="5040" w:hanging="360"/>
      </w:pPr>
    </w:lvl>
    <w:lvl w:ilvl="7" w:tplc="EC6EC65E">
      <w:start w:val="1"/>
      <w:numFmt w:val="lowerLetter"/>
      <w:lvlText w:val="%8."/>
      <w:lvlJc w:val="left"/>
      <w:pPr>
        <w:ind w:left="5760" w:hanging="360"/>
      </w:pPr>
    </w:lvl>
    <w:lvl w:ilvl="8" w:tplc="B83AF71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A1229"/>
    <w:multiLevelType w:val="hybridMultilevel"/>
    <w:tmpl w:val="DEF648E0"/>
    <w:lvl w:ilvl="0" w:tplc="06541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3EEE04">
      <w:start w:val="1"/>
      <w:numFmt w:val="lowerLetter"/>
      <w:lvlText w:val="%2."/>
      <w:lvlJc w:val="left"/>
      <w:pPr>
        <w:ind w:left="1440" w:hanging="360"/>
      </w:pPr>
    </w:lvl>
    <w:lvl w:ilvl="2" w:tplc="9B4C300C">
      <w:start w:val="1"/>
      <w:numFmt w:val="lowerRoman"/>
      <w:lvlText w:val="%3."/>
      <w:lvlJc w:val="right"/>
      <w:pPr>
        <w:ind w:left="2160" w:hanging="180"/>
      </w:pPr>
    </w:lvl>
    <w:lvl w:ilvl="3" w:tplc="B2842376">
      <w:start w:val="1"/>
      <w:numFmt w:val="decimal"/>
      <w:lvlText w:val="%4."/>
      <w:lvlJc w:val="left"/>
      <w:pPr>
        <w:ind w:left="2880" w:hanging="360"/>
      </w:pPr>
    </w:lvl>
    <w:lvl w:ilvl="4" w:tplc="C4545786">
      <w:start w:val="1"/>
      <w:numFmt w:val="lowerLetter"/>
      <w:lvlText w:val="%5."/>
      <w:lvlJc w:val="left"/>
      <w:pPr>
        <w:ind w:left="3600" w:hanging="360"/>
      </w:pPr>
    </w:lvl>
    <w:lvl w:ilvl="5" w:tplc="35A44B76">
      <w:start w:val="1"/>
      <w:numFmt w:val="lowerRoman"/>
      <w:lvlText w:val="%6."/>
      <w:lvlJc w:val="right"/>
      <w:pPr>
        <w:ind w:left="4320" w:hanging="180"/>
      </w:pPr>
    </w:lvl>
    <w:lvl w:ilvl="6" w:tplc="56521FDA">
      <w:start w:val="1"/>
      <w:numFmt w:val="decimal"/>
      <w:lvlText w:val="%7."/>
      <w:lvlJc w:val="left"/>
      <w:pPr>
        <w:ind w:left="5040" w:hanging="360"/>
      </w:pPr>
    </w:lvl>
    <w:lvl w:ilvl="7" w:tplc="5D66741C">
      <w:start w:val="1"/>
      <w:numFmt w:val="lowerLetter"/>
      <w:lvlText w:val="%8."/>
      <w:lvlJc w:val="left"/>
      <w:pPr>
        <w:ind w:left="5760" w:hanging="360"/>
      </w:pPr>
    </w:lvl>
    <w:lvl w:ilvl="8" w:tplc="FB720D3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65BB0"/>
    <w:multiLevelType w:val="hybridMultilevel"/>
    <w:tmpl w:val="655E4340"/>
    <w:lvl w:ilvl="0" w:tplc="4A3EA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A925F98">
      <w:start w:val="1"/>
      <w:numFmt w:val="lowerLetter"/>
      <w:lvlText w:val="%2."/>
      <w:lvlJc w:val="left"/>
      <w:pPr>
        <w:ind w:left="1647" w:hanging="360"/>
      </w:pPr>
    </w:lvl>
    <w:lvl w:ilvl="2" w:tplc="E84A0EB4">
      <w:start w:val="1"/>
      <w:numFmt w:val="lowerRoman"/>
      <w:lvlText w:val="%3."/>
      <w:lvlJc w:val="right"/>
      <w:pPr>
        <w:ind w:left="2367" w:hanging="180"/>
      </w:pPr>
    </w:lvl>
    <w:lvl w:ilvl="3" w:tplc="68529A2C">
      <w:start w:val="1"/>
      <w:numFmt w:val="decimal"/>
      <w:lvlText w:val="%4."/>
      <w:lvlJc w:val="left"/>
      <w:pPr>
        <w:ind w:left="3087" w:hanging="360"/>
      </w:pPr>
    </w:lvl>
    <w:lvl w:ilvl="4" w:tplc="0EB2484E">
      <w:start w:val="1"/>
      <w:numFmt w:val="lowerLetter"/>
      <w:lvlText w:val="%5."/>
      <w:lvlJc w:val="left"/>
      <w:pPr>
        <w:ind w:left="3807" w:hanging="360"/>
      </w:pPr>
    </w:lvl>
    <w:lvl w:ilvl="5" w:tplc="29F4E614">
      <w:start w:val="1"/>
      <w:numFmt w:val="lowerRoman"/>
      <w:lvlText w:val="%6."/>
      <w:lvlJc w:val="right"/>
      <w:pPr>
        <w:ind w:left="4527" w:hanging="180"/>
      </w:pPr>
    </w:lvl>
    <w:lvl w:ilvl="6" w:tplc="3DBA768A">
      <w:start w:val="1"/>
      <w:numFmt w:val="decimal"/>
      <w:lvlText w:val="%7."/>
      <w:lvlJc w:val="left"/>
      <w:pPr>
        <w:ind w:left="5247" w:hanging="360"/>
      </w:pPr>
    </w:lvl>
    <w:lvl w:ilvl="7" w:tplc="00F86890">
      <w:start w:val="1"/>
      <w:numFmt w:val="lowerLetter"/>
      <w:lvlText w:val="%8."/>
      <w:lvlJc w:val="left"/>
      <w:pPr>
        <w:ind w:left="5967" w:hanging="360"/>
      </w:pPr>
    </w:lvl>
    <w:lvl w:ilvl="8" w:tplc="D056F09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3E7F43"/>
    <w:multiLevelType w:val="hybridMultilevel"/>
    <w:tmpl w:val="0AE8E242"/>
    <w:lvl w:ilvl="0" w:tplc="A9A24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5CEE6E0">
      <w:start w:val="1"/>
      <w:numFmt w:val="lowerLetter"/>
      <w:lvlText w:val="%2."/>
      <w:lvlJc w:val="left"/>
      <w:pPr>
        <w:ind w:left="1647" w:hanging="360"/>
      </w:pPr>
    </w:lvl>
    <w:lvl w:ilvl="2" w:tplc="CBBCA612">
      <w:start w:val="1"/>
      <w:numFmt w:val="lowerRoman"/>
      <w:lvlText w:val="%3."/>
      <w:lvlJc w:val="right"/>
      <w:pPr>
        <w:ind w:left="2367" w:hanging="180"/>
      </w:pPr>
    </w:lvl>
    <w:lvl w:ilvl="3" w:tplc="8BF6D2FC">
      <w:start w:val="1"/>
      <w:numFmt w:val="decimal"/>
      <w:lvlText w:val="%4."/>
      <w:lvlJc w:val="left"/>
      <w:pPr>
        <w:ind w:left="3087" w:hanging="360"/>
      </w:pPr>
    </w:lvl>
    <w:lvl w:ilvl="4" w:tplc="9F10AE78">
      <w:start w:val="1"/>
      <w:numFmt w:val="lowerLetter"/>
      <w:lvlText w:val="%5."/>
      <w:lvlJc w:val="left"/>
      <w:pPr>
        <w:ind w:left="3807" w:hanging="360"/>
      </w:pPr>
    </w:lvl>
    <w:lvl w:ilvl="5" w:tplc="CD7EDE8C">
      <w:start w:val="1"/>
      <w:numFmt w:val="lowerRoman"/>
      <w:lvlText w:val="%6."/>
      <w:lvlJc w:val="right"/>
      <w:pPr>
        <w:ind w:left="4527" w:hanging="180"/>
      </w:pPr>
    </w:lvl>
    <w:lvl w:ilvl="6" w:tplc="38824878">
      <w:start w:val="1"/>
      <w:numFmt w:val="decimal"/>
      <w:lvlText w:val="%7."/>
      <w:lvlJc w:val="left"/>
      <w:pPr>
        <w:ind w:left="5247" w:hanging="360"/>
      </w:pPr>
    </w:lvl>
    <w:lvl w:ilvl="7" w:tplc="6FF0AFB8">
      <w:start w:val="1"/>
      <w:numFmt w:val="lowerLetter"/>
      <w:lvlText w:val="%8."/>
      <w:lvlJc w:val="left"/>
      <w:pPr>
        <w:ind w:left="5967" w:hanging="360"/>
      </w:pPr>
    </w:lvl>
    <w:lvl w:ilvl="8" w:tplc="BCC4613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67E1F"/>
    <w:multiLevelType w:val="hybridMultilevel"/>
    <w:tmpl w:val="734A7C0E"/>
    <w:lvl w:ilvl="0" w:tplc="9BCC7168">
      <w:start w:val="1"/>
      <w:numFmt w:val="decimal"/>
      <w:lvlText w:val="%1."/>
      <w:lvlJc w:val="left"/>
      <w:pPr>
        <w:ind w:left="720" w:hanging="360"/>
      </w:pPr>
    </w:lvl>
    <w:lvl w:ilvl="1" w:tplc="370E7A66">
      <w:start w:val="1"/>
      <w:numFmt w:val="lowerLetter"/>
      <w:lvlText w:val="%2."/>
      <w:lvlJc w:val="left"/>
      <w:pPr>
        <w:ind w:left="1440" w:hanging="360"/>
      </w:pPr>
    </w:lvl>
    <w:lvl w:ilvl="2" w:tplc="0B228280">
      <w:start w:val="1"/>
      <w:numFmt w:val="lowerRoman"/>
      <w:lvlText w:val="%3."/>
      <w:lvlJc w:val="right"/>
      <w:pPr>
        <w:ind w:left="2160" w:hanging="180"/>
      </w:pPr>
    </w:lvl>
    <w:lvl w:ilvl="3" w:tplc="E6307B58">
      <w:start w:val="1"/>
      <w:numFmt w:val="decimal"/>
      <w:lvlText w:val="%4."/>
      <w:lvlJc w:val="left"/>
      <w:pPr>
        <w:ind w:left="2880" w:hanging="360"/>
      </w:pPr>
    </w:lvl>
    <w:lvl w:ilvl="4" w:tplc="6FCE8A7A">
      <w:start w:val="1"/>
      <w:numFmt w:val="lowerLetter"/>
      <w:lvlText w:val="%5."/>
      <w:lvlJc w:val="left"/>
      <w:pPr>
        <w:ind w:left="3600" w:hanging="360"/>
      </w:pPr>
    </w:lvl>
    <w:lvl w:ilvl="5" w:tplc="D076C420">
      <w:start w:val="1"/>
      <w:numFmt w:val="lowerRoman"/>
      <w:lvlText w:val="%6."/>
      <w:lvlJc w:val="right"/>
      <w:pPr>
        <w:ind w:left="4320" w:hanging="180"/>
      </w:pPr>
    </w:lvl>
    <w:lvl w:ilvl="6" w:tplc="7D9A0664">
      <w:start w:val="1"/>
      <w:numFmt w:val="decimal"/>
      <w:lvlText w:val="%7."/>
      <w:lvlJc w:val="left"/>
      <w:pPr>
        <w:ind w:left="5040" w:hanging="360"/>
      </w:pPr>
    </w:lvl>
    <w:lvl w:ilvl="7" w:tplc="8D00D424">
      <w:start w:val="1"/>
      <w:numFmt w:val="lowerLetter"/>
      <w:lvlText w:val="%8."/>
      <w:lvlJc w:val="left"/>
      <w:pPr>
        <w:ind w:left="5760" w:hanging="360"/>
      </w:pPr>
    </w:lvl>
    <w:lvl w:ilvl="8" w:tplc="01E29C2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02CEF"/>
    <w:multiLevelType w:val="hybridMultilevel"/>
    <w:tmpl w:val="2614338C"/>
    <w:lvl w:ilvl="0" w:tplc="10A01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DC3C10">
      <w:start w:val="1"/>
      <w:numFmt w:val="lowerLetter"/>
      <w:lvlText w:val="%2."/>
      <w:lvlJc w:val="left"/>
      <w:pPr>
        <w:ind w:left="1440" w:hanging="360"/>
      </w:pPr>
    </w:lvl>
    <w:lvl w:ilvl="2" w:tplc="84B6ADF0">
      <w:start w:val="1"/>
      <w:numFmt w:val="lowerRoman"/>
      <w:lvlText w:val="%3."/>
      <w:lvlJc w:val="right"/>
      <w:pPr>
        <w:ind w:left="2160" w:hanging="180"/>
      </w:pPr>
    </w:lvl>
    <w:lvl w:ilvl="3" w:tplc="6C5EE492">
      <w:start w:val="1"/>
      <w:numFmt w:val="decimal"/>
      <w:lvlText w:val="%4."/>
      <w:lvlJc w:val="left"/>
      <w:pPr>
        <w:ind w:left="2880" w:hanging="360"/>
      </w:pPr>
    </w:lvl>
    <w:lvl w:ilvl="4" w:tplc="62862544">
      <w:start w:val="1"/>
      <w:numFmt w:val="lowerLetter"/>
      <w:lvlText w:val="%5."/>
      <w:lvlJc w:val="left"/>
      <w:pPr>
        <w:ind w:left="3600" w:hanging="360"/>
      </w:pPr>
    </w:lvl>
    <w:lvl w:ilvl="5" w:tplc="1946DD9A">
      <w:start w:val="1"/>
      <w:numFmt w:val="lowerRoman"/>
      <w:lvlText w:val="%6."/>
      <w:lvlJc w:val="right"/>
      <w:pPr>
        <w:ind w:left="4320" w:hanging="180"/>
      </w:pPr>
    </w:lvl>
    <w:lvl w:ilvl="6" w:tplc="0038B8F2">
      <w:start w:val="1"/>
      <w:numFmt w:val="decimal"/>
      <w:lvlText w:val="%7."/>
      <w:lvlJc w:val="left"/>
      <w:pPr>
        <w:ind w:left="5040" w:hanging="360"/>
      </w:pPr>
    </w:lvl>
    <w:lvl w:ilvl="7" w:tplc="8B06EB6A">
      <w:start w:val="1"/>
      <w:numFmt w:val="lowerLetter"/>
      <w:lvlText w:val="%8."/>
      <w:lvlJc w:val="left"/>
      <w:pPr>
        <w:ind w:left="5760" w:hanging="360"/>
      </w:pPr>
    </w:lvl>
    <w:lvl w:ilvl="8" w:tplc="09A4386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40C1A"/>
    <w:multiLevelType w:val="hybridMultilevel"/>
    <w:tmpl w:val="F63E7478"/>
    <w:lvl w:ilvl="0" w:tplc="BA7A4A68">
      <w:start w:val="1"/>
      <w:numFmt w:val="decimal"/>
      <w:lvlText w:val="%1."/>
      <w:lvlJc w:val="left"/>
      <w:pPr>
        <w:ind w:left="709" w:hanging="360"/>
      </w:pPr>
    </w:lvl>
    <w:lvl w:ilvl="1" w:tplc="D1D8FBAA">
      <w:start w:val="1"/>
      <w:numFmt w:val="lowerLetter"/>
      <w:lvlText w:val="%2."/>
      <w:lvlJc w:val="left"/>
      <w:pPr>
        <w:ind w:left="1429" w:hanging="360"/>
      </w:pPr>
    </w:lvl>
    <w:lvl w:ilvl="2" w:tplc="472EFBC4">
      <w:start w:val="1"/>
      <w:numFmt w:val="lowerRoman"/>
      <w:lvlText w:val="%3."/>
      <w:lvlJc w:val="right"/>
      <w:pPr>
        <w:ind w:left="2149" w:hanging="180"/>
      </w:pPr>
    </w:lvl>
    <w:lvl w:ilvl="3" w:tplc="565A2CAE">
      <w:start w:val="1"/>
      <w:numFmt w:val="decimal"/>
      <w:lvlText w:val="%4."/>
      <w:lvlJc w:val="left"/>
      <w:pPr>
        <w:ind w:left="2869" w:hanging="360"/>
      </w:pPr>
    </w:lvl>
    <w:lvl w:ilvl="4" w:tplc="7604E818">
      <w:start w:val="1"/>
      <w:numFmt w:val="lowerLetter"/>
      <w:lvlText w:val="%5."/>
      <w:lvlJc w:val="left"/>
      <w:pPr>
        <w:ind w:left="3589" w:hanging="360"/>
      </w:pPr>
    </w:lvl>
    <w:lvl w:ilvl="5" w:tplc="689C8FDE">
      <w:start w:val="1"/>
      <w:numFmt w:val="lowerRoman"/>
      <w:lvlText w:val="%6."/>
      <w:lvlJc w:val="right"/>
      <w:pPr>
        <w:ind w:left="4309" w:hanging="180"/>
      </w:pPr>
    </w:lvl>
    <w:lvl w:ilvl="6" w:tplc="DC182C0E">
      <w:start w:val="1"/>
      <w:numFmt w:val="decimal"/>
      <w:lvlText w:val="%7."/>
      <w:lvlJc w:val="left"/>
      <w:pPr>
        <w:ind w:left="5029" w:hanging="360"/>
      </w:pPr>
    </w:lvl>
    <w:lvl w:ilvl="7" w:tplc="5D0AC2A8">
      <w:start w:val="1"/>
      <w:numFmt w:val="lowerLetter"/>
      <w:lvlText w:val="%8."/>
      <w:lvlJc w:val="left"/>
      <w:pPr>
        <w:ind w:left="5749" w:hanging="360"/>
      </w:pPr>
    </w:lvl>
    <w:lvl w:ilvl="8" w:tplc="24E83A1C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57866E66"/>
    <w:multiLevelType w:val="hybridMultilevel"/>
    <w:tmpl w:val="FF7E4944"/>
    <w:lvl w:ilvl="0" w:tplc="063A3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C961460">
      <w:start w:val="1"/>
      <w:numFmt w:val="lowerLetter"/>
      <w:lvlText w:val="%2."/>
      <w:lvlJc w:val="left"/>
      <w:pPr>
        <w:ind w:left="1647" w:hanging="360"/>
      </w:pPr>
    </w:lvl>
    <w:lvl w:ilvl="2" w:tplc="2D0EE982">
      <w:start w:val="1"/>
      <w:numFmt w:val="lowerRoman"/>
      <w:lvlText w:val="%3."/>
      <w:lvlJc w:val="right"/>
      <w:pPr>
        <w:ind w:left="2367" w:hanging="180"/>
      </w:pPr>
    </w:lvl>
    <w:lvl w:ilvl="3" w:tplc="B1B89360">
      <w:start w:val="1"/>
      <w:numFmt w:val="decimal"/>
      <w:lvlText w:val="%4."/>
      <w:lvlJc w:val="left"/>
      <w:pPr>
        <w:ind w:left="3087" w:hanging="360"/>
      </w:pPr>
    </w:lvl>
    <w:lvl w:ilvl="4" w:tplc="67689180">
      <w:start w:val="1"/>
      <w:numFmt w:val="lowerLetter"/>
      <w:lvlText w:val="%5."/>
      <w:lvlJc w:val="left"/>
      <w:pPr>
        <w:ind w:left="3807" w:hanging="360"/>
      </w:pPr>
    </w:lvl>
    <w:lvl w:ilvl="5" w:tplc="84785C18">
      <w:start w:val="1"/>
      <w:numFmt w:val="lowerRoman"/>
      <w:lvlText w:val="%6."/>
      <w:lvlJc w:val="right"/>
      <w:pPr>
        <w:ind w:left="4527" w:hanging="180"/>
      </w:pPr>
    </w:lvl>
    <w:lvl w:ilvl="6" w:tplc="97422918">
      <w:start w:val="1"/>
      <w:numFmt w:val="decimal"/>
      <w:lvlText w:val="%7."/>
      <w:lvlJc w:val="left"/>
      <w:pPr>
        <w:ind w:left="5247" w:hanging="360"/>
      </w:pPr>
    </w:lvl>
    <w:lvl w:ilvl="7" w:tplc="CDFCDA02">
      <w:start w:val="1"/>
      <w:numFmt w:val="lowerLetter"/>
      <w:lvlText w:val="%8."/>
      <w:lvlJc w:val="left"/>
      <w:pPr>
        <w:ind w:left="5967" w:hanging="360"/>
      </w:pPr>
    </w:lvl>
    <w:lvl w:ilvl="8" w:tplc="2C121F2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63"/>
    <w:rsid w:val="00391AFB"/>
    <w:rsid w:val="00914123"/>
    <w:rsid w:val="00B454C4"/>
    <w:rsid w:val="00D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99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12">
    <w:name w:val="Строгий1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99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12">
    <w:name w:val="Строгий1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ts-lin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A16D4-EB1D-44BA-AAAD-40CFB9C0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2024-10-01T12:41:00Z</dcterms:created>
  <dcterms:modified xsi:type="dcterms:W3CDTF">2024-10-01T12:41:00Z</dcterms:modified>
</cp:coreProperties>
</file>