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2"/>
        <w:gridCol w:w="8440"/>
        <w:gridCol w:w="809"/>
      </w:tblGrid>
      <w:tr w:rsidR="00920F67" w:rsidRPr="00920F67" w14:paraId="62C76FFF" w14:textId="77777777" w:rsidTr="005F573B">
        <w:trPr>
          <w:gridAfter w:val="1"/>
          <w:wAfter w:w="809" w:type="dxa"/>
          <w:cantSplit/>
          <w:trHeight w:val="660"/>
        </w:trPr>
        <w:tc>
          <w:tcPr>
            <w:tcW w:w="9072" w:type="dxa"/>
            <w:gridSpan w:val="2"/>
          </w:tcPr>
          <w:p w14:paraId="029D5E88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rFonts w:ascii="Cambria" w:hAnsi="Cambria" w:cs="Times New Roman CYR"/>
                <w:sz w:val="28"/>
                <w:szCs w:val="28"/>
                <w:lang w:bidi="ar-SA"/>
              </w:rPr>
            </w:pPr>
            <w:bookmarkStart w:id="0" w:name="_Hlk65861205"/>
            <w:bookmarkStart w:id="1" w:name="_Hlk24113178"/>
            <w:r w:rsidRPr="00920F67">
              <w:rPr>
                <w:rFonts w:ascii="Cambria" w:hAnsi="Cambria" w:cs="Times New Roman CYR"/>
                <w:sz w:val="28"/>
                <w:szCs w:val="28"/>
                <w:lang w:bidi="ar-SA"/>
              </w:rPr>
              <w:t xml:space="preserve">Автономная некоммерческая организация </w:t>
            </w:r>
          </w:p>
          <w:p w14:paraId="3DE0591D" w14:textId="12903D9D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spacing w:val="30"/>
                <w:sz w:val="28"/>
                <w:szCs w:val="28"/>
                <w:lang w:bidi="ar-SA"/>
              </w:rPr>
            </w:pPr>
            <w:r w:rsidRPr="00920F67">
              <w:rPr>
                <w:rFonts w:ascii="Cambria" w:hAnsi="Cambria" w:cs="Times New Roman CYR"/>
                <w:b/>
                <w:sz w:val="28"/>
                <w:szCs w:val="28"/>
                <w:lang w:bidi="ar-SA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  <w:tr w:rsidR="00920F67" w:rsidRPr="00920F67" w14:paraId="34F42137" w14:textId="77777777" w:rsidTr="00920F67">
        <w:trPr>
          <w:cantSplit/>
          <w:trHeight w:val="660"/>
        </w:trPr>
        <w:tc>
          <w:tcPr>
            <w:tcW w:w="632" w:type="dxa"/>
          </w:tcPr>
          <w:p w14:paraId="182067E6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jc w:val="center"/>
              <w:rPr>
                <w:b/>
                <w:caps/>
                <w:sz w:val="28"/>
                <w:szCs w:val="28"/>
                <w:lang w:bidi="ar-SA"/>
              </w:rPr>
            </w:pPr>
          </w:p>
        </w:tc>
        <w:tc>
          <w:tcPr>
            <w:tcW w:w="9249" w:type="dxa"/>
            <w:gridSpan w:val="2"/>
          </w:tcPr>
          <w:p w14:paraId="2E3EA95D" w14:textId="77777777" w:rsidR="00920F67" w:rsidRPr="00920F67" w:rsidRDefault="00920F67" w:rsidP="00920F67">
            <w:pPr>
              <w:tabs>
                <w:tab w:val="center" w:pos="4677"/>
                <w:tab w:val="right" w:pos="9355"/>
              </w:tabs>
              <w:adjustRightInd w:val="0"/>
              <w:rPr>
                <w:b/>
                <w:spacing w:val="12"/>
                <w:sz w:val="28"/>
                <w:szCs w:val="28"/>
                <w:lang w:bidi="ar-SA"/>
              </w:rPr>
            </w:pPr>
          </w:p>
        </w:tc>
      </w:tr>
      <w:bookmarkEnd w:id="0"/>
    </w:tbl>
    <w:p w14:paraId="14AAF8F3" w14:textId="77777777" w:rsidR="00920F67" w:rsidRPr="00920F67" w:rsidRDefault="00920F67" w:rsidP="00920F67">
      <w:pPr>
        <w:tabs>
          <w:tab w:val="left" w:pos="4075"/>
        </w:tabs>
        <w:adjustRightInd w:val="0"/>
        <w:rPr>
          <w:b/>
          <w:caps/>
          <w:sz w:val="28"/>
          <w:szCs w:val="28"/>
          <w:lang w:bidi="ar-SA"/>
        </w:rPr>
      </w:pPr>
    </w:p>
    <w:p w14:paraId="7E1D3E11" w14:textId="77777777" w:rsidR="00920F67" w:rsidRPr="00920F67" w:rsidRDefault="00920F67" w:rsidP="00920F67">
      <w:pPr>
        <w:overflowPunct w:val="0"/>
        <w:adjustRightInd w:val="0"/>
        <w:jc w:val="center"/>
        <w:textAlignment w:val="baseline"/>
        <w:rPr>
          <w:sz w:val="28"/>
          <w:szCs w:val="28"/>
          <w:lang w:bidi="ar-SA"/>
        </w:rPr>
      </w:pPr>
    </w:p>
    <w:tbl>
      <w:tblPr>
        <w:tblW w:w="9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523"/>
      </w:tblGrid>
      <w:tr w:rsidR="00920F67" w:rsidRPr="00920F67" w14:paraId="563508E8" w14:textId="77777777" w:rsidTr="00920F67">
        <w:trPr>
          <w:trHeight w:val="1440"/>
          <w:jc w:val="right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1BFA285A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  <w:lang w:bidi="ar-SA"/>
              </w:rPr>
            </w:pPr>
          </w:p>
          <w:p w14:paraId="5571A41D" w14:textId="77777777" w:rsidR="00920F67" w:rsidRPr="00920F67" w:rsidRDefault="00920F67" w:rsidP="00920F6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14:paraId="3F7A69AE" w14:textId="77777777" w:rsidR="00920F67" w:rsidRPr="00920F67" w:rsidRDefault="00920F67" w:rsidP="00920F67">
            <w:pPr>
              <w:overflowPunct w:val="0"/>
              <w:adjustRightInd w:val="0"/>
              <w:ind w:right="43"/>
              <w:textAlignment w:val="baseline"/>
              <w:rPr>
                <w:sz w:val="28"/>
                <w:szCs w:val="28"/>
                <w:lang w:bidi="ar-SA"/>
              </w:rPr>
            </w:pPr>
          </w:p>
        </w:tc>
      </w:tr>
    </w:tbl>
    <w:p w14:paraId="3B961156" w14:textId="77777777" w:rsidR="002708D6" w:rsidRPr="002708D6" w:rsidRDefault="002708D6" w:rsidP="00920F67">
      <w:pPr>
        <w:jc w:val="center"/>
        <w:rPr>
          <w:b/>
          <w:sz w:val="28"/>
          <w:szCs w:val="28"/>
        </w:rPr>
      </w:pPr>
    </w:p>
    <w:p w14:paraId="564491F3" w14:textId="01B3DE92" w:rsidR="00920F67" w:rsidRPr="00C2313D" w:rsidRDefault="00920F67" w:rsidP="00920F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ИСТОРИЯ И ФИЛОСОФИЯ НАУКИ</w:t>
      </w:r>
    </w:p>
    <w:p w14:paraId="1FA0037A" w14:textId="77777777" w:rsidR="00920F67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fldChar w:fldCharType="begin"/>
      </w:r>
      <w:r>
        <w:rPr>
          <w:b/>
          <w:sz w:val="28"/>
          <w:szCs w:val="28"/>
          <w:lang w:val="en-US"/>
        </w:rPr>
        <w:instrText xml:space="preserve"> MACROBUTTON  AcceptAllChangesInDoc </w:instrText>
      </w:r>
      <w:r>
        <w:rPr>
          <w:b/>
          <w:sz w:val="28"/>
          <w:szCs w:val="28"/>
          <w:lang w:val="en-US"/>
        </w:rPr>
        <w:fldChar w:fldCharType="end"/>
      </w:r>
    </w:p>
    <w:p w14:paraId="58B21DE2" w14:textId="77777777" w:rsidR="00920F67" w:rsidRPr="005D1CF3" w:rsidRDefault="00920F67" w:rsidP="00920F67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D1CF3">
        <w:rPr>
          <w:rFonts w:eastAsia="Calibri"/>
          <w:b/>
          <w:bCs/>
          <w:sz w:val="28"/>
          <w:szCs w:val="28"/>
          <w:lang w:eastAsia="en-US"/>
        </w:rPr>
        <w:t>Рабочая программа дисциплины</w:t>
      </w:r>
    </w:p>
    <w:p w14:paraId="44315AA4" w14:textId="77777777" w:rsidR="00920F67" w:rsidRPr="00CA7F28" w:rsidRDefault="00920F67" w:rsidP="00920F67">
      <w:pPr>
        <w:rPr>
          <w:bCs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9B1A82" w:rsidRPr="00CA7F28" w14:paraId="0077B508" w14:textId="77777777" w:rsidTr="00920F67">
        <w:tc>
          <w:tcPr>
            <w:tcW w:w="3369" w:type="dxa"/>
            <w:vAlign w:val="center"/>
          </w:tcPr>
          <w:p w14:paraId="2A263A4D" w14:textId="77777777" w:rsidR="009B1A82" w:rsidRDefault="009B1A82" w:rsidP="009B1A8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26995799" w14:textId="4311C8BB" w:rsidR="009B1A82" w:rsidRPr="00CA7F28" w:rsidRDefault="009B1A82" w:rsidP="009B1A82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подготовки</w:t>
            </w:r>
            <w:r w:rsidR="00FA5882">
              <w:rPr>
                <w:bCs/>
                <w:sz w:val="28"/>
                <w:szCs w:val="28"/>
                <w:lang w:eastAsia="en-US"/>
              </w:rPr>
              <w:t>/</w:t>
            </w:r>
            <w:r>
              <w:rPr>
                <w:bCs/>
                <w:sz w:val="28"/>
                <w:szCs w:val="28"/>
                <w:lang w:eastAsia="en-US"/>
              </w:rPr>
              <w:t xml:space="preserve">научная специальность </w:t>
            </w:r>
          </w:p>
        </w:tc>
        <w:tc>
          <w:tcPr>
            <w:tcW w:w="6237" w:type="dxa"/>
            <w:vAlign w:val="center"/>
          </w:tcPr>
          <w:p w14:paraId="677FA1EC" w14:textId="77777777" w:rsidR="009B1A82" w:rsidRDefault="009B1A82" w:rsidP="009B1A8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DCBDA05" w14:textId="2A4E9FB4" w:rsidR="009B1A82" w:rsidRPr="002A3812" w:rsidRDefault="009B1A82" w:rsidP="009B1A82">
            <w:pPr>
              <w:rPr>
                <w:i/>
                <w:color w:val="E36C0A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  <w:r w:rsidR="00FA588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="00FA5882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(</w:t>
            </w:r>
            <w:r w:rsidR="00FA5882">
              <w:rPr>
                <w:sz w:val="28"/>
                <w:szCs w:val="28"/>
                <w:lang w:eastAsia="en-US"/>
              </w:rPr>
              <w:t>цивилистические</w:t>
            </w:r>
            <w:r>
              <w:rPr>
                <w:sz w:val="28"/>
                <w:szCs w:val="28"/>
                <w:lang w:eastAsia="en-US"/>
              </w:rPr>
              <w:t>) науки</w:t>
            </w:r>
          </w:p>
        </w:tc>
      </w:tr>
      <w:tr w:rsidR="009B1A82" w:rsidRPr="00CA7F28" w14:paraId="0BEA9F43" w14:textId="77777777" w:rsidTr="00920F67">
        <w:tc>
          <w:tcPr>
            <w:tcW w:w="3369" w:type="dxa"/>
          </w:tcPr>
          <w:p w14:paraId="4C40F601" w14:textId="77777777" w:rsidR="009B1A82" w:rsidRDefault="009B1A82" w:rsidP="009B1A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488590CD" w14:textId="732A55A8" w:rsidR="009B1A82" w:rsidRPr="00CA7F28" w:rsidRDefault="009B1A82" w:rsidP="009B1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Направленность (профиль) программы</w:t>
            </w:r>
          </w:p>
        </w:tc>
        <w:tc>
          <w:tcPr>
            <w:tcW w:w="6237" w:type="dxa"/>
            <w:vAlign w:val="center"/>
            <w:hideMark/>
          </w:tcPr>
          <w:p w14:paraId="3B15C02B" w14:textId="77777777" w:rsidR="009B1A82" w:rsidRDefault="009B1A82" w:rsidP="009B1A82">
            <w:pPr>
              <w:spacing w:line="256" w:lineRule="auto"/>
              <w:ind w:firstLine="33"/>
              <w:rPr>
                <w:sz w:val="28"/>
                <w:szCs w:val="28"/>
                <w:lang w:eastAsia="en-US"/>
              </w:rPr>
            </w:pPr>
          </w:p>
          <w:p w14:paraId="10970013" w14:textId="7CF5E754" w:rsidR="009B1A82" w:rsidRPr="002A3812" w:rsidRDefault="009B1A82" w:rsidP="009B1A82">
            <w:pPr>
              <w:spacing w:line="276" w:lineRule="auto"/>
              <w:ind w:firstLine="33"/>
              <w:rPr>
                <w:i/>
                <w:color w:val="E36C0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Энергетическое право. </w:t>
            </w:r>
            <w:r w:rsidR="00FA5882">
              <w:rPr>
                <w:sz w:val="28"/>
                <w:szCs w:val="28"/>
                <w:lang w:eastAsia="en-US"/>
              </w:rPr>
              <w:t>Частно</w:t>
            </w:r>
            <w:r>
              <w:rPr>
                <w:sz w:val="28"/>
                <w:szCs w:val="28"/>
                <w:lang w:eastAsia="en-US"/>
              </w:rPr>
              <w:t>-правовые отношения</w:t>
            </w:r>
          </w:p>
        </w:tc>
      </w:tr>
      <w:tr w:rsidR="00920F67" w:rsidRPr="00CA7F28" w14:paraId="4A9BB4A4" w14:textId="77777777" w:rsidTr="00920F67">
        <w:trPr>
          <w:trHeight w:val="283"/>
        </w:trPr>
        <w:tc>
          <w:tcPr>
            <w:tcW w:w="3369" w:type="dxa"/>
            <w:hideMark/>
          </w:tcPr>
          <w:p w14:paraId="42EC9652" w14:textId="77777777" w:rsidR="00920F67" w:rsidRDefault="00920F67" w:rsidP="00920F67">
            <w:pPr>
              <w:rPr>
                <w:bCs/>
                <w:sz w:val="28"/>
                <w:szCs w:val="28"/>
              </w:rPr>
            </w:pPr>
            <w:r w:rsidRPr="00CA7F28">
              <w:rPr>
                <w:bCs/>
                <w:sz w:val="28"/>
                <w:szCs w:val="28"/>
              </w:rPr>
              <w:t>Уровень высшего образования</w:t>
            </w:r>
          </w:p>
          <w:p w14:paraId="12AABC30" w14:textId="77777777" w:rsidR="009915B3" w:rsidRDefault="009915B3" w:rsidP="00920F67">
            <w:pPr>
              <w:rPr>
                <w:sz w:val="28"/>
                <w:szCs w:val="28"/>
              </w:rPr>
            </w:pPr>
          </w:p>
          <w:p w14:paraId="094F9E7C" w14:textId="2F8EC1BA" w:rsidR="00920F67" w:rsidRPr="004B2572" w:rsidRDefault="00920F67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  <w:hideMark/>
          </w:tcPr>
          <w:p w14:paraId="4E7FB497" w14:textId="77777777" w:rsidR="00920F67" w:rsidRPr="002A3812" w:rsidRDefault="00920F67" w:rsidP="00920F67">
            <w:pPr>
              <w:rPr>
                <w:sz w:val="28"/>
                <w:szCs w:val="28"/>
              </w:rPr>
            </w:pPr>
          </w:p>
          <w:p w14:paraId="143FF1E1" w14:textId="77777777" w:rsidR="00920F67" w:rsidRPr="002A3812" w:rsidRDefault="00920F67" w:rsidP="00920F67">
            <w:pPr>
              <w:rPr>
                <w:sz w:val="28"/>
                <w:szCs w:val="28"/>
              </w:rPr>
            </w:pPr>
            <w:r w:rsidRPr="002A3812">
              <w:rPr>
                <w:sz w:val="28"/>
                <w:szCs w:val="28"/>
              </w:rPr>
              <w:t>Подготовка кадров высшей квалификации</w:t>
            </w:r>
          </w:p>
          <w:p w14:paraId="5F54A495" w14:textId="77777777" w:rsidR="009915B3" w:rsidRDefault="009915B3" w:rsidP="00920F67">
            <w:pPr>
              <w:rPr>
                <w:sz w:val="28"/>
                <w:szCs w:val="28"/>
              </w:rPr>
            </w:pPr>
          </w:p>
          <w:p w14:paraId="742F033A" w14:textId="5A26967B" w:rsidR="00920F67" w:rsidRPr="002A3812" w:rsidRDefault="00196C0D" w:rsidP="0092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20F67" w:rsidRPr="002A3812">
              <w:rPr>
                <w:sz w:val="28"/>
                <w:szCs w:val="28"/>
              </w:rPr>
              <w:t>чная</w:t>
            </w:r>
          </w:p>
        </w:tc>
      </w:tr>
    </w:tbl>
    <w:p w14:paraId="4E81966A" w14:textId="77777777" w:rsidR="00920F67" w:rsidRPr="00CA7F28" w:rsidRDefault="00920F67" w:rsidP="00920F67">
      <w:pPr>
        <w:rPr>
          <w:bCs/>
          <w:sz w:val="16"/>
          <w:szCs w:val="16"/>
        </w:rPr>
      </w:pPr>
    </w:p>
    <w:p w14:paraId="31765F4E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532F97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F994B09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26E054F7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7284028" w14:textId="77777777" w:rsidR="00920F67" w:rsidRPr="00CA7F28" w:rsidRDefault="00920F67" w:rsidP="00920F67">
      <w:pPr>
        <w:jc w:val="both"/>
        <w:rPr>
          <w:sz w:val="16"/>
          <w:szCs w:val="16"/>
        </w:rPr>
      </w:pPr>
    </w:p>
    <w:p w14:paraId="0A937905" w14:textId="04770896" w:rsidR="00920F67" w:rsidRDefault="00920F67" w:rsidP="00920F67">
      <w:pPr>
        <w:jc w:val="both"/>
        <w:rPr>
          <w:sz w:val="28"/>
          <w:szCs w:val="28"/>
        </w:rPr>
      </w:pPr>
    </w:p>
    <w:p w14:paraId="65911CC9" w14:textId="7BF05203" w:rsidR="003B71DA" w:rsidRDefault="003B71DA" w:rsidP="00920F67">
      <w:pPr>
        <w:jc w:val="both"/>
        <w:rPr>
          <w:sz w:val="28"/>
          <w:szCs w:val="28"/>
        </w:rPr>
      </w:pPr>
    </w:p>
    <w:p w14:paraId="4D873101" w14:textId="7ECF6C66" w:rsidR="00BE4E37" w:rsidRDefault="00BE4E37" w:rsidP="00920F67">
      <w:pPr>
        <w:jc w:val="both"/>
        <w:rPr>
          <w:sz w:val="28"/>
          <w:szCs w:val="28"/>
        </w:rPr>
      </w:pPr>
    </w:p>
    <w:p w14:paraId="767E9058" w14:textId="22880AB9" w:rsidR="00BD25B8" w:rsidRDefault="00BD25B8" w:rsidP="00920F67">
      <w:pPr>
        <w:jc w:val="both"/>
        <w:rPr>
          <w:sz w:val="28"/>
          <w:szCs w:val="28"/>
        </w:rPr>
      </w:pPr>
    </w:p>
    <w:p w14:paraId="58102D07" w14:textId="7F48BDE7" w:rsidR="00BD25B8" w:rsidRDefault="00BD25B8" w:rsidP="00920F67">
      <w:pPr>
        <w:jc w:val="both"/>
        <w:rPr>
          <w:sz w:val="28"/>
          <w:szCs w:val="28"/>
        </w:rPr>
      </w:pPr>
    </w:p>
    <w:p w14:paraId="24AA464C" w14:textId="74E7B0BB" w:rsidR="00BD25B8" w:rsidRDefault="00BD25B8" w:rsidP="00920F67">
      <w:pPr>
        <w:jc w:val="both"/>
        <w:rPr>
          <w:sz w:val="28"/>
          <w:szCs w:val="28"/>
        </w:rPr>
      </w:pPr>
    </w:p>
    <w:p w14:paraId="7773E892" w14:textId="454FE211" w:rsidR="00BD25B8" w:rsidRDefault="00BD25B8" w:rsidP="00920F67">
      <w:pPr>
        <w:jc w:val="both"/>
        <w:rPr>
          <w:sz w:val="28"/>
          <w:szCs w:val="28"/>
        </w:rPr>
      </w:pPr>
    </w:p>
    <w:p w14:paraId="24A089FB" w14:textId="77777777" w:rsidR="00BD25B8" w:rsidRDefault="00BD25B8" w:rsidP="00920F67">
      <w:pPr>
        <w:jc w:val="both"/>
        <w:rPr>
          <w:sz w:val="28"/>
          <w:szCs w:val="28"/>
        </w:rPr>
      </w:pPr>
    </w:p>
    <w:p w14:paraId="210688A5" w14:textId="12B4EBE6" w:rsidR="003B71DA" w:rsidRDefault="003B71DA" w:rsidP="00920F67">
      <w:pPr>
        <w:jc w:val="both"/>
        <w:rPr>
          <w:sz w:val="28"/>
          <w:szCs w:val="28"/>
        </w:rPr>
      </w:pPr>
    </w:p>
    <w:p w14:paraId="41CA94BF" w14:textId="13B93416" w:rsidR="003B71DA" w:rsidRDefault="003B71DA" w:rsidP="00920F67">
      <w:pPr>
        <w:jc w:val="both"/>
        <w:rPr>
          <w:sz w:val="28"/>
          <w:szCs w:val="28"/>
        </w:rPr>
      </w:pPr>
    </w:p>
    <w:p w14:paraId="430FFB85" w14:textId="5730FAC0" w:rsidR="003B71DA" w:rsidRDefault="003B71DA" w:rsidP="00920F67">
      <w:pPr>
        <w:jc w:val="both"/>
        <w:rPr>
          <w:sz w:val="28"/>
          <w:szCs w:val="28"/>
        </w:rPr>
      </w:pPr>
    </w:p>
    <w:p w14:paraId="0D108500" w14:textId="77777777" w:rsidR="003B71DA" w:rsidRDefault="003B71DA" w:rsidP="00920F67">
      <w:pPr>
        <w:jc w:val="both"/>
        <w:rPr>
          <w:sz w:val="28"/>
          <w:szCs w:val="28"/>
        </w:rPr>
      </w:pPr>
    </w:p>
    <w:p w14:paraId="48BE6A9E" w14:textId="403A6125" w:rsidR="00920F67" w:rsidRPr="00CA7F28" w:rsidRDefault="00D95FE2" w:rsidP="00D95FE2">
      <w:pPr>
        <w:jc w:val="center"/>
        <w:rPr>
          <w:sz w:val="16"/>
          <w:szCs w:val="16"/>
        </w:rPr>
      </w:pPr>
      <w:r>
        <w:rPr>
          <w:sz w:val="24"/>
          <w:szCs w:val="24"/>
        </w:rPr>
        <w:t>202</w:t>
      </w:r>
      <w:r w:rsidR="007D5AD2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14:paraId="4C0CF8AE" w14:textId="262DA636" w:rsidR="00920F67" w:rsidRDefault="00920F67" w:rsidP="00920F67">
      <w:pPr>
        <w:jc w:val="both"/>
        <w:rPr>
          <w:sz w:val="16"/>
          <w:szCs w:val="16"/>
        </w:rPr>
      </w:pPr>
    </w:p>
    <w:p w14:paraId="4C8EFB02" w14:textId="38F02B58" w:rsidR="004C2CE0" w:rsidRDefault="004C2CE0" w:rsidP="00920F67">
      <w:pPr>
        <w:jc w:val="both"/>
        <w:rPr>
          <w:sz w:val="16"/>
          <w:szCs w:val="16"/>
        </w:rPr>
      </w:pPr>
    </w:p>
    <w:p w14:paraId="30E4905D" w14:textId="592F8B7C" w:rsidR="004C2CE0" w:rsidRDefault="004C2CE0" w:rsidP="00920F67">
      <w:pPr>
        <w:jc w:val="both"/>
        <w:rPr>
          <w:sz w:val="16"/>
          <w:szCs w:val="16"/>
        </w:rPr>
      </w:pPr>
    </w:p>
    <w:p w14:paraId="1006F6E2" w14:textId="3817198B" w:rsidR="004C2CE0" w:rsidRDefault="004C2CE0" w:rsidP="00920F67">
      <w:pPr>
        <w:jc w:val="both"/>
        <w:rPr>
          <w:sz w:val="16"/>
          <w:szCs w:val="16"/>
        </w:rPr>
      </w:pPr>
    </w:p>
    <w:p w14:paraId="4B62BD5F" w14:textId="5B20F22A" w:rsidR="002708D6" w:rsidRPr="002708D6" w:rsidRDefault="002708D6" w:rsidP="002708D6">
      <w:pPr>
        <w:jc w:val="both"/>
        <w:rPr>
          <w:sz w:val="24"/>
          <w:szCs w:val="24"/>
        </w:rPr>
      </w:pPr>
    </w:p>
    <w:p w14:paraId="2607BFE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258D077" w14:textId="0B5A4865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>Автор:</w:t>
      </w:r>
      <w:r w:rsidR="005E6D6A">
        <w:rPr>
          <w:sz w:val="24"/>
          <w:szCs w:val="24"/>
        </w:rPr>
        <w:t xml:space="preserve"> Горелова Т.А</w:t>
      </w:r>
      <w:r w:rsidRPr="002708D6">
        <w:rPr>
          <w:sz w:val="24"/>
          <w:szCs w:val="24"/>
        </w:rPr>
        <w:t xml:space="preserve">., доктор </w:t>
      </w:r>
      <w:r w:rsidR="005E6D6A">
        <w:rPr>
          <w:sz w:val="24"/>
          <w:szCs w:val="24"/>
        </w:rPr>
        <w:t>философских</w:t>
      </w:r>
      <w:r w:rsidRPr="002708D6">
        <w:rPr>
          <w:sz w:val="24"/>
          <w:szCs w:val="24"/>
        </w:rPr>
        <w:t xml:space="preserve"> наук, доцент</w:t>
      </w:r>
    </w:p>
    <w:p w14:paraId="744221C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81679C7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14AA0D6" w14:textId="7491A834" w:rsidR="002708D6" w:rsidRPr="002708D6" w:rsidRDefault="00E54804" w:rsidP="002708D6">
      <w:pPr>
        <w:jc w:val="both"/>
        <w:rPr>
          <w:sz w:val="24"/>
          <w:szCs w:val="24"/>
        </w:rPr>
      </w:pPr>
      <w:r>
        <w:rPr>
          <w:sz w:val="24"/>
          <w:szCs w:val="24"/>
        </w:rPr>
        <w:t>Рецензент</w:t>
      </w:r>
      <w:r w:rsidR="002708D6" w:rsidRPr="002708D6">
        <w:rPr>
          <w:sz w:val="24"/>
          <w:szCs w:val="24"/>
        </w:rPr>
        <w:t xml:space="preserve">: </w:t>
      </w:r>
    </w:p>
    <w:p w14:paraId="018C6822" w14:textId="3385F6D7" w:rsidR="002708D6" w:rsidRPr="002708D6" w:rsidRDefault="005E6D6A" w:rsidP="005E6D6A">
      <w:pPr>
        <w:jc w:val="both"/>
        <w:rPr>
          <w:sz w:val="24"/>
          <w:szCs w:val="24"/>
        </w:rPr>
      </w:pPr>
      <w:r>
        <w:rPr>
          <w:sz w:val="24"/>
          <w:szCs w:val="24"/>
        </w:rPr>
        <w:t>Трунцевский Ю.В.,</w:t>
      </w:r>
      <w:r w:rsidR="002708D6" w:rsidRPr="002708D6">
        <w:rPr>
          <w:sz w:val="24"/>
          <w:szCs w:val="24"/>
        </w:rPr>
        <w:t xml:space="preserve"> доктор юридических наук, профессор</w:t>
      </w:r>
    </w:p>
    <w:p w14:paraId="02838C1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DE22B5A" w14:textId="70CC0162" w:rsidR="002708D6" w:rsidRPr="002708D6" w:rsidRDefault="002708D6" w:rsidP="002708D6">
      <w:pPr>
        <w:jc w:val="both"/>
        <w:rPr>
          <w:sz w:val="24"/>
          <w:szCs w:val="24"/>
        </w:rPr>
      </w:pPr>
      <w:r w:rsidRPr="002708D6">
        <w:rPr>
          <w:sz w:val="24"/>
          <w:szCs w:val="24"/>
        </w:rPr>
        <w:t xml:space="preserve">Методическое оформление: </w:t>
      </w:r>
      <w:r w:rsidR="00DB4ED6">
        <w:rPr>
          <w:sz w:val="24"/>
          <w:szCs w:val="24"/>
        </w:rPr>
        <w:t>Коленькова М.А.</w:t>
      </w:r>
    </w:p>
    <w:p w14:paraId="28A5F8F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4D947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546816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2CDF789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22AC9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1443EB4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226400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074299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6B2FF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21AE4A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C1B12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DB7107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300A96F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5B70E43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14F0B4A1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14E4E5D" w14:textId="6F9868AE" w:rsidR="002708D6" w:rsidRPr="002708D6" w:rsidRDefault="002708D6" w:rsidP="002708D6">
      <w:pPr>
        <w:jc w:val="both"/>
        <w:rPr>
          <w:sz w:val="24"/>
          <w:szCs w:val="24"/>
        </w:rPr>
      </w:pPr>
    </w:p>
    <w:p w14:paraId="44F4D32C" w14:textId="7BE905CB" w:rsidR="002708D6" w:rsidRPr="002708D6" w:rsidRDefault="002708D6" w:rsidP="002708D6">
      <w:pPr>
        <w:jc w:val="both"/>
        <w:rPr>
          <w:sz w:val="24"/>
          <w:szCs w:val="24"/>
        </w:rPr>
      </w:pPr>
    </w:p>
    <w:p w14:paraId="35904784" w14:textId="3DB08390" w:rsidR="002708D6" w:rsidRPr="002708D6" w:rsidRDefault="002708D6" w:rsidP="002708D6">
      <w:pPr>
        <w:jc w:val="both"/>
        <w:rPr>
          <w:sz w:val="24"/>
          <w:szCs w:val="24"/>
        </w:rPr>
      </w:pPr>
    </w:p>
    <w:p w14:paraId="37B3F92A" w14:textId="4A658D14" w:rsidR="002708D6" w:rsidRPr="002708D6" w:rsidRDefault="002708D6" w:rsidP="002708D6">
      <w:pPr>
        <w:jc w:val="both"/>
        <w:rPr>
          <w:sz w:val="24"/>
          <w:szCs w:val="24"/>
        </w:rPr>
      </w:pPr>
    </w:p>
    <w:p w14:paraId="79A3025E" w14:textId="52A68A5D" w:rsidR="002708D6" w:rsidRPr="002708D6" w:rsidRDefault="002708D6" w:rsidP="002708D6">
      <w:pPr>
        <w:jc w:val="both"/>
        <w:rPr>
          <w:sz w:val="24"/>
          <w:szCs w:val="24"/>
        </w:rPr>
      </w:pPr>
    </w:p>
    <w:p w14:paraId="642149BB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C168630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726D7EC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68365592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077D9DE8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91F74EA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6D53895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7CE88477" w14:textId="78DF73F3" w:rsidR="002708D6" w:rsidRDefault="002708D6" w:rsidP="002708D6">
      <w:pPr>
        <w:jc w:val="both"/>
        <w:rPr>
          <w:sz w:val="24"/>
          <w:szCs w:val="24"/>
        </w:rPr>
      </w:pPr>
    </w:p>
    <w:p w14:paraId="2F702F62" w14:textId="2088B68B" w:rsidR="005E6D6A" w:rsidRDefault="005E6D6A" w:rsidP="002708D6">
      <w:pPr>
        <w:jc w:val="both"/>
        <w:rPr>
          <w:sz w:val="24"/>
          <w:szCs w:val="24"/>
        </w:rPr>
      </w:pPr>
    </w:p>
    <w:p w14:paraId="37CFC6AE" w14:textId="28C8C219" w:rsidR="005E6D6A" w:rsidRDefault="005E6D6A" w:rsidP="002708D6">
      <w:pPr>
        <w:jc w:val="both"/>
        <w:rPr>
          <w:sz w:val="24"/>
          <w:szCs w:val="24"/>
        </w:rPr>
      </w:pPr>
    </w:p>
    <w:p w14:paraId="38CAF7DF" w14:textId="1654B587" w:rsidR="005E6D6A" w:rsidRDefault="005E6D6A" w:rsidP="002708D6">
      <w:pPr>
        <w:jc w:val="both"/>
        <w:rPr>
          <w:sz w:val="24"/>
          <w:szCs w:val="24"/>
        </w:rPr>
      </w:pPr>
    </w:p>
    <w:p w14:paraId="4AC4BDD4" w14:textId="77777777" w:rsidR="005E6D6A" w:rsidRPr="002708D6" w:rsidRDefault="005E6D6A" w:rsidP="002708D6">
      <w:pPr>
        <w:jc w:val="both"/>
        <w:rPr>
          <w:sz w:val="24"/>
          <w:szCs w:val="24"/>
        </w:rPr>
      </w:pPr>
    </w:p>
    <w:p w14:paraId="7F2ECF59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41D58EEE" w14:textId="77777777" w:rsidR="002708D6" w:rsidRPr="002708D6" w:rsidRDefault="002708D6" w:rsidP="002708D6">
      <w:pPr>
        <w:jc w:val="both"/>
        <w:rPr>
          <w:sz w:val="24"/>
          <w:szCs w:val="24"/>
        </w:rPr>
      </w:pPr>
    </w:p>
    <w:p w14:paraId="38D91535" w14:textId="78FC1096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© </w:t>
      </w:r>
      <w:r w:rsidR="005E6D6A">
        <w:rPr>
          <w:sz w:val="24"/>
          <w:szCs w:val="24"/>
        </w:rPr>
        <w:t xml:space="preserve">Горелова Т.А. </w:t>
      </w:r>
      <w:r w:rsidRPr="002708D6">
        <w:rPr>
          <w:sz w:val="24"/>
          <w:szCs w:val="24"/>
        </w:rPr>
        <w:t>202</w:t>
      </w:r>
      <w:r w:rsidR="00DB4ED6">
        <w:rPr>
          <w:sz w:val="24"/>
          <w:szCs w:val="24"/>
        </w:rPr>
        <w:t>2</w:t>
      </w:r>
    </w:p>
    <w:p w14:paraId="7B0F566F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© АНО «Научно-исследовательский</w:t>
      </w:r>
    </w:p>
    <w:p w14:paraId="1673EBC5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 «Центр развития энергетического права и </w:t>
      </w:r>
    </w:p>
    <w:p w14:paraId="78289963" w14:textId="77777777" w:rsidR="002708D6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 xml:space="preserve">современной правовой науки </w:t>
      </w:r>
    </w:p>
    <w:p w14:paraId="0105C02C" w14:textId="40A30334" w:rsidR="004C2CE0" w:rsidRPr="002708D6" w:rsidRDefault="002708D6" w:rsidP="002708D6">
      <w:pPr>
        <w:jc w:val="right"/>
        <w:rPr>
          <w:sz w:val="24"/>
          <w:szCs w:val="24"/>
        </w:rPr>
      </w:pPr>
      <w:r w:rsidRPr="002708D6">
        <w:rPr>
          <w:sz w:val="24"/>
          <w:szCs w:val="24"/>
        </w:rPr>
        <w:t>имени В.А.</w:t>
      </w:r>
      <w:r w:rsidR="00196C0D">
        <w:rPr>
          <w:sz w:val="24"/>
          <w:szCs w:val="24"/>
        </w:rPr>
        <w:t xml:space="preserve"> </w:t>
      </w:r>
      <w:r w:rsidRPr="002708D6">
        <w:rPr>
          <w:sz w:val="24"/>
          <w:szCs w:val="24"/>
        </w:rPr>
        <w:t>Мусина», оформление, 202</w:t>
      </w:r>
      <w:r w:rsidR="00DB4ED6">
        <w:rPr>
          <w:sz w:val="24"/>
          <w:szCs w:val="24"/>
        </w:rPr>
        <w:t>2</w:t>
      </w:r>
      <w:r w:rsidRPr="002708D6">
        <w:rPr>
          <w:sz w:val="24"/>
          <w:szCs w:val="24"/>
        </w:rPr>
        <w:t>.</w:t>
      </w:r>
    </w:p>
    <w:bookmarkEnd w:id="1"/>
    <w:p w14:paraId="3CC3FC84" w14:textId="46150CCF" w:rsidR="00F100BD" w:rsidRPr="00D4683A" w:rsidRDefault="00920F67" w:rsidP="002708D6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br w:type="page"/>
      </w:r>
      <w:r w:rsidR="00F100BD" w:rsidRPr="00D4683A">
        <w:rPr>
          <w:b/>
          <w:sz w:val="24"/>
          <w:szCs w:val="24"/>
        </w:rPr>
        <w:lastRenderedPageBreak/>
        <w:t>СОДЕРЖАНИЕ</w:t>
      </w:r>
    </w:p>
    <w:p w14:paraId="45BB1C42" w14:textId="77777777" w:rsidR="00E3402F" w:rsidRPr="00D4683A" w:rsidRDefault="00E3402F" w:rsidP="00BA4239">
      <w:pPr>
        <w:jc w:val="center"/>
        <w:rPr>
          <w:b/>
          <w:sz w:val="24"/>
          <w:szCs w:val="24"/>
        </w:rPr>
      </w:pPr>
    </w:p>
    <w:p w14:paraId="68191004" w14:textId="624EB97D" w:rsidR="00BC2D6B" w:rsidRPr="00D4683A" w:rsidRDefault="00195BA0" w:rsidP="00BC2D6B">
      <w:pPr>
        <w:pStyle w:val="11"/>
        <w:tabs>
          <w:tab w:val="right" w:leader="dot" w:pos="9348"/>
        </w:tabs>
        <w:rPr>
          <w:rFonts w:ascii="Calibri" w:hAnsi="Calibri"/>
          <w:noProof/>
          <w:sz w:val="24"/>
          <w:szCs w:val="24"/>
          <w:lang w:bidi="ar-SA"/>
        </w:rPr>
      </w:pPr>
      <w:r w:rsidRPr="00D4683A">
        <w:rPr>
          <w:sz w:val="24"/>
          <w:szCs w:val="24"/>
        </w:rPr>
        <w:fldChar w:fldCharType="begin"/>
      </w:r>
      <w:r w:rsidR="0041792C" w:rsidRPr="00D4683A">
        <w:rPr>
          <w:sz w:val="24"/>
          <w:szCs w:val="24"/>
        </w:rPr>
        <w:instrText xml:space="preserve"> TOC \o "1-3" \h \z \u </w:instrText>
      </w:r>
      <w:r w:rsidRPr="00D4683A">
        <w:rPr>
          <w:sz w:val="24"/>
          <w:szCs w:val="24"/>
        </w:rPr>
        <w:fldChar w:fldCharType="separate"/>
      </w:r>
    </w:p>
    <w:p w14:paraId="24885521" w14:textId="55F34890" w:rsidR="00BC2D6B" w:rsidRPr="00D4683A" w:rsidRDefault="00000000" w:rsidP="00A1385E">
      <w:pPr>
        <w:pStyle w:val="31"/>
        <w:rPr>
          <w:rFonts w:ascii="Calibri" w:hAnsi="Calibri"/>
        </w:rPr>
      </w:pPr>
      <w:hyperlink w:anchor="_Toc61021469" w:history="1">
        <w:r w:rsidR="00BC2D6B" w:rsidRPr="00D4683A">
          <w:rPr>
            <w:rStyle w:val="ae"/>
          </w:rPr>
          <w:t>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ЦЕЛЬ И ЗАДАЧИ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_Toc61021469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1D368724" w14:textId="0128B887" w:rsidR="00BC2D6B" w:rsidRPr="00D4683A" w:rsidRDefault="00000000" w:rsidP="00A1385E">
      <w:pPr>
        <w:pStyle w:val="31"/>
        <w:rPr>
          <w:rFonts w:ascii="Calibri" w:hAnsi="Calibri"/>
        </w:rPr>
      </w:pPr>
      <w:hyperlink w:anchor="_Toc61021470" w:history="1">
        <w:r w:rsidR="00BC2D6B" w:rsidRPr="00D4683A">
          <w:rPr>
            <w:rStyle w:val="ae"/>
          </w:rPr>
          <w:t>2.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МЕСТО ДИСЦИПЛИНЫ В СТРУКТУРЕ ОБРАЗОВАТЕЛНОЙ ПРОГРАММЫ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_Toc61021470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4FEB33BD" w14:textId="1B891EFD" w:rsidR="00BC2D6B" w:rsidRPr="00D4683A" w:rsidRDefault="00000000" w:rsidP="00A1385E">
      <w:pPr>
        <w:pStyle w:val="31"/>
        <w:rPr>
          <w:rFonts w:ascii="Calibri" w:hAnsi="Calibri"/>
        </w:rPr>
      </w:pPr>
      <w:hyperlink w:anchor="_Toc61021471" w:history="1">
        <w:r w:rsidR="00BC2D6B" w:rsidRPr="00D4683A">
          <w:rPr>
            <w:rStyle w:val="ae"/>
          </w:rPr>
          <w:t>3.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ПЛАНИРУЕМЫЕ РЕЗУЛЬТАТЫ ОБУЧЕНИЯ ПО ДИСЦИПЛИНЕ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_Toc61021471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4</w:t>
        </w:r>
        <w:r w:rsidR="00BC2D6B" w:rsidRPr="00D4683A">
          <w:rPr>
            <w:webHidden/>
          </w:rPr>
          <w:fldChar w:fldCharType="end"/>
        </w:r>
      </w:hyperlink>
    </w:p>
    <w:p w14:paraId="0D2CB454" w14:textId="405C97DE" w:rsidR="00BC2D6B" w:rsidRPr="00D4683A" w:rsidRDefault="00000000" w:rsidP="00A1385E">
      <w:pPr>
        <w:pStyle w:val="31"/>
        <w:rPr>
          <w:rFonts w:ascii="Calibri" w:hAnsi="Calibri"/>
        </w:rPr>
      </w:pPr>
      <w:hyperlink w:anchor="_Toc61021472" w:history="1">
        <w:r w:rsidR="00BC2D6B" w:rsidRPr="00D4683A">
          <w:rPr>
            <w:rStyle w:val="ae"/>
          </w:rPr>
          <w:t>4.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ОБЪЕМ И СТРУКТУРА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_Toc61021472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6</w:t>
        </w:r>
        <w:r w:rsidR="00BC2D6B" w:rsidRPr="00D4683A">
          <w:rPr>
            <w:webHidden/>
          </w:rPr>
          <w:fldChar w:fldCharType="end"/>
        </w:r>
      </w:hyperlink>
    </w:p>
    <w:p w14:paraId="070EA5C1" w14:textId="4B645502" w:rsidR="00BC2D6B" w:rsidRPr="00A1385E" w:rsidRDefault="00000000" w:rsidP="00A1385E">
      <w:pPr>
        <w:pStyle w:val="31"/>
        <w:rPr>
          <w:rFonts w:ascii="Calibri" w:hAnsi="Calibri"/>
        </w:rPr>
      </w:pPr>
      <w:hyperlink w:anchor="_Toc61021473" w:history="1">
        <w:r w:rsidR="00BC2D6B" w:rsidRPr="00A1385E">
          <w:rPr>
            <w:rStyle w:val="ae"/>
          </w:rPr>
          <w:t>5.</w:t>
        </w:r>
        <w:r w:rsidR="00BC2D6B" w:rsidRPr="00A1385E">
          <w:rPr>
            <w:rFonts w:ascii="Calibri" w:hAnsi="Calibri"/>
          </w:rPr>
          <w:tab/>
        </w:r>
        <w:r w:rsidR="00BC2D6B" w:rsidRPr="00A1385E">
          <w:rPr>
            <w:rStyle w:val="ae"/>
          </w:rPr>
          <w:t>СОДЕРЖАНИЕ РАЗДЕЛОВ И ТЕМ ДИСЦИПЛИНЫ</w:t>
        </w:r>
        <w:r w:rsidR="00BC2D6B" w:rsidRPr="00A1385E">
          <w:rPr>
            <w:webHidden/>
          </w:rPr>
          <w:tab/>
        </w:r>
      </w:hyperlink>
      <w:r w:rsidR="00A1385E">
        <w:t>7</w:t>
      </w:r>
    </w:p>
    <w:p w14:paraId="57F9892C" w14:textId="799A76A3" w:rsidR="00BC2D6B" w:rsidRPr="00D4683A" w:rsidRDefault="00000000" w:rsidP="00A1385E">
      <w:pPr>
        <w:pStyle w:val="31"/>
        <w:rPr>
          <w:rFonts w:ascii="Calibri" w:hAnsi="Calibri"/>
        </w:rPr>
      </w:pPr>
      <w:hyperlink w:anchor="_Toc61021474" w:history="1">
        <w:r w:rsidR="00BC2D6B" w:rsidRPr="00D4683A">
          <w:rPr>
            <w:rStyle w:val="ae"/>
          </w:rPr>
          <w:t>6.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ЗАНЯТИЯ СЕМИНАРСКОГО ТИПА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_Toc61021474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1</w:t>
      </w:r>
    </w:p>
    <w:p w14:paraId="1B102F55" w14:textId="1AE1C04D" w:rsidR="00BC2D6B" w:rsidRPr="00D4683A" w:rsidRDefault="00000000" w:rsidP="00A1385E">
      <w:pPr>
        <w:pStyle w:val="31"/>
        <w:rPr>
          <w:rFonts w:ascii="Calibri" w:hAnsi="Calibri"/>
        </w:rPr>
      </w:pPr>
      <w:hyperlink w:anchor="_Toc61021475" w:history="1">
        <w:r w:rsidR="00BC2D6B" w:rsidRPr="00D4683A">
          <w:rPr>
            <w:rStyle w:val="ae"/>
          </w:rPr>
          <w:t>7.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МЕТОДИЧЕСКИЕ УКАЗАНИЯ ДЛЯ ОБУЧАЮЩИХСЯ</w:t>
        </w:r>
        <w:r w:rsidR="00BC2D6B" w:rsidRPr="00D4683A">
          <w:rPr>
            <w:webHidden/>
          </w:rPr>
          <w:tab/>
        </w:r>
      </w:hyperlink>
      <w:r w:rsidR="00A1385E">
        <w:t>11</w:t>
      </w:r>
    </w:p>
    <w:p w14:paraId="56F49B41" w14:textId="14C13892" w:rsidR="00BC2D6B" w:rsidRPr="00D4683A" w:rsidRDefault="00000000" w:rsidP="00A1385E">
      <w:pPr>
        <w:pStyle w:val="31"/>
        <w:rPr>
          <w:rFonts w:ascii="Calibri" w:hAnsi="Calibri"/>
        </w:rPr>
      </w:pPr>
      <w:hyperlink w:anchor="_Toc61021476" w:history="1">
        <w:r w:rsidR="00BC2D6B" w:rsidRPr="00D4683A">
          <w:rPr>
            <w:rStyle w:val="ae"/>
          </w:rPr>
          <w:t>8.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ОБРАЗОВАТЕЛЬНЫЕ ТЕХНОЛОГИИ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_Toc61021476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2</w:t>
      </w:r>
    </w:p>
    <w:p w14:paraId="00F5027B" w14:textId="552239B1" w:rsidR="00BC2D6B" w:rsidRPr="00D4683A" w:rsidRDefault="00000000" w:rsidP="00A1385E">
      <w:pPr>
        <w:pStyle w:val="31"/>
        <w:rPr>
          <w:rFonts w:ascii="Calibri" w:hAnsi="Calibri"/>
        </w:rPr>
      </w:pPr>
      <w:hyperlink w:anchor="_Toc61021477" w:history="1">
        <w:r w:rsidR="00BC2D6B" w:rsidRPr="00D4683A">
          <w:rPr>
            <w:rStyle w:val="ae"/>
          </w:rPr>
          <w:t>9.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РЕСУРСНОЕ ОБЕСПЕЧЕНИЕ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_Toc61021477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3</w:t>
      </w:r>
    </w:p>
    <w:p w14:paraId="526CD172" w14:textId="7257A5F9" w:rsidR="00BC2D6B" w:rsidRPr="00D4683A" w:rsidRDefault="00000000" w:rsidP="00A1385E">
      <w:pPr>
        <w:pStyle w:val="31"/>
        <w:rPr>
          <w:rFonts w:ascii="Calibri" w:hAnsi="Calibri"/>
        </w:rPr>
      </w:pPr>
      <w:hyperlink w:anchor="_Toc61021478" w:history="1">
        <w:r w:rsidR="00BC2D6B" w:rsidRPr="00D4683A">
          <w:rPr>
            <w:rStyle w:val="ae"/>
          </w:rPr>
          <w:t>9.1.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Учебно-методическое и информационное обеспечение дисциплины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_Toc61021478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3</w:t>
      </w:r>
    </w:p>
    <w:p w14:paraId="33ABD510" w14:textId="5553A535" w:rsidR="00BC2D6B" w:rsidRPr="00D4683A" w:rsidRDefault="00000000" w:rsidP="00A1385E">
      <w:pPr>
        <w:pStyle w:val="31"/>
        <w:rPr>
          <w:rFonts w:ascii="Calibri" w:hAnsi="Calibri"/>
        </w:rPr>
      </w:pPr>
      <w:hyperlink w:anchor="_Toc61021479" w:history="1">
        <w:r w:rsidR="00BC2D6B" w:rsidRPr="00D4683A">
          <w:rPr>
            <w:rStyle w:val="ae"/>
          </w:rPr>
          <w:t>9.1.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Материально-техническое обеспечение учебного процесса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_Toc61021479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6219932A" w14:textId="1F44180D" w:rsidR="00BC2D6B" w:rsidRPr="00D4683A" w:rsidRDefault="00000000" w:rsidP="00A1385E">
      <w:pPr>
        <w:pStyle w:val="31"/>
        <w:rPr>
          <w:rFonts w:ascii="Calibri" w:hAnsi="Calibri"/>
        </w:rPr>
      </w:pPr>
      <w:hyperlink w:anchor="_Toc61021480" w:history="1">
        <w:r w:rsidR="00BC2D6B" w:rsidRPr="00D4683A">
          <w:rPr>
            <w:rStyle w:val="ae"/>
          </w:rPr>
          <w:t>10.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ОСОБЕННОСТИ ОСВОЕНИЯ ДИСЦИПЛИНЫ ДЛЯ ИНВАЛИДОВ И ЛИЦ С ОГРАНИЧЕННЫМИ ВОЗМОЖНОСТЯМИ ЗДОРОВЬЯ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_Toc61021480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0A2F8F9F" w14:textId="58C33EF8" w:rsidR="00BC2D6B" w:rsidRPr="00D4683A" w:rsidRDefault="00000000" w:rsidP="00A1385E">
      <w:pPr>
        <w:pStyle w:val="31"/>
        <w:rPr>
          <w:rFonts w:ascii="Calibri" w:hAnsi="Calibri"/>
        </w:rPr>
      </w:pPr>
      <w:hyperlink w:anchor="_Toc61021481" w:history="1">
        <w:r w:rsidR="00BC2D6B" w:rsidRPr="00D4683A">
          <w:rPr>
            <w:rStyle w:val="ae"/>
          </w:rPr>
          <w:t>11.</w:t>
        </w:r>
        <w:r w:rsidR="00BC2D6B" w:rsidRPr="00D4683A">
          <w:rPr>
            <w:rFonts w:ascii="Calibri" w:hAnsi="Calibri"/>
          </w:rPr>
          <w:tab/>
        </w:r>
        <w:r w:rsidR="00BC2D6B" w:rsidRPr="00D4683A">
          <w:rPr>
            <w:rStyle w:val="ae"/>
          </w:rPr>
          <w:t>ФОНД ОЦЕНОЧНЫХ СРЕДСТВ ДЛЯ ПРОВЕДЕНИЯ ТЕКУЩЕЙ И ПРОМЕЖУТОЧНОЙ АТТЕСТАЦИИ ОБУЧАЮЩИХСЯ ПО ДИСЦИПЛИНЕ</w:t>
        </w:r>
        <w:r w:rsidR="00BC2D6B" w:rsidRPr="00D4683A">
          <w:rPr>
            <w:webHidden/>
          </w:rPr>
          <w:tab/>
        </w:r>
        <w:r w:rsidR="00BC2D6B" w:rsidRPr="00D4683A">
          <w:rPr>
            <w:webHidden/>
          </w:rPr>
          <w:fldChar w:fldCharType="begin"/>
        </w:r>
        <w:r w:rsidR="00BC2D6B" w:rsidRPr="00D4683A">
          <w:rPr>
            <w:webHidden/>
          </w:rPr>
          <w:instrText xml:space="preserve"> PAGEREF _Toc61021481 \h </w:instrText>
        </w:r>
        <w:r w:rsidR="00BC2D6B" w:rsidRPr="00D4683A">
          <w:rPr>
            <w:webHidden/>
          </w:rPr>
        </w:r>
        <w:r w:rsidR="00BC2D6B" w:rsidRPr="00D4683A">
          <w:rPr>
            <w:webHidden/>
          </w:rPr>
          <w:fldChar w:fldCharType="separate"/>
        </w:r>
        <w:r w:rsidR="00CF2B83" w:rsidRPr="00D4683A">
          <w:rPr>
            <w:webHidden/>
          </w:rPr>
          <w:t>1</w:t>
        </w:r>
        <w:r w:rsidR="00BC2D6B" w:rsidRPr="00D4683A">
          <w:rPr>
            <w:webHidden/>
          </w:rPr>
          <w:fldChar w:fldCharType="end"/>
        </w:r>
      </w:hyperlink>
      <w:r w:rsidR="00A1385E">
        <w:t>5</w:t>
      </w:r>
    </w:p>
    <w:p w14:paraId="26576EB7" w14:textId="09C35688" w:rsidR="0041792C" w:rsidRPr="00D4683A" w:rsidRDefault="00195BA0">
      <w:pPr>
        <w:rPr>
          <w:sz w:val="24"/>
          <w:szCs w:val="24"/>
        </w:rPr>
      </w:pPr>
      <w:r w:rsidRPr="00D4683A">
        <w:rPr>
          <w:sz w:val="24"/>
          <w:szCs w:val="24"/>
        </w:rPr>
        <w:fldChar w:fldCharType="end"/>
      </w:r>
    </w:p>
    <w:p w14:paraId="033F2313" w14:textId="77777777" w:rsidR="00F100BD" w:rsidRPr="00D4683A" w:rsidRDefault="00F100BD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2831330C" w14:textId="77777777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02800E1C" w14:textId="3E28221D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05A9FBE0" w14:textId="77777777" w:rsidR="00463CCA" w:rsidRPr="00D4683A" w:rsidRDefault="00463CCA" w:rsidP="00F100BD">
      <w:pPr>
        <w:pStyle w:val="11"/>
        <w:tabs>
          <w:tab w:val="left" w:pos="0"/>
          <w:tab w:val="right" w:leader="dot" w:pos="10348"/>
        </w:tabs>
        <w:ind w:left="0" w:firstLine="0"/>
        <w:jc w:val="center"/>
        <w:rPr>
          <w:b/>
          <w:iCs/>
          <w:caps/>
          <w:sz w:val="24"/>
          <w:szCs w:val="24"/>
        </w:rPr>
      </w:pPr>
    </w:p>
    <w:p w14:paraId="65308097" w14:textId="77777777" w:rsidR="007E7654" w:rsidRPr="00D4683A" w:rsidRDefault="0041792C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r w:rsidRPr="00D4683A">
        <w:rPr>
          <w:rFonts w:ascii="Times New Roman" w:hAnsi="Times New Roman"/>
          <w:bCs w:val="0"/>
          <w:iCs/>
          <w:caps/>
          <w:sz w:val="24"/>
          <w:szCs w:val="24"/>
          <w:lang w:bidi="ru-RU"/>
        </w:rPr>
        <w:br w:type="page"/>
      </w:r>
      <w:bookmarkStart w:id="2" w:name="_Toc61021469"/>
      <w:r w:rsidR="007E7654" w:rsidRPr="00D4683A">
        <w:rPr>
          <w:rStyle w:val="CharStyle0"/>
          <w:bCs w:val="0"/>
        </w:rPr>
        <w:lastRenderedPageBreak/>
        <w:t>ЦЕЛЬ И ЗАДАЧИ ДИСЦИПЛИНЫ</w:t>
      </w:r>
      <w:bookmarkEnd w:id="2"/>
    </w:p>
    <w:p w14:paraId="10C204E1" w14:textId="77777777" w:rsidR="007E7654" w:rsidRPr="00D4683A" w:rsidRDefault="007E7654" w:rsidP="00F100BD">
      <w:pPr>
        <w:pStyle w:val="Style5"/>
        <w:widowControl/>
        <w:jc w:val="left"/>
        <w:rPr>
          <w:rStyle w:val="FontStyle75"/>
          <w:sz w:val="24"/>
          <w:szCs w:val="24"/>
        </w:rPr>
      </w:pPr>
    </w:p>
    <w:p w14:paraId="7E41E2BB" w14:textId="6EB220F5" w:rsidR="00733A24" w:rsidRPr="00D4683A" w:rsidRDefault="00733A24" w:rsidP="00733A24">
      <w:pPr>
        <w:pStyle w:val="a5"/>
        <w:tabs>
          <w:tab w:val="left" w:pos="1134"/>
        </w:tabs>
        <w:ind w:left="0" w:firstLine="709"/>
        <w:rPr>
          <w:sz w:val="24"/>
          <w:szCs w:val="24"/>
        </w:rPr>
      </w:pPr>
      <w:r w:rsidRPr="00D4683A">
        <w:rPr>
          <w:bCs/>
          <w:sz w:val="24"/>
          <w:szCs w:val="24"/>
        </w:rPr>
        <w:t xml:space="preserve">Целью </w:t>
      </w:r>
      <w:r w:rsidRPr="00D4683A">
        <w:rPr>
          <w:sz w:val="24"/>
          <w:szCs w:val="24"/>
        </w:rPr>
        <w:t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</w:p>
    <w:p w14:paraId="40A42C93" w14:textId="77777777" w:rsidR="00733A24" w:rsidRPr="00D4683A" w:rsidRDefault="00733A24" w:rsidP="00733A24">
      <w:pPr>
        <w:pStyle w:val="a5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Основные задачи дисциплины заключаются в:</w:t>
      </w:r>
    </w:p>
    <w:p w14:paraId="754EDAF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</w:p>
    <w:p w14:paraId="6D342913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получении знаний о сущности и структуре науки, её месте и функциях в системе культуры;</w:t>
      </w:r>
    </w:p>
    <w:p w14:paraId="05189FD6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освоении современной философии науки и её основных концепций;</w:t>
      </w:r>
    </w:p>
    <w:p w14:paraId="1CB897C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изучении генезиса науки, основных этапов и тенденций её исторического развития в широком социокультурном контексте;</w:t>
      </w:r>
    </w:p>
    <w:p w14:paraId="70A4831D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выявлении особенностей современного этапа развития науки и её перспективах;</w:t>
      </w:r>
    </w:p>
    <w:p w14:paraId="7246E219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понимании состава и структуры оснований науки, её норм и ценностей;</w:t>
      </w:r>
    </w:p>
    <w:p w14:paraId="245CCEF2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раскрытии специфики различных типов научной рациональности в контексте современной цивилизации;</w:t>
      </w:r>
    </w:p>
    <w:p w14:paraId="177BE91E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изучении основных философских концепций научной истины и её критериев;</w:t>
      </w:r>
    </w:p>
    <w:p w14:paraId="07AAD727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освоении понятийно-категориального аппарата науки, форм и методов научного исследования;</w:t>
      </w:r>
    </w:p>
    <w:p w14:paraId="400CAFEF" w14:textId="77777777" w:rsidR="00733A24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</w:p>
    <w:p w14:paraId="41C64994" w14:textId="77777777" w:rsidR="009E5D7F" w:rsidRPr="00D4683A" w:rsidRDefault="00733A24" w:rsidP="00920F67">
      <w:pPr>
        <w:pStyle w:val="a5"/>
        <w:numPr>
          <w:ilvl w:val="0"/>
          <w:numId w:val="36"/>
        </w:numPr>
        <w:tabs>
          <w:tab w:val="left" w:pos="0"/>
          <w:tab w:val="left" w:pos="851"/>
        </w:tabs>
        <w:autoSpaceDE/>
        <w:autoSpaceDN/>
        <w:ind w:left="0" w:firstLine="567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понимании особенностей преподавательской деятельности по образовательным программам высшего образования.</w:t>
      </w:r>
    </w:p>
    <w:p w14:paraId="6F017FDD" w14:textId="77777777" w:rsidR="009E5D7F" w:rsidRPr="00D4683A" w:rsidRDefault="009E5D7F" w:rsidP="009E5D7F">
      <w:pPr>
        <w:pStyle w:val="a5"/>
        <w:tabs>
          <w:tab w:val="left" w:pos="0"/>
        </w:tabs>
        <w:autoSpaceDE/>
        <w:autoSpaceDN/>
        <w:ind w:left="0" w:firstLine="0"/>
        <w:contextualSpacing/>
        <w:rPr>
          <w:sz w:val="24"/>
          <w:szCs w:val="24"/>
        </w:rPr>
      </w:pPr>
    </w:p>
    <w:p w14:paraId="27933DF8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3" w:name="_Toc61021470"/>
      <w:r w:rsidRPr="00D4683A">
        <w:rPr>
          <w:rStyle w:val="CharStyle0"/>
          <w:bCs w:val="0"/>
        </w:rPr>
        <w:t xml:space="preserve">МЕСТО ДИСЦИПЛИНЫ В СТРУКТУРЕ </w:t>
      </w:r>
      <w:r w:rsidR="00E3402F" w:rsidRPr="00D4683A">
        <w:rPr>
          <w:rStyle w:val="CharStyle0"/>
          <w:bCs w:val="0"/>
        </w:rPr>
        <w:t>ОБРАЗОВАТЕЛНОЙ ПРОГРАММЫ</w:t>
      </w:r>
      <w:bookmarkEnd w:id="3"/>
    </w:p>
    <w:p w14:paraId="56BD1029" w14:textId="77777777" w:rsidR="007E7654" w:rsidRPr="00D4683A" w:rsidRDefault="007E7654" w:rsidP="00F100BD">
      <w:pPr>
        <w:pStyle w:val="Style23"/>
        <w:widowControl/>
        <w:tabs>
          <w:tab w:val="left" w:leader="underscore" w:pos="9072"/>
        </w:tabs>
        <w:jc w:val="left"/>
        <w:rPr>
          <w:rStyle w:val="FontStyle84"/>
          <w:sz w:val="24"/>
          <w:szCs w:val="24"/>
        </w:rPr>
      </w:pPr>
    </w:p>
    <w:p w14:paraId="2E21D029" w14:textId="2FC789CB" w:rsidR="00E3402F" w:rsidRPr="00D4683A" w:rsidRDefault="00E3402F" w:rsidP="00E3402F">
      <w:pPr>
        <w:pStyle w:val="a5"/>
        <w:tabs>
          <w:tab w:val="left" w:pos="0"/>
          <w:tab w:val="left" w:pos="709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Дисциплина «История и философия науки»</w:t>
      </w:r>
      <w:r w:rsidR="00C406D9" w:rsidRPr="00D4683A">
        <w:rPr>
          <w:sz w:val="24"/>
          <w:szCs w:val="24"/>
        </w:rPr>
        <w:t xml:space="preserve">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</w:p>
    <w:p w14:paraId="623B7182" w14:textId="77777777" w:rsidR="007E7654" w:rsidRPr="00D4683A" w:rsidRDefault="007E7654" w:rsidP="00F100BD">
      <w:pPr>
        <w:pStyle w:val="Style214"/>
        <w:spacing w:line="240" w:lineRule="auto"/>
        <w:ind w:firstLine="0"/>
        <w:rPr>
          <w:rFonts w:eastAsia="Calibri"/>
          <w:i/>
          <w:iCs/>
          <w:color w:val="000000"/>
          <w:sz w:val="24"/>
          <w:szCs w:val="24"/>
        </w:rPr>
      </w:pPr>
    </w:p>
    <w:p w14:paraId="1D7E8669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4" w:name="_Toc508197103"/>
      <w:bookmarkStart w:id="5" w:name="_Toc61021471"/>
      <w:r w:rsidRPr="00D4683A">
        <w:rPr>
          <w:rStyle w:val="CharStyle0"/>
          <w:bCs w:val="0"/>
        </w:rPr>
        <w:t>ПЛАНИРУЕМЫЕ РЕЗУЛЬТАТЫ ОБУЧЕНИЯ ПО ДИСЦИПЛИНЕ</w:t>
      </w:r>
      <w:bookmarkEnd w:id="4"/>
      <w:bookmarkEnd w:id="5"/>
    </w:p>
    <w:p w14:paraId="19F71921" w14:textId="77777777" w:rsidR="007E7654" w:rsidRPr="00D4683A" w:rsidRDefault="007E7654" w:rsidP="007E7654">
      <w:pPr>
        <w:pStyle w:val="Style5"/>
        <w:widowControl/>
        <w:rPr>
          <w:rFonts w:eastAsia="Calibri"/>
          <w:iCs/>
        </w:rPr>
      </w:pPr>
    </w:p>
    <w:p w14:paraId="05D96047" w14:textId="15C127B6" w:rsidR="009847AB" w:rsidRPr="00D4683A" w:rsidRDefault="00733A24" w:rsidP="00E3402F">
      <w:pPr>
        <w:pStyle w:val="Style5"/>
        <w:widowControl/>
        <w:ind w:firstLine="709"/>
        <w:rPr>
          <w:rStyle w:val="FontStyle76"/>
          <w:sz w:val="24"/>
          <w:szCs w:val="24"/>
        </w:rPr>
      </w:pPr>
      <w:bookmarkStart w:id="6" w:name="_Toc508197104"/>
      <w:r w:rsidRPr="00D4683A">
        <w:t xml:space="preserve">Планируемые результаты обучения по дисциплине, соотнесенные с планируемыми результатами освоения </w:t>
      </w:r>
      <w:r w:rsidR="00E3402F" w:rsidRPr="00D4683A">
        <w:t>образовательной программы</w:t>
      </w:r>
      <w:r w:rsidR="00C406D9" w:rsidRPr="00D4683A">
        <w:rPr>
          <w:rStyle w:val="FontStyle76"/>
          <w:sz w:val="24"/>
          <w:szCs w:val="24"/>
        </w:rPr>
        <w:t xml:space="preserve"> представлены в таблице 3.1</w:t>
      </w:r>
    </w:p>
    <w:p w14:paraId="7F4F3B89" w14:textId="77777777" w:rsidR="00733A24" w:rsidRPr="00D4683A" w:rsidRDefault="00733A24" w:rsidP="00733A24">
      <w:pPr>
        <w:pStyle w:val="Style5"/>
        <w:widowControl/>
        <w:spacing w:before="120" w:after="120"/>
        <w:rPr>
          <w:rStyle w:val="FontStyle76"/>
          <w:sz w:val="24"/>
          <w:szCs w:val="24"/>
        </w:rPr>
      </w:pPr>
      <w:r w:rsidRPr="00D4683A">
        <w:rPr>
          <w:bCs/>
        </w:rPr>
        <w:t xml:space="preserve">Таблица 3.1 – </w:t>
      </w:r>
      <w:r w:rsidRPr="00D4683A">
        <w:t xml:space="preserve">Планируемые результаты обучения по дисциплине, соотнесенные с планируемыми результатами освоения </w:t>
      </w:r>
      <w:r w:rsidR="00E3402F" w:rsidRPr="00D4683A">
        <w:t>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719"/>
        <w:gridCol w:w="5187"/>
      </w:tblGrid>
      <w:tr w:rsidR="00733A24" w:rsidRPr="00D4683A" w14:paraId="18901E29" w14:textId="77777777" w:rsidTr="00C40A91">
        <w:tc>
          <w:tcPr>
            <w:tcW w:w="2442" w:type="dxa"/>
            <w:shd w:val="clear" w:color="auto" w:fill="auto"/>
            <w:vAlign w:val="center"/>
          </w:tcPr>
          <w:p w14:paraId="1DABFC5E" w14:textId="77777777" w:rsidR="00E3402F" w:rsidRPr="00D4683A" w:rsidRDefault="00E3402F" w:rsidP="00E3402F">
            <w:pPr>
              <w:ind w:left="285" w:right="278" w:firstLine="2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Код и </w:t>
            </w:r>
            <w:r w:rsidRPr="00D4683A">
              <w:rPr>
                <w:spacing w:val="-1"/>
                <w:sz w:val="24"/>
                <w:szCs w:val="24"/>
              </w:rPr>
              <w:t xml:space="preserve">наименование </w:t>
            </w:r>
            <w:r w:rsidRPr="00D4683A">
              <w:rPr>
                <w:sz w:val="24"/>
                <w:szCs w:val="24"/>
              </w:rPr>
              <w:t>компетенции</w:t>
            </w:r>
          </w:p>
          <w:p w14:paraId="69FD76E4" w14:textId="77777777" w:rsidR="00733A24" w:rsidRPr="00D4683A" w:rsidRDefault="00E3402F" w:rsidP="00E3402F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выпускника</w:t>
            </w:r>
          </w:p>
        </w:tc>
        <w:tc>
          <w:tcPr>
            <w:tcW w:w="1719" w:type="dxa"/>
          </w:tcPr>
          <w:p w14:paraId="3BC6F360" w14:textId="77777777" w:rsidR="00733A24" w:rsidRPr="00D4683A" w:rsidRDefault="00E3402F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Этапы формирования компетенций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A738EF4" w14:textId="77777777" w:rsidR="00E3402F" w:rsidRPr="00D4683A" w:rsidRDefault="00E3402F" w:rsidP="00E3402F">
            <w:pPr>
              <w:ind w:left="478" w:right="471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Планируемые результаты обучения/индикаторы достижения компетенций</w:t>
            </w:r>
          </w:p>
          <w:p w14:paraId="1E4001C1" w14:textId="77777777" w:rsidR="00733A24" w:rsidRPr="00D4683A" w:rsidRDefault="00E3402F" w:rsidP="00E3402F">
            <w:pPr>
              <w:ind w:firstLine="5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(показатели освоения компетенции)</w:t>
            </w:r>
          </w:p>
        </w:tc>
      </w:tr>
      <w:tr w:rsidR="00733A24" w:rsidRPr="00D4683A" w14:paraId="3C5E0C28" w14:textId="77777777" w:rsidTr="00C40A91">
        <w:tc>
          <w:tcPr>
            <w:tcW w:w="2442" w:type="dxa"/>
            <w:shd w:val="clear" w:color="auto" w:fill="auto"/>
          </w:tcPr>
          <w:p w14:paraId="6BE1C496" w14:textId="77777777" w:rsidR="00733A24" w:rsidRPr="00D4683A" w:rsidRDefault="00733A24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4F3FA973" w14:textId="77777777" w:rsidR="00733A24" w:rsidRPr="00D4683A" w:rsidRDefault="00733A24" w:rsidP="001D0031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2</w:t>
            </w:r>
          </w:p>
        </w:tc>
        <w:tc>
          <w:tcPr>
            <w:tcW w:w="5187" w:type="dxa"/>
            <w:shd w:val="clear" w:color="auto" w:fill="auto"/>
          </w:tcPr>
          <w:p w14:paraId="58547D76" w14:textId="77777777" w:rsidR="00733A24" w:rsidRPr="00D4683A" w:rsidRDefault="00733A24" w:rsidP="001D0031">
            <w:pPr>
              <w:ind w:firstLine="5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3</w:t>
            </w:r>
          </w:p>
        </w:tc>
      </w:tr>
      <w:tr w:rsidR="004E735F" w:rsidRPr="00D4683A" w14:paraId="309AFCD9" w14:textId="77777777" w:rsidTr="00C40A91">
        <w:trPr>
          <w:trHeight w:val="3406"/>
        </w:trPr>
        <w:tc>
          <w:tcPr>
            <w:tcW w:w="2442" w:type="dxa"/>
            <w:shd w:val="clear" w:color="auto" w:fill="auto"/>
          </w:tcPr>
          <w:p w14:paraId="7F0530C5" w14:textId="5720A26F" w:rsidR="004E735F" w:rsidRPr="00D4683A" w:rsidRDefault="005E6D6A" w:rsidP="00C406D9">
            <w:pPr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УК-1 способность</w:t>
            </w:r>
            <w:r w:rsidR="004E735F" w:rsidRPr="00D4683A">
              <w:rPr>
                <w:sz w:val="24"/>
                <w:szCs w:val="24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19" w:type="dxa"/>
          </w:tcPr>
          <w:p w14:paraId="052CF865" w14:textId="77777777" w:rsidR="004E735F" w:rsidRPr="00D4683A" w:rsidRDefault="004E735F" w:rsidP="00180620">
            <w:pPr>
              <w:pStyle w:val="Style5"/>
              <w:widowControl/>
              <w:jc w:val="center"/>
            </w:pPr>
            <w:r w:rsidRPr="00D4683A">
              <w:t>УК-1</w:t>
            </w:r>
          </w:p>
        </w:tc>
        <w:tc>
          <w:tcPr>
            <w:tcW w:w="5187" w:type="dxa"/>
            <w:shd w:val="clear" w:color="auto" w:fill="auto"/>
          </w:tcPr>
          <w:p w14:paraId="2941F3DD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Декомпозиция </w:t>
            </w:r>
            <w:r w:rsidRPr="00D4683A">
              <w:rPr>
                <w:sz w:val="24"/>
                <w:szCs w:val="24"/>
                <w:lang w:val="en-US"/>
              </w:rPr>
              <w:t>I</w:t>
            </w:r>
          </w:p>
          <w:p w14:paraId="62352F76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методы критического анализа и оценки современных научных достижений, в том числе в междисциплинарных областях З(</w:t>
            </w:r>
            <w:r w:rsidRPr="00D4683A">
              <w:rPr>
                <w:sz w:val="24"/>
                <w:szCs w:val="24"/>
                <w:lang w:val="en-US"/>
              </w:rPr>
              <w:t>I</w:t>
            </w:r>
            <w:r w:rsidRPr="00D4683A">
              <w:rPr>
                <w:sz w:val="24"/>
                <w:szCs w:val="24"/>
              </w:rPr>
              <w:t>) (УК-1)</w:t>
            </w:r>
          </w:p>
          <w:p w14:paraId="2D6ABB54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У</w:t>
            </w:r>
            <w:r w:rsidRPr="00D4683A">
              <w:rPr>
                <w:color w:val="000000"/>
                <w:sz w:val="24"/>
                <w:szCs w:val="24"/>
              </w:rPr>
              <w:t xml:space="preserve">(I) </w:t>
            </w:r>
            <w:r w:rsidRPr="00D4683A">
              <w:rPr>
                <w:sz w:val="24"/>
                <w:szCs w:val="24"/>
              </w:rPr>
              <w:t>(УК-1)</w:t>
            </w:r>
          </w:p>
          <w:p w14:paraId="72A149D9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 w:rsidRPr="00D4683A">
              <w:rPr>
                <w:sz w:val="24"/>
                <w:szCs w:val="24"/>
                <w:lang w:val="en-US"/>
              </w:rPr>
              <w:t>I</w:t>
            </w:r>
            <w:r w:rsidRPr="00D4683A">
              <w:rPr>
                <w:sz w:val="24"/>
                <w:szCs w:val="24"/>
              </w:rPr>
              <w:t>) (УК-1)</w:t>
            </w:r>
          </w:p>
        </w:tc>
      </w:tr>
      <w:tr w:rsidR="004E735F" w:rsidRPr="00D4683A" w14:paraId="048EA4D6" w14:textId="77777777" w:rsidTr="00C40A91">
        <w:trPr>
          <w:trHeight w:val="3329"/>
        </w:trPr>
        <w:tc>
          <w:tcPr>
            <w:tcW w:w="2442" w:type="dxa"/>
            <w:shd w:val="clear" w:color="auto" w:fill="auto"/>
            <w:vAlign w:val="center"/>
          </w:tcPr>
          <w:p w14:paraId="44E2E3C7" w14:textId="1AE04F58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УК-2 - способность</w:t>
            </w:r>
            <w:r w:rsidR="004E735F" w:rsidRPr="00D4683A">
              <w:rPr>
                <w:sz w:val="24"/>
                <w:szCs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w="1719" w:type="dxa"/>
            <w:vAlign w:val="center"/>
          </w:tcPr>
          <w:p w14:paraId="4F49260E" w14:textId="77777777" w:rsidR="004E735F" w:rsidRPr="00D4683A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</w:rPr>
            </w:pPr>
            <w:r w:rsidRPr="00D4683A">
              <w:rPr>
                <w:bCs/>
                <w:iCs/>
              </w:rPr>
              <w:t>УК-2</w:t>
            </w:r>
          </w:p>
          <w:p w14:paraId="4445BBFB" w14:textId="77777777" w:rsidR="004E735F" w:rsidRPr="00D4683A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2495E4E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 З (УК-2)</w:t>
            </w:r>
          </w:p>
          <w:p w14:paraId="13B3B32D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использовать положения и категории философии науки для анализа и оценивания различных фактов и явлений У (УК-2)</w:t>
            </w:r>
          </w:p>
          <w:p w14:paraId="6FED7AD8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</w:t>
            </w:r>
            <w:r w:rsidR="009847AB" w:rsidRPr="00D4683A">
              <w:rPr>
                <w:sz w:val="24"/>
                <w:szCs w:val="24"/>
              </w:rPr>
              <w:t>-</w:t>
            </w:r>
            <w:r w:rsidRPr="00D4683A">
              <w:rPr>
                <w:sz w:val="24"/>
                <w:szCs w:val="24"/>
              </w:rPr>
              <w:t>2)</w:t>
            </w:r>
          </w:p>
        </w:tc>
      </w:tr>
      <w:tr w:rsidR="004E735F" w:rsidRPr="00D4683A" w14:paraId="281E99C1" w14:textId="77777777" w:rsidTr="00C40A91">
        <w:trPr>
          <w:trHeight w:val="2813"/>
        </w:trPr>
        <w:tc>
          <w:tcPr>
            <w:tcW w:w="2442" w:type="dxa"/>
            <w:shd w:val="clear" w:color="auto" w:fill="auto"/>
            <w:vAlign w:val="center"/>
          </w:tcPr>
          <w:p w14:paraId="6F565CA9" w14:textId="363BE36E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</w:rPr>
              <w:t>УК-5 - способность</w:t>
            </w:r>
            <w:r w:rsidR="004E735F" w:rsidRPr="00D4683A">
              <w:rPr>
                <w:sz w:val="24"/>
                <w:szCs w:val="24"/>
              </w:rPr>
              <w:t xml:space="preserve"> следовать этическим нормам в профессиональной деятельности </w:t>
            </w:r>
          </w:p>
        </w:tc>
        <w:tc>
          <w:tcPr>
            <w:tcW w:w="1719" w:type="dxa"/>
            <w:vAlign w:val="center"/>
          </w:tcPr>
          <w:p w14:paraId="5F2DC511" w14:textId="77777777" w:rsidR="004E735F" w:rsidRPr="00D4683A" w:rsidRDefault="004E735F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D4683A">
              <w:rPr>
                <w:bCs/>
                <w:iCs/>
                <w:color w:val="auto"/>
              </w:rPr>
              <w:t>УК-5</w:t>
            </w:r>
          </w:p>
          <w:p w14:paraId="79EDF8CF" w14:textId="77777777" w:rsidR="004E735F" w:rsidRPr="00D4683A" w:rsidRDefault="004E735F" w:rsidP="00180620">
            <w:pPr>
              <w:widowControl/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87" w:type="dxa"/>
            <w:shd w:val="clear" w:color="auto" w:fill="auto"/>
          </w:tcPr>
          <w:p w14:paraId="396F2306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 З (УК-5)</w:t>
            </w:r>
          </w:p>
          <w:p w14:paraId="779F608A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Уметь: следовать основным этическим нормам и правилам поведения в процессе профессиональной деятельности У (УК-5)</w:t>
            </w:r>
          </w:p>
          <w:p w14:paraId="38477349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 w:rsidR="004E735F" w:rsidRPr="00D4683A" w14:paraId="498A58A4" w14:textId="77777777" w:rsidTr="00C40A91">
        <w:trPr>
          <w:trHeight w:val="3378"/>
        </w:trPr>
        <w:tc>
          <w:tcPr>
            <w:tcW w:w="2442" w:type="dxa"/>
            <w:shd w:val="clear" w:color="auto" w:fill="auto"/>
            <w:vAlign w:val="center"/>
          </w:tcPr>
          <w:p w14:paraId="38FD399C" w14:textId="6C0D237E" w:rsidR="004E735F" w:rsidRPr="00D4683A" w:rsidRDefault="005E6D6A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 xml:space="preserve">УК-6 – способность </w:t>
            </w:r>
            <w:r w:rsidR="004E735F" w:rsidRPr="00D4683A">
              <w:rPr>
                <w:sz w:val="24"/>
                <w:szCs w:val="24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19" w:type="dxa"/>
            <w:vAlign w:val="center"/>
          </w:tcPr>
          <w:p w14:paraId="6597EDDC" w14:textId="77777777" w:rsidR="00B549C8" w:rsidRPr="00D4683A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/>
                <w:color w:val="auto"/>
              </w:rPr>
            </w:pPr>
            <w:r w:rsidRPr="00D4683A">
              <w:t>Первый уровень (пороговый)</w:t>
            </w:r>
          </w:p>
          <w:p w14:paraId="108D091C" w14:textId="77777777" w:rsidR="004E735F" w:rsidRPr="00D4683A" w:rsidRDefault="00B549C8" w:rsidP="00180620">
            <w:pPr>
              <w:pStyle w:val="WW-"/>
              <w:tabs>
                <w:tab w:val="left" w:pos="0"/>
              </w:tabs>
              <w:spacing w:line="240" w:lineRule="auto"/>
              <w:jc w:val="center"/>
              <w:rPr>
                <w:bCs/>
                <w:iCs/>
                <w:color w:val="auto"/>
              </w:rPr>
            </w:pPr>
            <w:r w:rsidRPr="00D4683A">
              <w:rPr>
                <w:bCs/>
                <w:iCs/>
                <w:color w:val="auto"/>
              </w:rPr>
              <w:t>(</w:t>
            </w:r>
            <w:r w:rsidR="004E735F" w:rsidRPr="00D4683A">
              <w:rPr>
                <w:bCs/>
                <w:iCs/>
                <w:color w:val="auto"/>
              </w:rPr>
              <w:t>УК-6</w:t>
            </w:r>
            <w:r w:rsidRPr="00D4683A">
              <w:rPr>
                <w:bCs/>
                <w:iCs/>
                <w:color w:val="auto"/>
              </w:rPr>
              <w:t>)-1</w:t>
            </w:r>
          </w:p>
          <w:p w14:paraId="0DA33823" w14:textId="77777777" w:rsidR="004E735F" w:rsidRPr="00D4683A" w:rsidRDefault="004E735F" w:rsidP="00180620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9AD5CB3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 З (УК-6)</w:t>
            </w:r>
          </w:p>
          <w:p w14:paraId="1ACA0B88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У (УК-6)</w:t>
            </w:r>
          </w:p>
          <w:p w14:paraId="54292557" w14:textId="77777777" w:rsidR="004E735F" w:rsidRPr="00D4683A" w:rsidRDefault="004E735F" w:rsidP="00C406D9">
            <w:pPr>
              <w:tabs>
                <w:tab w:val="left" w:pos="0"/>
              </w:tabs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Владеть: приемами и технологиями целеполагания, целереализации и оценки результатов деятельности по решению профессиональных задач. В (УК-6)</w:t>
            </w:r>
          </w:p>
        </w:tc>
      </w:tr>
    </w:tbl>
    <w:p w14:paraId="21AF513C" w14:textId="77777777" w:rsidR="00F100BD" w:rsidRPr="00D4683A" w:rsidRDefault="00F100BD" w:rsidP="00F100BD">
      <w:pPr>
        <w:rPr>
          <w:sz w:val="24"/>
          <w:szCs w:val="24"/>
        </w:rPr>
      </w:pPr>
    </w:p>
    <w:p w14:paraId="43AF67EB" w14:textId="77777777" w:rsidR="00196C0D" w:rsidRPr="00D4683A" w:rsidRDefault="00196C0D" w:rsidP="00F100BD">
      <w:pPr>
        <w:rPr>
          <w:sz w:val="24"/>
          <w:szCs w:val="24"/>
        </w:rPr>
      </w:pPr>
    </w:p>
    <w:p w14:paraId="5DCC295C" w14:textId="5B62EE59" w:rsidR="007E7654" w:rsidRPr="00D4683A" w:rsidRDefault="007E7654" w:rsidP="00FB29BC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7" w:name="_Toc61021472"/>
      <w:r w:rsidRPr="00D4683A">
        <w:rPr>
          <w:rStyle w:val="CharStyle0"/>
          <w:bCs w:val="0"/>
        </w:rPr>
        <w:t>ОБЪЕМ И СТРУКТУРА ДИСЦИПЛИНЫ</w:t>
      </w:r>
      <w:bookmarkEnd w:id="6"/>
      <w:bookmarkEnd w:id="7"/>
    </w:p>
    <w:p w14:paraId="7D5EBFDE" w14:textId="77777777" w:rsidR="00180620" w:rsidRPr="00D4683A" w:rsidRDefault="00180620" w:rsidP="00180620">
      <w:pPr>
        <w:rPr>
          <w:sz w:val="24"/>
          <w:szCs w:val="24"/>
          <w:lang w:bidi="ar-SA"/>
        </w:rPr>
      </w:pPr>
    </w:p>
    <w:p w14:paraId="626137A7" w14:textId="08246D57" w:rsidR="00733A24" w:rsidRPr="00D4683A" w:rsidRDefault="00733A24" w:rsidP="00180620">
      <w:pPr>
        <w:pStyle w:val="Style5"/>
        <w:widowControl/>
        <w:tabs>
          <w:tab w:val="left" w:leader="underscore" w:pos="7027"/>
        </w:tabs>
        <w:ind w:firstLine="709"/>
      </w:pPr>
      <w:r w:rsidRPr="00D4683A">
        <w:t xml:space="preserve">Трудоемкость дисциплины составляет </w:t>
      </w:r>
      <w:r w:rsidR="00196C0D" w:rsidRPr="00D4683A">
        <w:t>2</w:t>
      </w:r>
      <w:r w:rsidRPr="00D4683A">
        <w:t xml:space="preserve"> зачетны</w:t>
      </w:r>
      <w:r w:rsidR="00C406D9" w:rsidRPr="00D4683A">
        <w:t>е</w:t>
      </w:r>
      <w:r w:rsidRPr="00D4683A">
        <w:t xml:space="preserve"> единиц</w:t>
      </w:r>
      <w:r w:rsidR="00C406D9" w:rsidRPr="00D4683A">
        <w:t>ы</w:t>
      </w:r>
      <w:r w:rsidRPr="00D4683A">
        <w:t xml:space="preserve">, </w:t>
      </w:r>
      <w:r w:rsidR="00196C0D" w:rsidRPr="00D4683A">
        <w:t>72</w:t>
      </w:r>
      <w:r w:rsidRPr="00D4683A">
        <w:t xml:space="preserve"> час</w:t>
      </w:r>
      <w:r w:rsidR="00C406D9" w:rsidRPr="00D4683A">
        <w:t>а</w:t>
      </w:r>
      <w:r w:rsidR="00897014" w:rsidRPr="00D4683A">
        <w:t xml:space="preserve">, </w:t>
      </w:r>
      <w:r w:rsidR="00711242" w:rsidRPr="00D4683A">
        <w:t>из которых</w:t>
      </w:r>
      <w:r w:rsidR="00072BAB" w:rsidRPr="00D4683A">
        <w:t xml:space="preserve"> </w:t>
      </w:r>
      <w:r w:rsidR="006E4880" w:rsidRPr="00D4683A">
        <w:t>54</w:t>
      </w:r>
      <w:r w:rsidR="00711242" w:rsidRPr="00D4683A">
        <w:t xml:space="preserve"> </w:t>
      </w:r>
      <w:r w:rsidR="00897014" w:rsidRPr="00D4683A">
        <w:t>час</w:t>
      </w:r>
      <w:r w:rsidR="006E4880" w:rsidRPr="00D4683A">
        <w:t>а</w:t>
      </w:r>
      <w:r w:rsidR="00C406D9" w:rsidRPr="00D4683A">
        <w:t xml:space="preserve"> </w:t>
      </w:r>
      <w:r w:rsidR="00897014" w:rsidRPr="00D4683A">
        <w:t>самостоятель</w:t>
      </w:r>
      <w:r w:rsidR="009847AB" w:rsidRPr="00D4683A">
        <w:t>ной работы обучающегося</w:t>
      </w:r>
      <w:r w:rsidR="00C40A91" w:rsidRPr="00D4683A">
        <w:t>, в том числе на</w:t>
      </w:r>
      <w:r w:rsidR="00897014" w:rsidRPr="00D4683A">
        <w:t xml:space="preserve"> подготовку </w:t>
      </w:r>
      <w:r w:rsidR="00072BAB" w:rsidRPr="00D4683A">
        <w:t>к кандидатскому экзамену</w:t>
      </w:r>
      <w:r w:rsidR="005247B8" w:rsidRPr="00D4683A">
        <w:t>.</w:t>
      </w:r>
    </w:p>
    <w:p w14:paraId="46A0E10D" w14:textId="09765AB9" w:rsidR="00897014" w:rsidRPr="00D4683A" w:rsidRDefault="00733A24" w:rsidP="00897014">
      <w:pPr>
        <w:pStyle w:val="Style5"/>
        <w:widowControl/>
        <w:tabs>
          <w:tab w:val="left" w:leader="underscore" w:pos="7027"/>
        </w:tabs>
        <w:ind w:firstLine="709"/>
        <w:rPr>
          <w:i/>
        </w:rPr>
      </w:pPr>
      <w:r w:rsidRPr="00D4683A">
        <w:t xml:space="preserve">Форма промежуточной аттестации: </w:t>
      </w:r>
      <w:r w:rsidR="00BA347F" w:rsidRPr="00D4683A">
        <w:t>реферат – 1 год обучения</w:t>
      </w:r>
      <w:r w:rsidR="00072BAB" w:rsidRPr="00D4683A">
        <w:t>, кандидатский экзамен – 1 год обучения.</w:t>
      </w:r>
    </w:p>
    <w:p w14:paraId="45F49CC7" w14:textId="59C4B3E6" w:rsidR="00196C0D" w:rsidRPr="00D4683A" w:rsidRDefault="005247B8" w:rsidP="00C40A91">
      <w:pPr>
        <w:pStyle w:val="Style5"/>
        <w:widowControl/>
        <w:tabs>
          <w:tab w:val="left" w:leader="underscore" w:pos="7027"/>
        </w:tabs>
        <w:ind w:firstLine="709"/>
      </w:pPr>
      <w:bookmarkStart w:id="8" w:name="_Toc508197105"/>
      <w:r w:rsidRPr="00D4683A">
        <w:t>Распределение фонда времени по темам дисциплины представлено в таблице 4.1</w:t>
      </w:r>
      <w:r w:rsidR="00C40A91" w:rsidRPr="00D4683A">
        <w:t>.</w:t>
      </w:r>
    </w:p>
    <w:p w14:paraId="39D5E52F" w14:textId="77777777" w:rsidR="00196C0D" w:rsidRPr="00D4683A" w:rsidRDefault="00196C0D" w:rsidP="00C40A91">
      <w:pPr>
        <w:pStyle w:val="Style5"/>
        <w:widowControl/>
        <w:tabs>
          <w:tab w:val="left" w:leader="underscore" w:pos="7027"/>
        </w:tabs>
        <w:rPr>
          <w:i/>
        </w:rPr>
      </w:pPr>
    </w:p>
    <w:p w14:paraId="774EC50C" w14:textId="788361C4" w:rsidR="005247B8" w:rsidRPr="00D4683A" w:rsidRDefault="005247B8" w:rsidP="005247B8">
      <w:pPr>
        <w:pStyle w:val="Style5"/>
        <w:widowControl/>
        <w:tabs>
          <w:tab w:val="left" w:leader="underscore" w:pos="7027"/>
        </w:tabs>
      </w:pPr>
      <w:r w:rsidRPr="00D4683A">
        <w:t>Таблица 4.1 – Распределение фонда</w:t>
      </w:r>
      <w:r w:rsidR="00C406D9" w:rsidRPr="00D4683A">
        <w:t xml:space="preserve"> времени по темам дисциплины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1"/>
        <w:gridCol w:w="751"/>
        <w:gridCol w:w="708"/>
        <w:gridCol w:w="842"/>
        <w:gridCol w:w="1156"/>
      </w:tblGrid>
      <w:tr w:rsidR="005247B8" w:rsidRPr="00D4683A" w14:paraId="5DEE937E" w14:textId="77777777" w:rsidTr="00920F67">
        <w:trPr>
          <w:trHeight w:val="283"/>
        </w:trPr>
        <w:tc>
          <w:tcPr>
            <w:tcW w:w="3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FDE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 xml:space="preserve">Номер и наименование разделов и тем </w:t>
            </w: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6D06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 xml:space="preserve">Объем дисциплины </w:t>
            </w:r>
          </w:p>
          <w:p w14:paraId="420F3EF2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(ак. часы)</w:t>
            </w:r>
          </w:p>
        </w:tc>
      </w:tr>
      <w:tr w:rsidR="005247B8" w:rsidRPr="00D4683A" w14:paraId="26541732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30DA" w14:textId="77777777" w:rsidR="005247B8" w:rsidRPr="00D4683A" w:rsidRDefault="005247B8" w:rsidP="00920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A23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3A5E" w14:textId="17E92EF6" w:rsidR="005247B8" w:rsidRPr="00D4683A" w:rsidRDefault="005247B8" w:rsidP="00920F67">
            <w:pPr>
              <w:jc w:val="center"/>
              <w:rPr>
                <w:strike/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СРО</w:t>
            </w:r>
            <w:r w:rsidR="00155FE5" w:rsidRPr="00D4683A">
              <w:rPr>
                <w:color w:val="000000"/>
                <w:sz w:val="24"/>
                <w:szCs w:val="24"/>
              </w:rPr>
              <w:t xml:space="preserve"> и часы на контроль</w:t>
            </w:r>
          </w:p>
        </w:tc>
      </w:tr>
      <w:tr w:rsidR="005247B8" w:rsidRPr="00D4683A" w14:paraId="1E77321A" w14:textId="77777777" w:rsidTr="00920F67">
        <w:trPr>
          <w:trHeight w:val="283"/>
        </w:trPr>
        <w:tc>
          <w:tcPr>
            <w:tcW w:w="3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93FD" w14:textId="77777777" w:rsidR="005247B8" w:rsidRPr="00D4683A" w:rsidRDefault="005247B8" w:rsidP="00920F6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493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ЗЛТ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96ED" w14:textId="43B875A4" w:rsidR="005247B8" w:rsidRPr="00D4683A" w:rsidRDefault="00C053C1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С</w:t>
            </w:r>
            <w:r w:rsidR="005247B8" w:rsidRPr="00D4683A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E5AE" w14:textId="77777777" w:rsidR="005247B8" w:rsidRPr="00D4683A" w:rsidRDefault="005247B8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070C" w14:textId="77777777" w:rsidR="005247B8" w:rsidRPr="00D4683A" w:rsidRDefault="005247B8" w:rsidP="00920F67">
            <w:pPr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5247B8" w:rsidRPr="00D4683A" w14:paraId="20DF8E5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CD26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7C1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9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DD4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7030" w14:textId="77777777" w:rsidR="005247B8" w:rsidRPr="00D4683A" w:rsidRDefault="005247B8" w:rsidP="00920F6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4683A">
              <w:rPr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5247B8" w:rsidRPr="00D4683A" w14:paraId="1116A582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210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1. Наука в системе современной философии и культуры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D438" w14:textId="548BBCD2" w:rsidR="005247B8" w:rsidRPr="00D4683A" w:rsidRDefault="00180620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6254" w14:textId="647B587F" w:rsidR="005247B8" w:rsidRPr="00D4683A" w:rsidRDefault="00180620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FF44" w14:textId="7D796E79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A9DF" w14:textId="6C5EF51E" w:rsidR="005247B8" w:rsidRPr="00D4683A" w:rsidRDefault="00196C0D" w:rsidP="00180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3126095C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295F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DD60" w14:textId="7FAD297A" w:rsidR="005247B8" w:rsidRPr="00D4683A" w:rsidRDefault="00180620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B119" w14:textId="4E62DB7C" w:rsidR="005247B8" w:rsidRPr="00D4683A" w:rsidRDefault="00180620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E46C" w14:textId="4459930C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9E2FE" w14:textId="2B4CA507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8</w:t>
            </w:r>
          </w:p>
        </w:tc>
      </w:tr>
      <w:tr w:rsidR="005247B8" w:rsidRPr="00D4683A" w14:paraId="429E89E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28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1.2. Наука в культуре современной цивилизации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24FD" w14:textId="643C213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E65D" w14:textId="48AA19E7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03935" w14:textId="171C26DF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5B4E" w14:textId="235F785E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659C6E4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F67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2. Возникновение науки и основные этапы её исторического развития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7A884" w14:textId="2AA542D0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8781D" w14:textId="0EABF873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D828" w14:textId="01BEA346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7EC0" w14:textId="72A7F2FD" w:rsidR="005247B8" w:rsidRPr="00D4683A" w:rsidRDefault="00196C0D" w:rsidP="001806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0B7DB5E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487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C6C0" w14:textId="55B0DD2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8712" w14:textId="4AFA9B0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96C8" w14:textId="38C547CB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36F1" w14:textId="40D0DA52" w:rsidR="005247B8" w:rsidRPr="00D4683A" w:rsidRDefault="00196C0D" w:rsidP="00327EC1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01464ED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76F2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2.2. Становление и развитие науки Нового времени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10CE" w14:textId="331B71A5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9A873" w14:textId="221ECE2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EFC4" w14:textId="1B1FCBAF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D737" w14:textId="5412E179" w:rsidR="005247B8" w:rsidRPr="00D4683A" w:rsidRDefault="00196C0D" w:rsidP="00327EC1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5FBDEB1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83AC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10BC" w14:textId="60C390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EAED" w14:textId="0A9AF45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66389" w14:textId="69534725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45A6" w14:textId="4B006B8E" w:rsidR="005247B8" w:rsidRPr="00D4683A" w:rsidRDefault="00196C0D" w:rsidP="00EC20C4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6DB78470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A506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3. Структура и динамика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A9358" w14:textId="011E8393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91B4" w14:textId="76A5ECDF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96E40" w14:textId="0559E40B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4825" w14:textId="18D99C11" w:rsidR="005247B8" w:rsidRPr="00D4683A" w:rsidRDefault="00196C0D" w:rsidP="00EC20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247B8" w:rsidRPr="00D4683A" w14:paraId="6CEE95D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417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3.1. Состав и структура оснований науки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D34E" w14:textId="07A95C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4615" w14:textId="6D42A5CD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5917" w14:textId="4360E74A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8972" w14:textId="704EF6E5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5D0087AA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E7CB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3.2. Структура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214C" w14:textId="30884808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568C" w14:textId="6BAABFDB" w:rsidR="00180620" w:rsidRPr="00D4683A" w:rsidRDefault="00180620" w:rsidP="00180620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0F1A" w14:textId="28E484B4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E34E8" w14:textId="03E9F323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0FFFC8E9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675C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Тема 3.3. Динамика науки как процесс порождения нового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361F" w14:textId="45501210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42D49" w14:textId="6CC63D0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242E" w14:textId="52746491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F0AD" w14:textId="31400E1F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247B8" w:rsidRPr="00D4683A" w14:paraId="4E0CC757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3EA1" w14:textId="77777777" w:rsidR="005247B8" w:rsidRPr="00D4683A" w:rsidRDefault="005247B8" w:rsidP="00920F67">
            <w:pPr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Раздел 4. Философско-методологические проблемы естественных и социогуманитарных наук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88DF" w14:textId="57FF14A4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9971" w14:textId="71A76A5E" w:rsidR="005247B8" w:rsidRPr="00D4683A" w:rsidRDefault="00180620" w:rsidP="00920F67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7A5D" w14:textId="370DE6E5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145C" w14:textId="3DB7F545" w:rsidR="005247B8" w:rsidRPr="00D4683A" w:rsidRDefault="00196C0D" w:rsidP="00920F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4683A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5247B8" w:rsidRPr="00D4683A" w14:paraId="5CD01FC5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E1A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4.1. Философские проблемы естественнонаучного и социогуманитарного познания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620E" w14:textId="7F9367B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A188" w14:textId="143AFA2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AE5B" w14:textId="4BE3E8E9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ABA1" w14:textId="71080244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6</w:t>
            </w:r>
          </w:p>
        </w:tc>
      </w:tr>
      <w:tr w:rsidR="005247B8" w:rsidRPr="00D4683A" w14:paraId="1EE32284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211" w14:textId="77777777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066C" w14:textId="08AA869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4BAE" w14:textId="0448AB09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222A" w14:textId="5B20BC9E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5176" w14:textId="5B4BE6B5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7B8" w:rsidRPr="00D4683A" w14:paraId="45883631" w14:textId="77777777" w:rsidTr="00920F67">
        <w:trPr>
          <w:trHeight w:val="283"/>
        </w:trPr>
        <w:tc>
          <w:tcPr>
            <w:tcW w:w="3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E52B" w14:textId="187C170F" w:rsidR="005247B8" w:rsidRPr="00D4683A" w:rsidRDefault="005247B8" w:rsidP="00920F67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Тема 4.3. Формы и методы научного поз</w:t>
            </w:r>
            <w:r w:rsidR="0019546D" w:rsidRPr="00D4683A">
              <w:rPr>
                <w:sz w:val="24"/>
                <w:szCs w:val="24"/>
              </w:rPr>
              <w:t>н</w:t>
            </w:r>
            <w:r w:rsidRPr="00D4683A">
              <w:rPr>
                <w:sz w:val="24"/>
                <w:szCs w:val="24"/>
              </w:rPr>
              <w:t>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537A" w14:textId="27C72B7E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A3347" w14:textId="23482603" w:rsidR="005247B8" w:rsidRPr="00D4683A" w:rsidRDefault="00180620" w:rsidP="00920F67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0,5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E2155" w14:textId="63B171A2" w:rsidR="005247B8" w:rsidRPr="00D4683A" w:rsidRDefault="00180620" w:rsidP="00920F67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7AFE" w14:textId="09DE9F46" w:rsidR="005247B8" w:rsidRPr="00D4683A" w:rsidRDefault="00196C0D" w:rsidP="00920F67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247B8" w:rsidRPr="00D4683A" w14:paraId="02A22AF4" w14:textId="77777777" w:rsidTr="00920F67">
        <w:trPr>
          <w:trHeight w:val="283"/>
        </w:trPr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06D" w14:textId="77777777" w:rsidR="005247B8" w:rsidRPr="00D4683A" w:rsidRDefault="005247B8" w:rsidP="00920F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4683A">
              <w:rPr>
                <w:b/>
                <w:bCs/>
                <w:color w:val="000000"/>
                <w:sz w:val="24"/>
                <w:szCs w:val="24"/>
              </w:rPr>
              <w:t>Всего по дисциплине: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7B47" w14:textId="1B408989" w:rsidR="005247B8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5027" w14:textId="7D24EE60" w:rsidR="003136BB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8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9738" w14:textId="4ADD81D5" w:rsidR="005247B8" w:rsidRPr="00D4683A" w:rsidRDefault="00180620" w:rsidP="00EC20C4">
            <w:pPr>
              <w:pStyle w:val="Style5"/>
              <w:widowControl/>
              <w:tabs>
                <w:tab w:val="left" w:leader="underscore" w:pos="7027"/>
              </w:tabs>
              <w:jc w:val="center"/>
              <w:rPr>
                <w:b/>
              </w:rPr>
            </w:pPr>
            <w:r w:rsidRPr="00D4683A">
              <w:rPr>
                <w:b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8423F" w14:textId="209F0D05" w:rsidR="00327EC1" w:rsidRPr="00D4683A" w:rsidRDefault="00196C0D" w:rsidP="00327E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683A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</w:tr>
    </w:tbl>
    <w:p w14:paraId="1CFB6A0D" w14:textId="41142B75" w:rsidR="00196C0D" w:rsidRPr="00D4683A" w:rsidRDefault="00733EDE" w:rsidP="00C40A91">
      <w:pPr>
        <w:ind w:right="14"/>
        <w:jc w:val="both"/>
        <w:rPr>
          <w:rStyle w:val="CharStyle0"/>
        </w:rPr>
      </w:pPr>
      <w:r w:rsidRPr="00D4683A">
        <w:rPr>
          <w:sz w:val="24"/>
          <w:szCs w:val="24"/>
        </w:rPr>
        <w:t xml:space="preserve">*ЗЛТ – занятия лекционного типа, </w:t>
      </w:r>
      <w:r w:rsidR="00C053C1" w:rsidRPr="00D4683A">
        <w:rPr>
          <w:sz w:val="24"/>
          <w:szCs w:val="24"/>
        </w:rPr>
        <w:t>С</w:t>
      </w:r>
      <w:r w:rsidRPr="00D4683A">
        <w:rPr>
          <w:sz w:val="24"/>
          <w:szCs w:val="24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  <w:r w:rsidR="00C40A91" w:rsidRPr="00D4683A">
        <w:rPr>
          <w:sz w:val="24"/>
          <w:szCs w:val="24"/>
        </w:rPr>
        <w:t>.</w:t>
      </w:r>
    </w:p>
    <w:p w14:paraId="520E7638" w14:textId="77777777" w:rsidR="00196C0D" w:rsidRPr="00D4683A" w:rsidRDefault="00196C0D" w:rsidP="00C40A91">
      <w:pPr>
        <w:pStyle w:val="Style214"/>
        <w:spacing w:line="240" w:lineRule="auto"/>
        <w:ind w:firstLine="0"/>
        <w:rPr>
          <w:rStyle w:val="CharStyle0"/>
          <w:b/>
          <w:i/>
        </w:rPr>
      </w:pPr>
    </w:p>
    <w:p w14:paraId="17CC347D" w14:textId="77777777" w:rsidR="00693651" w:rsidRPr="00D4683A" w:rsidRDefault="00693651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9" w:name="_Toc61021473"/>
      <w:r w:rsidRPr="00D4683A">
        <w:rPr>
          <w:rStyle w:val="CharStyle0"/>
          <w:bCs w:val="0"/>
        </w:rPr>
        <w:t>СОДЕРЖАНИЕ РАЗДЕЛОВ И ТЕМ ДИСЦИПЛИНЫ</w:t>
      </w:r>
      <w:bookmarkEnd w:id="8"/>
      <w:bookmarkEnd w:id="9"/>
    </w:p>
    <w:p w14:paraId="100651FD" w14:textId="77777777" w:rsidR="00E20B62" w:rsidRPr="00D4683A" w:rsidRDefault="00E20B62" w:rsidP="00E20B62">
      <w:pPr>
        <w:pStyle w:val="Style214"/>
        <w:spacing w:line="240" w:lineRule="auto"/>
        <w:rPr>
          <w:rStyle w:val="CharStyle0"/>
          <w:b/>
          <w:i/>
        </w:rPr>
      </w:pPr>
    </w:p>
    <w:p w14:paraId="5D8421B0" w14:textId="77777777" w:rsidR="00BA06D9" w:rsidRPr="00D4683A" w:rsidRDefault="00BA06D9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1.</w:t>
      </w:r>
      <w:r w:rsidRPr="00D4683A">
        <w:rPr>
          <w:b/>
          <w:sz w:val="24"/>
          <w:szCs w:val="24"/>
        </w:rPr>
        <w:tab/>
        <w:t xml:space="preserve"> Наука в системе современной философии и культуры</w:t>
      </w:r>
    </w:p>
    <w:p w14:paraId="70D2B905" w14:textId="77777777" w:rsidR="00196C0D" w:rsidRPr="00D4683A" w:rsidRDefault="00196C0D" w:rsidP="00920F67">
      <w:pPr>
        <w:pStyle w:val="a5"/>
        <w:tabs>
          <w:tab w:val="left" w:pos="0"/>
          <w:tab w:val="left" w:pos="993"/>
        </w:tabs>
        <w:ind w:left="0" w:firstLine="709"/>
        <w:rPr>
          <w:b/>
          <w:sz w:val="24"/>
          <w:szCs w:val="24"/>
        </w:rPr>
      </w:pPr>
    </w:p>
    <w:p w14:paraId="310D416B" w14:textId="71D58306" w:rsidR="00BA06D9" w:rsidRPr="00D4683A" w:rsidRDefault="00BA06D9" w:rsidP="00920F67">
      <w:pPr>
        <w:tabs>
          <w:tab w:val="left" w:pos="0"/>
          <w:tab w:val="left" w:pos="993"/>
          <w:tab w:val="left" w:pos="1276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1.1.</w:t>
      </w:r>
      <w:r w:rsidRPr="00D4683A">
        <w:rPr>
          <w:b/>
          <w:sz w:val="24"/>
          <w:szCs w:val="24"/>
        </w:rPr>
        <w:tab/>
        <w:t>Предмет и основные концепции современной философии науки</w:t>
      </w:r>
    </w:p>
    <w:p w14:paraId="64936F9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Понятие науки. Специфика научного знания и его критерии. Три аспекта бытия науки: как генерации нового знания, как социального института, как 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</w:p>
    <w:p w14:paraId="072D3699" w14:textId="4F4B60BB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>Эволюция подходов к анализу науки. Логико-эпистемологический подход. Позитивистская традиция в философии науки. Расширение поля философской рефлекции в постпо</w:t>
      </w:r>
      <w:r w:rsidR="005E6D6A" w:rsidRPr="00D4683A">
        <w:rPr>
          <w:sz w:val="24"/>
          <w:szCs w:val="24"/>
        </w:rPr>
        <w:t>з</w:t>
      </w:r>
      <w:r w:rsidRPr="00D4683A">
        <w:rPr>
          <w:sz w:val="24"/>
          <w:szCs w:val="24"/>
        </w:rPr>
        <w:t>итивистской философии науки</w:t>
      </w:r>
      <w:r w:rsidR="005E6D6A" w:rsidRPr="00D4683A">
        <w:rPr>
          <w:sz w:val="24"/>
          <w:szCs w:val="24"/>
        </w:rPr>
        <w:t xml:space="preserve"> и </w:t>
      </w:r>
      <w:r w:rsidRPr="00D4683A">
        <w:rPr>
          <w:sz w:val="24"/>
          <w:szCs w:val="24"/>
        </w:rPr>
        <w:t xml:space="preserve">Концепции К. Поппера, И. Лакатоса, Т. Куна, П. Фейерабенда, М. Полани. </w:t>
      </w:r>
    </w:p>
    <w:p w14:paraId="6C944247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Взаимосвязь истории и философии науки. Социологический и культурологический подходы к исследова</w:t>
      </w:r>
      <w:r w:rsidRPr="00D4683A">
        <w:rPr>
          <w:sz w:val="24"/>
          <w:szCs w:val="24"/>
        </w:rPr>
        <w:softHyphen/>
        <w:t>нию развитии науки. Проблема интернализма и экстернализма в понимании механизмов научной деятельности. Концепции М. Вебера, А. Койре, Р. Мертона, М. Малкея.</w:t>
      </w:r>
    </w:p>
    <w:p w14:paraId="28B670E0" w14:textId="77777777" w:rsidR="00C40A91" w:rsidRPr="00D4683A" w:rsidRDefault="00C40A91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</w:p>
    <w:p w14:paraId="0EBF8E90" w14:textId="77777777" w:rsidR="00BA06D9" w:rsidRPr="00D4683A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1.2.</w:t>
      </w:r>
      <w:r w:rsidRPr="00D4683A">
        <w:rPr>
          <w:b/>
          <w:sz w:val="24"/>
          <w:szCs w:val="24"/>
        </w:rPr>
        <w:tab/>
        <w:t xml:space="preserve"> Наука в культуре современной цивилизации</w:t>
      </w:r>
    </w:p>
    <w:p w14:paraId="65CCEC06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Наука в системе культуры. Функции науки в жизни общества. Наука как мировоззрение, производительная сила и социальный институт. Сциентизм и антисциентизм.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</w:p>
    <w:p w14:paraId="0187877D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Специфика научного познания. Наука и философия. Наука и искусство. Этика науки и ответственность учёного</w:t>
      </w:r>
      <w:r w:rsidRPr="00D4683A">
        <w:rPr>
          <w:color w:val="0000FF"/>
          <w:sz w:val="24"/>
          <w:szCs w:val="24"/>
        </w:rPr>
        <w:t xml:space="preserve">. </w:t>
      </w:r>
      <w:r w:rsidRPr="00D4683A">
        <w:rPr>
          <w:sz w:val="24"/>
          <w:szCs w:val="24"/>
        </w:rPr>
        <w:t>Наука и религия. Наука и современные педагогические тенденции.</w:t>
      </w:r>
    </w:p>
    <w:p w14:paraId="476569B4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2. Возникновение науки и основные этапы её исторической эволюции</w:t>
      </w:r>
    </w:p>
    <w:p w14:paraId="1894E713" w14:textId="43B0D483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2.1. Генезис науки и её развитие в культуре античности, Средневековья и Возрождения</w:t>
      </w:r>
    </w:p>
    <w:p w14:paraId="23718A30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</w:p>
    <w:p w14:paraId="55CF1573" w14:textId="788609D5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D4683A">
        <w:rPr>
          <w:sz w:val="24"/>
          <w:szCs w:val="24"/>
        </w:rPr>
        <w:t>Наука в культуре Древнего Востока. Культура античного полиса и становление первых форм теоретической науки. Переход от мифа к логосу. Становление диалектического мышления. Истина и мнение. Диалек</w:t>
      </w:r>
      <w:r w:rsidR="005E6D6A" w:rsidRPr="00D4683A">
        <w:rPr>
          <w:sz w:val="24"/>
          <w:szCs w:val="24"/>
        </w:rPr>
        <w:t xml:space="preserve">тика как метод получения </w:t>
      </w:r>
      <w:r w:rsidR="005E6D6A" w:rsidRPr="00D4683A">
        <w:rPr>
          <w:sz w:val="24"/>
          <w:szCs w:val="24"/>
        </w:rPr>
        <w:lastRenderedPageBreak/>
        <w:t>аподек</w:t>
      </w:r>
      <w:r w:rsidRPr="00D4683A">
        <w:rPr>
          <w:sz w:val="24"/>
          <w:szCs w:val="24"/>
        </w:rPr>
        <w:t>тического знания. Научное значение философских систем Платона и Аристотеля. Метафизика и физика, логика и математика. Классическая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</w:p>
    <w:p w14:paraId="0476B798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математизированного и опытного знания: оксфордская школа, Р. Бэкон, У. Оккам.</w:t>
      </w:r>
    </w:p>
    <w:p w14:paraId="596DFB63" w14:textId="7710343C" w:rsidR="00BA06D9" w:rsidRPr="00D4683A" w:rsidRDefault="00BA06D9" w:rsidP="00C053C1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2.2.</w:t>
      </w:r>
      <w:r w:rsidRPr="00D4683A">
        <w:rPr>
          <w:b/>
          <w:sz w:val="24"/>
          <w:szCs w:val="24"/>
        </w:rPr>
        <w:tab/>
        <w:t>Становление и развитие науки Нового времени</w:t>
      </w:r>
    </w:p>
    <w:p w14:paraId="6B51F581" w14:textId="5058286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D4683A">
        <w:rPr>
          <w:sz w:val="24"/>
          <w:szCs w:val="24"/>
        </w:rPr>
        <w:t>Н</w:t>
      </w:r>
      <w:r w:rsidRPr="00D4683A">
        <w:rPr>
          <w:bCs/>
          <w:sz w:val="24"/>
          <w:szCs w:val="24"/>
        </w:rPr>
        <w:t>аучная революция (</w:t>
      </w:r>
      <w:r w:rsidRPr="00D4683A">
        <w:rPr>
          <w:bCs/>
          <w:sz w:val="24"/>
          <w:szCs w:val="24"/>
          <w:lang w:val="en-US"/>
        </w:rPr>
        <w:t>XVII</w:t>
      </w:r>
      <w:r w:rsidRPr="00D4683A">
        <w:rPr>
          <w:bCs/>
          <w:sz w:val="24"/>
          <w:szCs w:val="24"/>
        </w:rPr>
        <w:t xml:space="preserve"> в.)</w:t>
      </w:r>
      <w:r w:rsidRPr="00D4683A">
        <w:rPr>
          <w:sz w:val="24"/>
          <w:szCs w:val="24"/>
        </w:rPr>
        <w:t xml:space="preserve"> и становление опытной науки. Идея экспериментального естествознания (Н. Коперник, И. Кеплер, Г. Галилей</w:t>
      </w:r>
      <w:r w:rsidR="00C40A91" w:rsidRPr="00D4683A">
        <w:rPr>
          <w:sz w:val="24"/>
          <w:szCs w:val="24"/>
        </w:rPr>
        <w:t>) и</w:t>
      </w:r>
      <w:r w:rsidRPr="00D4683A">
        <w:rPr>
          <w:sz w:val="24"/>
          <w:szCs w:val="24"/>
        </w:rPr>
        <w:t xml:space="preserve"> его соединение с математическим описанием природы. Ньютоновская парадигма</w:t>
      </w:r>
      <w:r w:rsidRPr="00D4683A">
        <w:rPr>
          <w:bCs/>
          <w:sz w:val="24"/>
          <w:szCs w:val="24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</w:p>
    <w:p w14:paraId="42444F5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 w:rsidRPr="00D4683A">
        <w:rPr>
          <w:bCs/>
          <w:sz w:val="24"/>
          <w:szCs w:val="24"/>
        </w:rPr>
        <w:t xml:space="preserve">Объективность истины в науках о природе и обществе. </w:t>
      </w:r>
      <w:r w:rsidRPr="00D4683A">
        <w:rPr>
          <w:sz w:val="24"/>
          <w:szCs w:val="24"/>
        </w:rPr>
        <w:t>Мировоззренческие основания социогуманитарного знания. Формирование научно-педагогической деятельности в процессе развития университетских и академических центров.</w:t>
      </w:r>
    </w:p>
    <w:p w14:paraId="51A3E790" w14:textId="77777777" w:rsidR="00BA06D9" w:rsidRPr="00D4683A" w:rsidRDefault="00BA06D9" w:rsidP="00920F67">
      <w:pPr>
        <w:tabs>
          <w:tab w:val="left" w:pos="0"/>
          <w:tab w:val="left" w:pos="993"/>
        </w:tabs>
        <w:spacing w:before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2.3. Особенности современного этапа развития науки</w:t>
      </w:r>
    </w:p>
    <w:p w14:paraId="17F752EF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Революционные открытия в естествознании </w:t>
      </w:r>
      <w:r w:rsidRPr="00D4683A">
        <w:rPr>
          <w:sz w:val="24"/>
          <w:szCs w:val="24"/>
          <w:lang w:val="en-US"/>
        </w:rPr>
        <w:t>XIX</w:t>
      </w:r>
      <w:r w:rsidRPr="00D4683A">
        <w:rPr>
          <w:sz w:val="24"/>
          <w:szCs w:val="24"/>
        </w:rPr>
        <w:t>-</w:t>
      </w:r>
      <w:r w:rsidRPr="00D4683A">
        <w:rPr>
          <w:sz w:val="24"/>
          <w:szCs w:val="24"/>
          <w:lang w:val="en-US"/>
        </w:rPr>
        <w:t>XX</w:t>
      </w:r>
      <w:r w:rsidRPr="00D4683A">
        <w:rPr>
          <w:sz w:val="24"/>
          <w:szCs w:val="24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</w:p>
    <w:p w14:paraId="20874411" w14:textId="17EB08C3" w:rsidR="00BD25B8" w:rsidRPr="00D4683A" w:rsidRDefault="00BA06D9" w:rsidP="00C40A91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4"/>
          <w:szCs w:val="24"/>
        </w:rPr>
      </w:pPr>
      <w:r w:rsidRPr="00D4683A">
        <w:rPr>
          <w:bCs/>
          <w:sz w:val="24"/>
          <w:szCs w:val="24"/>
        </w:rPr>
        <w:t xml:space="preserve">Формирование постнеклассической научной рациональности, её понятия и постулаты. Развивающиеся системы как объекты постнеклассической науки.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 системного метода исследования. Концепция истины в постнеклассической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 w:rsidRPr="00D4683A">
        <w:rPr>
          <w:sz w:val="24"/>
          <w:szCs w:val="24"/>
        </w:rPr>
        <w:t xml:space="preserve">Перспективы развития науки и их влияние на педагогические инновации. </w:t>
      </w:r>
    </w:p>
    <w:p w14:paraId="7884C54F" w14:textId="77777777" w:rsidR="00C40A91" w:rsidRPr="00D4683A" w:rsidRDefault="00C40A91" w:rsidP="00C40A91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sz w:val="24"/>
          <w:szCs w:val="24"/>
        </w:rPr>
      </w:pPr>
    </w:p>
    <w:p w14:paraId="4A200292" w14:textId="622A9569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 w:after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РАЗДЕЛ 3. Структура и динамика научного знания</w:t>
      </w:r>
    </w:p>
    <w:p w14:paraId="490F7088" w14:textId="27106A6D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3.1</w:t>
      </w:r>
      <w:r w:rsidR="000E418E" w:rsidRPr="00D4683A">
        <w:rPr>
          <w:b/>
          <w:sz w:val="24"/>
          <w:szCs w:val="24"/>
        </w:rPr>
        <w:t xml:space="preserve">. </w:t>
      </w:r>
      <w:r w:rsidRPr="00D4683A">
        <w:rPr>
          <w:b/>
          <w:sz w:val="24"/>
          <w:szCs w:val="24"/>
        </w:rPr>
        <w:t>Состав и структура оснований науки</w:t>
      </w:r>
    </w:p>
    <w:p w14:paraId="705CF4E9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 xml:space="preserve">Онтологические, гносеологические, логические и методологические основания науки. </w:t>
      </w:r>
    </w:p>
    <w:p w14:paraId="392C70E0" w14:textId="7FE541B2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 xml:space="preserve">Стиль научного мышления, его исторический характер и категориальный строй; </w:t>
      </w:r>
    </w:p>
    <w:p w14:paraId="78F3204E" w14:textId="19583476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>Мировоззренческое содержание науки и его связь с философскими представлениями;</w:t>
      </w:r>
    </w:p>
    <w:p w14:paraId="222B55DC" w14:textId="67E153FA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iCs/>
          <w:sz w:val="24"/>
          <w:szCs w:val="24"/>
        </w:rPr>
      </w:pPr>
      <w:r w:rsidRPr="00D4683A">
        <w:rPr>
          <w:iCs/>
          <w:sz w:val="24"/>
          <w:szCs w:val="24"/>
        </w:rPr>
        <w:t>Основные философские парадигмы развития научного знания.</w:t>
      </w:r>
    </w:p>
    <w:p w14:paraId="7389A6C5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iCs/>
          <w:sz w:val="24"/>
          <w:szCs w:val="24"/>
        </w:rPr>
        <w:t>Ценностные или аксиологические основания науки.</w:t>
      </w:r>
    </w:p>
    <w:p w14:paraId="02CFC935" w14:textId="19164573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Базисные ценности научной деятельности, идеалы и нормы научного исследования;  </w:t>
      </w:r>
    </w:p>
    <w:p w14:paraId="7866B09F" w14:textId="067302F4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>Научная теория как сложная развивающаяся система</w:t>
      </w:r>
      <w:r w:rsidRPr="00D4683A">
        <w:rPr>
          <w:b/>
          <w:sz w:val="24"/>
          <w:szCs w:val="24"/>
        </w:rPr>
        <w:t xml:space="preserve">. </w:t>
      </w:r>
      <w:r w:rsidRPr="00D4683A">
        <w:rPr>
          <w:sz w:val="24"/>
          <w:szCs w:val="24"/>
        </w:rPr>
        <w:t xml:space="preserve">Философские основания </w:t>
      </w:r>
      <w:r w:rsidRPr="00D4683A">
        <w:rPr>
          <w:sz w:val="24"/>
          <w:szCs w:val="24"/>
        </w:rPr>
        <w:lastRenderedPageBreak/>
        <w:t xml:space="preserve">научных теорий. </w:t>
      </w:r>
    </w:p>
    <w:p w14:paraId="149204B8" w14:textId="259255D0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>Научная картина мира, ее философские основания:</w:t>
      </w:r>
      <w:r w:rsidR="00FB29BC" w:rsidRPr="00D4683A">
        <w:rPr>
          <w:sz w:val="24"/>
          <w:szCs w:val="24"/>
        </w:rPr>
        <w:t xml:space="preserve"> п</w:t>
      </w:r>
      <w:r w:rsidRPr="00D4683A">
        <w:rPr>
          <w:sz w:val="24"/>
          <w:szCs w:val="24"/>
        </w:rPr>
        <w:t xml:space="preserve">онятие научной картины мира; </w:t>
      </w:r>
    </w:p>
    <w:p w14:paraId="65D3E9A3" w14:textId="6C4D3384" w:rsidR="00BA06D9" w:rsidRPr="00D4683A" w:rsidRDefault="00FB29BC" w:rsidP="00FB29BC">
      <w:pPr>
        <w:pStyle w:val="25"/>
        <w:tabs>
          <w:tab w:val="left" w:pos="0"/>
          <w:tab w:val="left" w:pos="993"/>
        </w:tabs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и</w:t>
      </w:r>
      <w:r w:rsidR="00BA06D9" w:rsidRPr="00D4683A">
        <w:rPr>
          <w:color w:val="000000"/>
          <w:sz w:val="24"/>
          <w:szCs w:val="24"/>
        </w:rPr>
        <w:t>сторические формы научной картины мира;</w:t>
      </w:r>
      <w:r w:rsidRPr="00D4683A">
        <w:rPr>
          <w:color w:val="000000"/>
          <w:sz w:val="24"/>
          <w:szCs w:val="24"/>
        </w:rPr>
        <w:t xml:space="preserve"> ф</w:t>
      </w:r>
      <w:r w:rsidR="00BA06D9" w:rsidRPr="00D4683A">
        <w:rPr>
          <w:color w:val="000000"/>
          <w:sz w:val="24"/>
          <w:szCs w:val="24"/>
        </w:rPr>
        <w:t>ункции научной картины мира: картина мира как онто</w:t>
      </w:r>
      <w:r w:rsidR="00BA06D9" w:rsidRPr="00D4683A">
        <w:rPr>
          <w:color w:val="000000"/>
          <w:sz w:val="24"/>
          <w:szCs w:val="24"/>
        </w:rPr>
        <w:softHyphen/>
        <w:t>логия, форма систематизации знания и исследовательская программа.</w:t>
      </w:r>
    </w:p>
    <w:p w14:paraId="0DB6F4F9" w14:textId="77777777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Проблема обоснования и доказательства научных знаний:</w:t>
      </w:r>
    </w:p>
    <w:p w14:paraId="3EE0B75E" w14:textId="4F912ACE" w:rsidR="00BA06D9" w:rsidRPr="00D4683A" w:rsidRDefault="00BA06D9" w:rsidP="00920F67">
      <w:pPr>
        <w:pStyle w:val="25"/>
        <w:tabs>
          <w:tab w:val="left" w:pos="0"/>
          <w:tab w:val="left" w:pos="993"/>
        </w:tabs>
        <w:ind w:firstLine="709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Понятие обоснования и доказательства. Исторический характер доказательства и его диалектическая природа.</w:t>
      </w:r>
    </w:p>
    <w:p w14:paraId="4DE772DB" w14:textId="36AF89AF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Развитие научного знания и особенности его философского обосновани</w:t>
      </w:r>
      <w:r w:rsidRPr="00D4683A">
        <w:rPr>
          <w:i/>
          <w:sz w:val="24"/>
          <w:szCs w:val="24"/>
        </w:rPr>
        <w:t>я</w:t>
      </w:r>
      <w:r w:rsidRPr="00D4683A">
        <w:rPr>
          <w:color w:val="0000FF"/>
          <w:sz w:val="24"/>
          <w:szCs w:val="24"/>
        </w:rPr>
        <w:t>.</w:t>
      </w:r>
      <w:r w:rsidRPr="00D4683A">
        <w:rPr>
          <w:sz w:val="24"/>
          <w:szCs w:val="24"/>
        </w:rPr>
        <w:t xml:space="preserve"> Роль философских идей, принципов и методов в обосновании и развитии научного знания.</w:t>
      </w:r>
    </w:p>
    <w:p w14:paraId="432E1001" w14:textId="4C12AC7D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3.2.</w:t>
      </w:r>
      <w:r w:rsidRPr="00D4683A">
        <w:rPr>
          <w:b/>
          <w:sz w:val="24"/>
          <w:szCs w:val="24"/>
        </w:rPr>
        <w:tab/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Структура научного знания</w:t>
      </w:r>
    </w:p>
    <w:p w14:paraId="5928C509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4"/>
          <w:szCs w:val="24"/>
        </w:rPr>
      </w:pPr>
      <w:r w:rsidRPr="00D4683A">
        <w:rPr>
          <w:bCs/>
          <w:sz w:val="24"/>
          <w:szCs w:val="24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0C1BDFD6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after="240"/>
        <w:ind w:left="0" w:firstLine="709"/>
        <w:contextualSpacing/>
        <w:rPr>
          <w:bCs/>
          <w:sz w:val="24"/>
          <w:szCs w:val="24"/>
        </w:rPr>
      </w:pPr>
      <w:r w:rsidRPr="00D4683A">
        <w:rPr>
          <w:bCs/>
          <w:sz w:val="24"/>
          <w:szCs w:val="24"/>
        </w:rPr>
        <w:t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«нагруженности» факта.</w:t>
      </w:r>
    </w:p>
    <w:p w14:paraId="2466C7FF" w14:textId="77777777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ind w:left="0" w:firstLine="709"/>
        <w:contextualSpacing/>
        <w:rPr>
          <w:sz w:val="24"/>
          <w:szCs w:val="24"/>
        </w:rPr>
      </w:pPr>
      <w:r w:rsidRPr="00D4683A">
        <w:rPr>
          <w:sz w:val="24"/>
          <w:szCs w:val="24"/>
        </w:rPr>
        <w:t>Структуры теоретического знания</w:t>
      </w:r>
      <w:r w:rsidRPr="00D4683A">
        <w:rPr>
          <w:i/>
          <w:sz w:val="24"/>
          <w:szCs w:val="24"/>
        </w:rPr>
        <w:t>.</w:t>
      </w:r>
      <w:r w:rsidRPr="00D4683A">
        <w:rPr>
          <w:sz w:val="24"/>
          <w:szCs w:val="24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16133E68" w14:textId="292002A8" w:rsidR="00BA06D9" w:rsidRPr="00D4683A" w:rsidRDefault="00BA06D9" w:rsidP="00920F67">
      <w:pPr>
        <w:pStyle w:val="a5"/>
        <w:tabs>
          <w:tab w:val="left" w:pos="0"/>
          <w:tab w:val="left" w:pos="993"/>
          <w:tab w:val="left" w:pos="1276"/>
          <w:tab w:val="left" w:pos="1701"/>
        </w:tabs>
        <w:spacing w:before="120"/>
        <w:ind w:left="0" w:firstLine="709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3.3.</w:t>
      </w:r>
      <w:r w:rsidRPr="00D4683A">
        <w:rPr>
          <w:b/>
          <w:sz w:val="24"/>
          <w:szCs w:val="24"/>
        </w:rPr>
        <w:tab/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Динамика науки как процесс порождения нового знания</w:t>
      </w:r>
    </w:p>
    <w:p w14:paraId="7B4DDB2B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 w:rsidRPr="00D4683A">
        <w:rPr>
          <w:bCs/>
          <w:sz w:val="24"/>
          <w:szCs w:val="24"/>
        </w:rPr>
        <w:t>Взаимодействие традиций и новаций в процессе возникновения нового знания.</w:t>
      </w:r>
      <w:r w:rsidRPr="00D4683A">
        <w:rPr>
          <w:sz w:val="24"/>
          <w:szCs w:val="24"/>
        </w:rPr>
        <w:t xml:space="preserve"> Кумулятивизм и революционизм в философии науки. Научные революции: сущность, причины и особенности протекания. Научные революции как пере</w:t>
      </w:r>
      <w:r w:rsidRPr="00D4683A">
        <w:rPr>
          <w:sz w:val="24"/>
          <w:szCs w:val="24"/>
        </w:rPr>
        <w:softHyphen/>
        <w:t xml:space="preserve">стройка оснований науки и точки бифуркации в развитии знания. Нелинейность роста знаний. Развитие науки и смена типов научной рациональности: классической, неклассической, постнеклассической. </w:t>
      </w:r>
    </w:p>
    <w:p w14:paraId="74DDF415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Социокультурные предпосылки научных 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</w:p>
    <w:p w14:paraId="01E9C663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Творческий характер научного познания.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</w:p>
    <w:p w14:paraId="006C8814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Генезис новых научных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5EAD1F03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Классический и неклассический варианты формирования теории. Проблемные ситуации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</w:p>
    <w:p w14:paraId="328BAC52" w14:textId="77777777" w:rsidR="00BA06D9" w:rsidRPr="00D4683A" w:rsidRDefault="00BA06D9" w:rsidP="00920F67">
      <w:pPr>
        <w:tabs>
          <w:tab w:val="left" w:pos="0"/>
          <w:tab w:val="left" w:pos="993"/>
        </w:tabs>
        <w:spacing w:before="240"/>
        <w:ind w:firstLine="709"/>
        <w:jc w:val="both"/>
        <w:rPr>
          <w:sz w:val="24"/>
          <w:szCs w:val="24"/>
        </w:rPr>
      </w:pPr>
      <w:r w:rsidRPr="00D4683A">
        <w:rPr>
          <w:b/>
          <w:sz w:val="24"/>
          <w:szCs w:val="24"/>
        </w:rPr>
        <w:lastRenderedPageBreak/>
        <w:t>РАЗДЕЛ 4. Философско-методологические проблемы естественных и социогуманитарных наук</w:t>
      </w:r>
    </w:p>
    <w:p w14:paraId="335EA4A6" w14:textId="46D7159D" w:rsidR="00BA06D9" w:rsidRPr="00D4683A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4.1.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Философская антропология как основание синтеза научного знания</w:t>
      </w:r>
    </w:p>
    <w:p w14:paraId="50DF4C7F" w14:textId="77777777" w:rsidR="00BA06D9" w:rsidRPr="00D4683A" w:rsidRDefault="00BA06D9" w:rsidP="00920F67">
      <w:pPr>
        <w:pStyle w:val="a3"/>
        <w:tabs>
          <w:tab w:val="left" w:pos="0"/>
          <w:tab w:val="left" w:pos="993"/>
        </w:tabs>
        <w:ind w:left="0" w:firstLine="709"/>
        <w:jc w:val="left"/>
        <w:rPr>
          <w:sz w:val="24"/>
          <w:szCs w:val="24"/>
        </w:rPr>
      </w:pPr>
      <w:r w:rsidRPr="00D4683A">
        <w:rPr>
          <w:sz w:val="24"/>
          <w:szCs w:val="24"/>
        </w:rPr>
        <w:t>Предмет философской антропологии. Философская антропология – основание синтеза научного знания о человеке. Интеграция естественнонаучного и социогуманитарного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</w:p>
    <w:p w14:paraId="218675F6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Глобальный эволюционизм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</w:p>
    <w:p w14:paraId="3E681F55" w14:textId="7416A83F" w:rsidR="00BA06D9" w:rsidRPr="00D4683A" w:rsidRDefault="00BA06D9" w:rsidP="00920F67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4.2.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Философские проблемы социогуманитарного познания</w:t>
      </w:r>
    </w:p>
    <w:p w14:paraId="3B86C5DD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История развития наук об обществе, культуре и человеке.</w:t>
      </w:r>
    </w:p>
    <w:p w14:paraId="3C617BCA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Сходство и различие естествознания и обществознания. Взаимообратимость субъекта и объекта в социогуманитарном познании. Особенности социального детерминизма. Природа социальных законов и причинности. Роль идеалов, норм и ценностей в социально-гуманитарных науках. Пространство, время, хронотоп в гуманитарном знании. Формы и методы социально-гуманитарного исследования. Особенности объяснения, понимания и интер</w:t>
      </w:r>
      <w:r w:rsidRPr="00D4683A">
        <w:rPr>
          <w:sz w:val="24"/>
          <w:szCs w:val="24"/>
        </w:rPr>
        <w:softHyphen/>
        <w:t>претация в науках о человеке, обществе и культуре.</w:t>
      </w:r>
    </w:p>
    <w:p w14:paraId="02D6B95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Проблема истины и рациональности в социогуманитарной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</w:p>
    <w:p w14:paraId="02903677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Язык и философия социогуманитарного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</w:p>
    <w:p w14:paraId="71862522" w14:textId="0016EA5D" w:rsidR="00BA06D9" w:rsidRPr="00D4683A" w:rsidRDefault="00BA06D9" w:rsidP="00C053C1">
      <w:pPr>
        <w:tabs>
          <w:tab w:val="left" w:pos="0"/>
          <w:tab w:val="left" w:pos="993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Тема 4.3.</w:t>
      </w:r>
      <w:r w:rsidR="000E418E" w:rsidRPr="00D4683A">
        <w:rPr>
          <w:b/>
          <w:sz w:val="24"/>
          <w:szCs w:val="24"/>
        </w:rPr>
        <w:t xml:space="preserve"> </w:t>
      </w:r>
      <w:r w:rsidRPr="00D4683A">
        <w:rPr>
          <w:b/>
          <w:sz w:val="24"/>
          <w:szCs w:val="24"/>
        </w:rPr>
        <w:t>Методы и формы научного познания</w:t>
      </w:r>
    </w:p>
    <w:p w14:paraId="424B7924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частнонаучная методология. </w:t>
      </w:r>
    </w:p>
    <w:p w14:paraId="64732CB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</w:p>
    <w:p w14:paraId="31879C76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</w:p>
    <w:p w14:paraId="3A8A19E2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Диалектический метод в научном познании. Методологическое значение законов, категорий и принципов диалектики.</w:t>
      </w:r>
    </w:p>
    <w:p w14:paraId="5F0FC3B9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</w:p>
    <w:p w14:paraId="7AD47B20" w14:textId="77777777" w:rsidR="00BA06D9" w:rsidRPr="00D4683A" w:rsidRDefault="00BA06D9" w:rsidP="00920F67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</w:p>
    <w:p w14:paraId="4484828C" w14:textId="77777777" w:rsidR="00693651" w:rsidRPr="00D4683A" w:rsidRDefault="00693651" w:rsidP="00693651">
      <w:pPr>
        <w:pStyle w:val="Style214"/>
        <w:spacing w:line="240" w:lineRule="auto"/>
        <w:ind w:firstLine="709"/>
        <w:rPr>
          <w:rStyle w:val="CharStyle0"/>
          <w:b/>
          <w:i/>
        </w:rPr>
      </w:pPr>
    </w:p>
    <w:p w14:paraId="2A90FB85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0" w:name="_Toc508197106"/>
      <w:bookmarkStart w:id="11" w:name="_Toc61021474"/>
      <w:r w:rsidRPr="00D4683A">
        <w:rPr>
          <w:rStyle w:val="CharStyle0"/>
          <w:bCs w:val="0"/>
        </w:rPr>
        <w:lastRenderedPageBreak/>
        <w:t>ЗАНЯТИ</w:t>
      </w:r>
      <w:r w:rsidR="00AF02E9" w:rsidRPr="00D4683A">
        <w:rPr>
          <w:rStyle w:val="CharStyle0"/>
          <w:bCs w:val="0"/>
        </w:rPr>
        <w:t>Я</w:t>
      </w:r>
      <w:r w:rsidRPr="00D4683A">
        <w:rPr>
          <w:rStyle w:val="CharStyle0"/>
          <w:bCs w:val="0"/>
        </w:rPr>
        <w:t xml:space="preserve"> СЕМИНАРСКОГО ТИПА</w:t>
      </w:r>
      <w:bookmarkEnd w:id="10"/>
      <w:bookmarkEnd w:id="11"/>
    </w:p>
    <w:p w14:paraId="170DDBCF" w14:textId="77777777" w:rsidR="00733EDE" w:rsidRPr="00D4683A" w:rsidRDefault="00733EDE" w:rsidP="00733EDE">
      <w:pPr>
        <w:pStyle w:val="Style13"/>
        <w:widowControl/>
        <w:spacing w:line="240" w:lineRule="auto"/>
        <w:jc w:val="both"/>
      </w:pPr>
    </w:p>
    <w:p w14:paraId="09B65A69" w14:textId="1AC019E4" w:rsidR="00733EDE" w:rsidRPr="00D4683A" w:rsidRDefault="00733EDE" w:rsidP="00733EDE">
      <w:pPr>
        <w:pStyle w:val="Style13"/>
        <w:widowControl/>
        <w:spacing w:line="240" w:lineRule="auto"/>
        <w:jc w:val="both"/>
        <w:rPr>
          <w:rStyle w:val="FontStyle76"/>
          <w:sz w:val="24"/>
          <w:szCs w:val="24"/>
        </w:rPr>
      </w:pPr>
      <w:r w:rsidRPr="00D4683A">
        <w:t>Таблица 6.1</w:t>
      </w:r>
      <w:r w:rsidRPr="00D4683A">
        <w:rPr>
          <w:rStyle w:val="FontStyle76"/>
          <w:sz w:val="24"/>
          <w:szCs w:val="24"/>
        </w:rPr>
        <w:t xml:space="preserve"> –</w:t>
      </w:r>
      <w:r w:rsidR="00C053C1" w:rsidRPr="00D4683A">
        <w:rPr>
          <w:rStyle w:val="FontStyle76"/>
          <w:sz w:val="24"/>
          <w:szCs w:val="24"/>
        </w:rPr>
        <w:t xml:space="preserve"> </w:t>
      </w:r>
      <w:r w:rsidRPr="00D4683A">
        <w:rPr>
          <w:rStyle w:val="FontStyle76"/>
          <w:sz w:val="24"/>
          <w:szCs w:val="24"/>
        </w:rPr>
        <w:t xml:space="preserve">Семинарские занятия </w:t>
      </w:r>
    </w:p>
    <w:p w14:paraId="56ADFC4B" w14:textId="77777777" w:rsidR="00C053C1" w:rsidRPr="00D4683A" w:rsidRDefault="00C053C1" w:rsidP="00733EDE">
      <w:pPr>
        <w:pStyle w:val="Style13"/>
        <w:widowControl/>
        <w:spacing w:line="240" w:lineRule="auto"/>
        <w:jc w:val="both"/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447"/>
        <w:gridCol w:w="2347"/>
      </w:tblGrid>
      <w:tr w:rsidR="00E24211" w:rsidRPr="00D4683A" w14:paraId="622DC02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72930" w14:textId="77777777" w:rsidR="00E24211" w:rsidRPr="00D4683A" w:rsidRDefault="00E24211" w:rsidP="00156640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3F560" w14:textId="77777777" w:rsidR="00E24211" w:rsidRPr="00D4683A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Тема занятия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1CAB" w14:textId="77777777" w:rsidR="00E24211" w:rsidRPr="00D4683A" w:rsidRDefault="00733EDE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lang w:bidi="ru-RU"/>
              </w:rPr>
              <w:t>Вид занятия / Оценочное средство</w:t>
            </w:r>
          </w:p>
        </w:tc>
      </w:tr>
      <w:tr w:rsidR="00E24211" w:rsidRPr="00D4683A" w14:paraId="7F0539AE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2B2C7" w14:textId="77777777" w:rsidR="00E24211" w:rsidRPr="00D4683A" w:rsidRDefault="00E24211" w:rsidP="00156640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013EC2" w14:textId="77777777" w:rsidR="00E24211" w:rsidRPr="00D4683A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2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15060" w14:textId="77777777" w:rsidR="00E24211" w:rsidRPr="00D4683A" w:rsidRDefault="00E24211" w:rsidP="00156640">
            <w:pPr>
              <w:pStyle w:val="Style5"/>
              <w:widowControl/>
              <w:tabs>
                <w:tab w:val="left" w:leader="underscore" w:pos="7027"/>
              </w:tabs>
              <w:jc w:val="center"/>
            </w:pPr>
            <w:r w:rsidRPr="00D4683A">
              <w:t>3</w:t>
            </w:r>
          </w:p>
        </w:tc>
      </w:tr>
      <w:tr w:rsidR="00E24211" w:rsidRPr="00D4683A" w14:paraId="7C4FE15F" w14:textId="77777777" w:rsidTr="0015664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2BB01" w14:textId="77777777" w:rsidR="00E24211" w:rsidRPr="00D4683A" w:rsidRDefault="008D46E1" w:rsidP="00156640">
            <w:pPr>
              <w:pStyle w:val="Style64"/>
              <w:widowControl/>
              <w:spacing w:line="240" w:lineRule="auto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</w:t>
            </w:r>
            <w:r w:rsidRPr="00D4683A">
              <w:rPr>
                <w:rStyle w:val="FontStyle76"/>
                <w:sz w:val="24"/>
                <w:szCs w:val="24"/>
                <w:lang w:val="en-US"/>
              </w:rPr>
              <w:t>.1</w:t>
            </w:r>
            <w:r w:rsidRPr="00D4683A">
              <w:rPr>
                <w:rStyle w:val="FontStyle76"/>
                <w:sz w:val="24"/>
                <w:szCs w:val="24"/>
              </w:rPr>
              <w:t xml:space="preserve">, </w:t>
            </w:r>
            <w:r w:rsidRPr="00D4683A">
              <w:rPr>
                <w:rStyle w:val="FontStyle76"/>
                <w:sz w:val="24"/>
                <w:szCs w:val="24"/>
                <w:lang w:val="en-US"/>
              </w:rPr>
              <w:t>1.2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4CD354" w14:textId="77777777" w:rsidR="00E24211" w:rsidRPr="00D4683A" w:rsidRDefault="008D46E1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</w:pPr>
            <w:r w:rsidRPr="00D4683A">
              <w:rPr>
                <w:rStyle w:val="FontStyle76"/>
                <w:sz w:val="24"/>
                <w:szCs w:val="24"/>
              </w:rPr>
              <w:t>Философия и наука в системе современной культуры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41FAB" w14:textId="77777777" w:rsidR="00E24211" w:rsidRPr="00D4683A" w:rsidRDefault="00852A4C" w:rsidP="00156640">
            <w:pPr>
              <w:pStyle w:val="Style5"/>
              <w:widowControl/>
              <w:tabs>
                <w:tab w:val="left" w:leader="underscore" w:pos="7027"/>
              </w:tabs>
              <w:jc w:val="left"/>
            </w:pPr>
            <w:r w:rsidRPr="00D4683A">
              <w:t>СЗ:</w:t>
            </w:r>
            <w:r w:rsidR="008D46E1" w:rsidRPr="00D4683A">
              <w:t xml:space="preserve"> доклад</w:t>
            </w:r>
          </w:p>
        </w:tc>
      </w:tr>
      <w:tr w:rsidR="00E24211" w:rsidRPr="00D4683A" w14:paraId="632024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5FC44" w14:textId="77777777" w:rsidR="00E24211" w:rsidRPr="00D4683A" w:rsidRDefault="008D46E1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2B6ED4" w14:textId="77777777" w:rsidR="00E24211" w:rsidRPr="00D4683A" w:rsidRDefault="008D46E1" w:rsidP="00156640">
            <w:pPr>
              <w:pStyle w:val="Style8"/>
              <w:jc w:val="both"/>
            </w:pPr>
            <w:r w:rsidRPr="00D4683A">
              <w:rPr>
                <w:rStyle w:val="FontStyle76"/>
                <w:sz w:val="24"/>
                <w:szCs w:val="24"/>
              </w:rPr>
              <w:t>Генезис науки и основные этапы её исторического развития.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7A8B7" w14:textId="77777777" w:rsidR="00E24211" w:rsidRPr="00D4683A" w:rsidRDefault="008D46E1" w:rsidP="00156640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65A6D9F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6B8D9" w14:textId="77777777" w:rsidR="00A20DB8" w:rsidRPr="00D4683A" w:rsidRDefault="00A20DB8" w:rsidP="003118EB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E419C" w14:textId="77777777" w:rsidR="00A20DB8" w:rsidRPr="00D4683A" w:rsidRDefault="00A20DB8" w:rsidP="00156640">
            <w:pPr>
              <w:pStyle w:val="Style58"/>
              <w:widowControl/>
            </w:pPr>
            <w:r w:rsidRPr="00D4683A">
              <w:t>Специфика новоевропейского типа классической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7E346" w14:textId="77777777" w:rsidR="00A20DB8" w:rsidRPr="00D4683A" w:rsidRDefault="00A20DB8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27A3B59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46A90" w14:textId="77777777" w:rsidR="00A20DB8" w:rsidRPr="00D4683A" w:rsidRDefault="00A20DB8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8F8FE" w14:textId="77777777" w:rsidR="00A20DB8" w:rsidRPr="00D4683A" w:rsidRDefault="00A20DB8" w:rsidP="00156640">
            <w:pPr>
              <w:pStyle w:val="Style58"/>
              <w:widowControl/>
            </w:pPr>
            <w:r w:rsidRPr="00D4683A">
              <w:t>Образы научной рациональности в философии ХХ века.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50A94" w14:textId="77777777" w:rsidR="00A20DB8" w:rsidRPr="00D4683A" w:rsidRDefault="00A20DB8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0395BE49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A5C4A" w14:textId="77777777" w:rsidR="00A20DB8" w:rsidRPr="00D4683A" w:rsidRDefault="003118EB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35514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Состав и структура оснований науки.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3C413" w14:textId="77777777" w:rsidR="00A20DB8" w:rsidRPr="00D4683A" w:rsidRDefault="00B37D7E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6905D68E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9E89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1BA119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Научное знание как сложная развивающаяся система.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FFFD2" w14:textId="77777777" w:rsidR="00A20DB8" w:rsidRPr="00D4683A" w:rsidRDefault="00B37D7E" w:rsidP="00FA7219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001A7718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F96D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19D64" w14:textId="77777777" w:rsidR="00A20DB8" w:rsidRPr="00D4683A" w:rsidRDefault="00B37D7E" w:rsidP="00156640">
            <w:pPr>
              <w:pStyle w:val="Style58"/>
              <w:widowControl/>
            </w:pPr>
            <w:r w:rsidRPr="00D4683A">
              <w:t>Научная картина мира, её философские основания.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5FFA84" w14:textId="77777777" w:rsidR="00A20DB8" w:rsidRPr="00D4683A" w:rsidRDefault="00B37D7E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672FB7E2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77EBB" w14:textId="77777777" w:rsidR="00A20DB8" w:rsidRPr="00D4683A" w:rsidRDefault="00B37D7E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4.1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58974" w14:textId="7AE364D2" w:rsidR="00A20DB8" w:rsidRPr="00D4683A" w:rsidRDefault="00383A23" w:rsidP="00156640">
            <w:pPr>
              <w:pStyle w:val="Style58"/>
              <w:widowControl/>
            </w:pPr>
            <w:r w:rsidRPr="00D4683A">
              <w:rPr>
                <w:rStyle w:val="FontStyle76"/>
                <w:sz w:val="24"/>
                <w:szCs w:val="24"/>
              </w:rPr>
              <w:t>Философские проблемы социально-гуманитарных наук</w:t>
            </w:r>
            <w:r w:rsidR="00B549C8" w:rsidRPr="00D4683A">
              <w:rPr>
                <w:rStyle w:val="FontStyle76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6EDDC" w14:textId="77777777" w:rsidR="00A20DB8" w:rsidRPr="00D4683A" w:rsidRDefault="00383A23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  <w:tr w:rsidR="00A20DB8" w:rsidRPr="00D4683A" w14:paraId="132C315A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E4453" w14:textId="77777777" w:rsidR="00A20DB8" w:rsidRPr="00D4683A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4.2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FFB38" w14:textId="77777777" w:rsidR="00A20DB8" w:rsidRPr="00D4683A" w:rsidRDefault="00383A23" w:rsidP="00156640">
            <w:pPr>
              <w:pStyle w:val="Style58"/>
              <w:widowControl/>
            </w:pPr>
            <w:r w:rsidRPr="00D4683A">
              <w:t>Философская антропология</w:t>
            </w:r>
            <w:r w:rsidR="00B549C8" w:rsidRPr="00D4683A">
              <w:t>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56FBB" w14:textId="77777777" w:rsidR="00A20DB8" w:rsidRPr="00D4683A" w:rsidRDefault="00383A23" w:rsidP="003118EB">
            <w:pPr>
              <w:pStyle w:val="Style8"/>
              <w:jc w:val="both"/>
            </w:pPr>
            <w:r w:rsidRPr="00D4683A">
              <w:t>СЗ: доклад</w:t>
            </w:r>
          </w:p>
        </w:tc>
      </w:tr>
      <w:tr w:rsidR="00A20DB8" w:rsidRPr="00D4683A" w14:paraId="5DA77055" w14:textId="77777777" w:rsidTr="003118E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E0A10" w14:textId="77777777" w:rsidR="00A20DB8" w:rsidRPr="00D4683A" w:rsidRDefault="00383A23" w:rsidP="003118EB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4.3</w:t>
            </w: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4BC6A" w14:textId="77777777" w:rsidR="00A20DB8" w:rsidRPr="00D4683A" w:rsidRDefault="00D031BB" w:rsidP="00156640">
            <w:pPr>
              <w:pStyle w:val="Style58"/>
              <w:widowControl/>
            </w:pPr>
            <w:r w:rsidRPr="00D4683A">
              <w:rPr>
                <w:rStyle w:val="FontStyle76"/>
                <w:sz w:val="24"/>
                <w:szCs w:val="24"/>
              </w:rPr>
              <w:t>Методология социально-экономического познания.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3CF59E" w14:textId="77777777" w:rsidR="00A20DB8" w:rsidRPr="00D4683A" w:rsidRDefault="00217F43" w:rsidP="003118EB">
            <w:pPr>
              <w:pStyle w:val="Style8"/>
              <w:jc w:val="both"/>
            </w:pPr>
            <w:r w:rsidRPr="00D4683A">
              <w:t>СЗ: дискуссия</w:t>
            </w:r>
          </w:p>
        </w:tc>
      </w:tr>
    </w:tbl>
    <w:p w14:paraId="7B8D6715" w14:textId="77777777" w:rsidR="00733EDE" w:rsidRPr="00D4683A" w:rsidRDefault="00733EDE" w:rsidP="00733EDE">
      <w:pPr>
        <w:ind w:left="442"/>
        <w:rPr>
          <w:sz w:val="24"/>
          <w:szCs w:val="24"/>
        </w:rPr>
      </w:pPr>
      <w:r w:rsidRPr="00D4683A">
        <w:rPr>
          <w:sz w:val="24"/>
          <w:szCs w:val="24"/>
        </w:rPr>
        <w:t>* ПЗ – практические занятия, СЗ – семинарские занятия, ЛР – лабораторные работы</w:t>
      </w:r>
    </w:p>
    <w:p w14:paraId="7AB89AA5" w14:textId="77777777" w:rsidR="007E7654" w:rsidRPr="00D4683A" w:rsidRDefault="007E7654" w:rsidP="007E7654">
      <w:pPr>
        <w:pStyle w:val="Style13"/>
        <w:widowControl/>
        <w:spacing w:line="240" w:lineRule="auto"/>
        <w:jc w:val="both"/>
      </w:pPr>
    </w:p>
    <w:p w14:paraId="17119C43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2" w:name="_Toc481757526"/>
      <w:bookmarkStart w:id="13" w:name="_Toc508197107"/>
      <w:bookmarkStart w:id="14" w:name="_Toc61021475"/>
      <w:r w:rsidRPr="00D4683A">
        <w:rPr>
          <w:rStyle w:val="CharStyle0"/>
          <w:bCs w:val="0"/>
        </w:rPr>
        <w:t>МЕТОДИЧЕСКИЕ УКАЗАНИЯ ДЛЯ ОБУЧАЮЩИХСЯ</w:t>
      </w:r>
      <w:bookmarkEnd w:id="12"/>
      <w:bookmarkEnd w:id="13"/>
      <w:bookmarkEnd w:id="14"/>
    </w:p>
    <w:p w14:paraId="19A4749C" w14:textId="77777777" w:rsidR="007E7654" w:rsidRPr="00D4683A" w:rsidRDefault="007E7654" w:rsidP="007E7654">
      <w:pPr>
        <w:pStyle w:val="Style31"/>
        <w:widowControl/>
        <w:spacing w:line="240" w:lineRule="auto"/>
        <w:ind w:firstLine="0"/>
        <w:rPr>
          <w:rStyle w:val="FontStyle86"/>
          <w:sz w:val="24"/>
          <w:szCs w:val="24"/>
        </w:rPr>
      </w:pPr>
    </w:p>
    <w:p w14:paraId="551A35F9" w14:textId="77777777" w:rsidR="007E7654" w:rsidRPr="00D4683A" w:rsidRDefault="007E7654" w:rsidP="000E418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/>
          <w:iCs/>
          <w:sz w:val="24"/>
          <w:szCs w:val="24"/>
        </w:rPr>
      </w:pPr>
      <w:bookmarkStart w:id="15" w:name="_Toc508197108"/>
      <w:r w:rsidRPr="00D4683A">
        <w:rPr>
          <w:b/>
          <w:sz w:val="24"/>
          <w:szCs w:val="24"/>
        </w:rPr>
        <w:t>Методические указания для обучающегося по освоению дисциплины</w:t>
      </w:r>
      <w:bookmarkEnd w:id="15"/>
    </w:p>
    <w:p w14:paraId="69957F3A" w14:textId="77777777" w:rsidR="0084630D" w:rsidRPr="00D4683A" w:rsidRDefault="0084630D" w:rsidP="007E7654">
      <w:pPr>
        <w:adjustRightInd w:val="0"/>
        <w:ind w:firstLine="709"/>
        <w:jc w:val="both"/>
        <w:rPr>
          <w:rFonts w:eastAsia="Courier New CYR"/>
          <w:sz w:val="24"/>
          <w:szCs w:val="24"/>
        </w:rPr>
      </w:pPr>
    </w:p>
    <w:p w14:paraId="273EB1E2" w14:textId="77777777" w:rsidR="00AC2485" w:rsidRPr="00D4683A" w:rsidRDefault="00AC2485" w:rsidP="00FB29BC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bookmarkStart w:id="16" w:name="_Hlk64381642"/>
      <w:r w:rsidRPr="00D4683A">
        <w:rPr>
          <w:sz w:val="24"/>
          <w:szCs w:val="24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2B3AEE77" w14:textId="77777777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0EDB0A06" w14:textId="77777777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порядком проведения текущего контроля успеваемости и промежуточной аттестации;</w:t>
      </w:r>
    </w:p>
    <w:p w14:paraId="041C43E7" w14:textId="35CA28E0" w:rsidR="00AC2485" w:rsidRPr="00D4683A" w:rsidRDefault="00AC2485" w:rsidP="00FB29BC">
      <w:pPr>
        <w:numPr>
          <w:ilvl w:val="2"/>
          <w:numId w:val="33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графиком консультаций.</w:t>
      </w:r>
    </w:p>
    <w:p w14:paraId="4B659F7A" w14:textId="77777777" w:rsidR="00AC2485" w:rsidRPr="00D4683A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 w:rsidRPr="00D4683A">
        <w:rPr>
          <w:sz w:val="24"/>
          <w:szCs w:val="24"/>
        </w:rPr>
        <w:tab/>
      </w:r>
    </w:p>
    <w:p w14:paraId="14A3EBC2" w14:textId="77777777" w:rsidR="00AC2485" w:rsidRPr="00D4683A" w:rsidRDefault="00AC2485" w:rsidP="00FB29BC">
      <w:pPr>
        <w:tabs>
          <w:tab w:val="left" w:pos="0"/>
          <w:tab w:val="left" w:pos="993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 процессе освоения дисциплины обучающимся следует:</w:t>
      </w:r>
    </w:p>
    <w:p w14:paraId="6F981C2F" w14:textId="278EF95C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слушать, конспектировать излагаемый материал;</w:t>
      </w:r>
    </w:p>
    <w:p w14:paraId="397E2572" w14:textId="77777777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ставить, обсуждать актуальные проблемы курса, быть активным на</w:t>
      </w:r>
      <w:r w:rsidRPr="00D4683A">
        <w:rPr>
          <w:spacing w:val="-1"/>
          <w:sz w:val="24"/>
          <w:szCs w:val="24"/>
        </w:rPr>
        <w:t xml:space="preserve"> </w:t>
      </w:r>
      <w:r w:rsidRPr="00D4683A">
        <w:rPr>
          <w:sz w:val="24"/>
          <w:szCs w:val="24"/>
        </w:rPr>
        <w:t>занятиях;</w:t>
      </w:r>
    </w:p>
    <w:p w14:paraId="376F4F52" w14:textId="33010C0C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задавать уточняющие вопросы с целью уяснения теоретических положений;</w:t>
      </w:r>
    </w:p>
    <w:p w14:paraId="4442CC83" w14:textId="3D50A9C6" w:rsidR="00AC2485" w:rsidRPr="00D4683A" w:rsidRDefault="00AC2485" w:rsidP="00FB29BC">
      <w:pPr>
        <w:numPr>
          <w:ilvl w:val="2"/>
          <w:numId w:val="34"/>
        </w:numPr>
        <w:tabs>
          <w:tab w:val="left" w:pos="0"/>
          <w:tab w:val="left" w:pos="993"/>
          <w:tab w:val="left" w:pos="1858"/>
        </w:tabs>
        <w:ind w:left="0"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выполнять задания </w:t>
      </w:r>
      <w:r w:rsidR="00C053C1" w:rsidRPr="00D4683A">
        <w:rPr>
          <w:sz w:val="24"/>
          <w:szCs w:val="24"/>
        </w:rPr>
        <w:t>семинарских</w:t>
      </w:r>
      <w:r w:rsidRPr="00D4683A">
        <w:rPr>
          <w:sz w:val="24"/>
          <w:szCs w:val="24"/>
        </w:rPr>
        <w:t xml:space="preserve"> занятий в установленные</w:t>
      </w:r>
      <w:r w:rsidRPr="00D4683A">
        <w:rPr>
          <w:spacing w:val="-1"/>
          <w:sz w:val="24"/>
          <w:szCs w:val="24"/>
        </w:rPr>
        <w:t xml:space="preserve"> </w:t>
      </w:r>
      <w:r w:rsidRPr="00D4683A">
        <w:rPr>
          <w:sz w:val="24"/>
          <w:szCs w:val="24"/>
        </w:rPr>
        <w:t>сроки.</w:t>
      </w:r>
    </w:p>
    <w:p w14:paraId="51ACA19E" w14:textId="77777777" w:rsidR="00AC2485" w:rsidRPr="00D4683A" w:rsidRDefault="00AC2485" w:rsidP="00FB29BC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66C1170B" w14:textId="5CB81CA5" w:rsidR="00AC2485" w:rsidRPr="00D4683A" w:rsidRDefault="00AC2485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</w:t>
      </w:r>
      <w:r w:rsidR="00C053C1" w:rsidRPr="00D4683A">
        <w:rPr>
          <w:sz w:val="24"/>
          <w:szCs w:val="24"/>
        </w:rPr>
        <w:t>обратиться</w:t>
      </w:r>
      <w:r w:rsidRPr="00D4683A">
        <w:rPr>
          <w:sz w:val="24"/>
          <w:szCs w:val="24"/>
        </w:rPr>
        <w:t xml:space="preserve"> </w:t>
      </w:r>
      <w:r w:rsidR="00C053C1" w:rsidRPr="00D4683A">
        <w:rPr>
          <w:sz w:val="24"/>
          <w:szCs w:val="24"/>
        </w:rPr>
        <w:t>з</w:t>
      </w:r>
      <w:r w:rsidRPr="00D4683A">
        <w:rPr>
          <w:sz w:val="24"/>
          <w:szCs w:val="24"/>
        </w:rPr>
        <w:t>а консультаци</w:t>
      </w:r>
      <w:r w:rsidR="00C053C1" w:rsidRPr="00D4683A">
        <w:rPr>
          <w:sz w:val="24"/>
          <w:szCs w:val="24"/>
        </w:rPr>
        <w:t>ей</w:t>
      </w:r>
      <w:r w:rsidRPr="00D4683A">
        <w:rPr>
          <w:sz w:val="24"/>
          <w:szCs w:val="24"/>
        </w:rPr>
        <w:t xml:space="preserve"> к преподавателю и </w:t>
      </w:r>
      <w:r w:rsidR="002A1544" w:rsidRPr="00D4683A">
        <w:rPr>
          <w:sz w:val="24"/>
          <w:szCs w:val="24"/>
        </w:rPr>
        <w:t>выполнить</w:t>
      </w:r>
      <w:r w:rsidR="00C053C1" w:rsidRPr="00D4683A">
        <w:rPr>
          <w:sz w:val="24"/>
          <w:szCs w:val="24"/>
        </w:rPr>
        <w:t xml:space="preserve"> задания</w:t>
      </w:r>
      <w:r w:rsidRPr="00D4683A">
        <w:rPr>
          <w:sz w:val="24"/>
          <w:szCs w:val="24"/>
        </w:rPr>
        <w:t xml:space="preserve"> по теме.</w:t>
      </w:r>
    </w:p>
    <w:p w14:paraId="6277DF11" w14:textId="77777777" w:rsidR="00C40A91" w:rsidRPr="00D4683A" w:rsidRDefault="00C40A9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573BCB84" w14:textId="77777777" w:rsidR="00C40A91" w:rsidRDefault="00C40A9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4472B20A" w14:textId="77777777" w:rsidR="00A1385E" w:rsidRPr="00D4683A" w:rsidRDefault="00A1385E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bookmarkEnd w:id="16"/>
    <w:p w14:paraId="1E2FD2D1" w14:textId="77777777" w:rsidR="00580031" w:rsidRPr="00D4683A" w:rsidRDefault="00580031" w:rsidP="000E418E">
      <w:pPr>
        <w:tabs>
          <w:tab w:val="left" w:pos="0"/>
        </w:tabs>
        <w:ind w:right="11" w:firstLine="709"/>
        <w:jc w:val="both"/>
        <w:rPr>
          <w:sz w:val="24"/>
          <w:szCs w:val="24"/>
        </w:rPr>
      </w:pPr>
    </w:p>
    <w:p w14:paraId="7D0EBC52" w14:textId="77777777" w:rsidR="007E7654" w:rsidRPr="00D4683A" w:rsidRDefault="007E7654" w:rsidP="00FC7835">
      <w:pPr>
        <w:numPr>
          <w:ilvl w:val="0"/>
          <w:numId w:val="6"/>
        </w:numPr>
        <w:ind w:left="0" w:firstLine="709"/>
        <w:jc w:val="both"/>
        <w:rPr>
          <w:b/>
          <w:sz w:val="24"/>
          <w:szCs w:val="24"/>
        </w:rPr>
      </w:pPr>
      <w:bookmarkStart w:id="17" w:name="_Toc508197109"/>
      <w:r w:rsidRPr="00D4683A">
        <w:rPr>
          <w:b/>
          <w:sz w:val="24"/>
          <w:szCs w:val="24"/>
        </w:rPr>
        <w:lastRenderedPageBreak/>
        <w:t>Организация самостоятельной работы</w:t>
      </w:r>
      <w:bookmarkEnd w:id="17"/>
    </w:p>
    <w:p w14:paraId="395B9BB0" w14:textId="77777777" w:rsidR="00693651" w:rsidRPr="00D4683A" w:rsidRDefault="00693651" w:rsidP="007E7654">
      <w:pPr>
        <w:adjustRightInd w:val="0"/>
        <w:ind w:firstLine="709"/>
        <w:jc w:val="both"/>
        <w:rPr>
          <w:sz w:val="24"/>
          <w:szCs w:val="24"/>
        </w:rPr>
      </w:pPr>
    </w:p>
    <w:p w14:paraId="0A707932" w14:textId="1833A786" w:rsidR="007E7654" w:rsidRPr="00D4683A" w:rsidRDefault="007E7654" w:rsidP="007E7654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 w:rsidRPr="00D4683A">
        <w:rPr>
          <w:color w:val="FF0000"/>
          <w:sz w:val="24"/>
          <w:szCs w:val="24"/>
        </w:rPr>
        <w:t xml:space="preserve"> </w:t>
      </w:r>
      <w:r w:rsidRPr="00D4683A">
        <w:rPr>
          <w:sz w:val="24"/>
          <w:szCs w:val="24"/>
        </w:rPr>
        <w:t>при методическом руководстве преподавателя, без его непосредственного участия.</w:t>
      </w:r>
      <w:r w:rsidR="00C053C1" w:rsidRPr="00D4683A">
        <w:rPr>
          <w:sz w:val="24"/>
          <w:szCs w:val="24"/>
        </w:rPr>
        <w:t xml:space="preserve"> </w:t>
      </w:r>
      <w:bookmarkStart w:id="18" w:name="_Hlk64385036"/>
      <w:r w:rsidR="00C053C1" w:rsidRPr="00D4683A">
        <w:rPr>
          <w:sz w:val="24"/>
          <w:szCs w:val="24"/>
        </w:rPr>
        <w:t>Самостоятельная работа слушателей по дисциплине обеспечена методическими материалами.</w:t>
      </w:r>
    </w:p>
    <w:bookmarkEnd w:id="18"/>
    <w:p w14:paraId="17E626DE" w14:textId="77777777" w:rsidR="00EB26A9" w:rsidRPr="00D4683A" w:rsidRDefault="00EB26A9" w:rsidP="00EB26A9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573F354F" w14:textId="50140BCC" w:rsidR="007E7654" w:rsidRPr="00D4683A" w:rsidRDefault="007E7654" w:rsidP="00C40A91">
      <w:pPr>
        <w:adjustRightInd w:val="0"/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Виды самостоятельной работы по дисциплине представлены в таблице 7.2.</w:t>
      </w:r>
      <w:r w:rsidR="0084630D" w:rsidRPr="00D4683A">
        <w:rPr>
          <w:sz w:val="24"/>
          <w:szCs w:val="24"/>
        </w:rPr>
        <w:t>1</w:t>
      </w:r>
      <w:r w:rsidRPr="00D4683A">
        <w:rPr>
          <w:sz w:val="24"/>
          <w:szCs w:val="24"/>
        </w:rPr>
        <w:t>.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5"/>
      </w:tblGrid>
      <w:tr w:rsidR="00B82B5C" w:rsidRPr="00D4683A" w14:paraId="4278F38D" w14:textId="77777777" w:rsidTr="00B64DAD">
        <w:trPr>
          <w:cantSplit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D0D6A" w14:textId="77777777" w:rsidR="00B82B5C" w:rsidRPr="00D4683A" w:rsidRDefault="00B82B5C" w:rsidP="00E3402F">
            <w:pPr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№ темы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85CB2" w14:textId="77777777" w:rsidR="00B82B5C" w:rsidRPr="00D4683A" w:rsidRDefault="00B82B5C" w:rsidP="00E3402F">
            <w:pPr>
              <w:pStyle w:val="16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Вид самостоятельной работы</w:t>
            </w:r>
          </w:p>
        </w:tc>
      </w:tr>
      <w:tr w:rsidR="00B82B5C" w:rsidRPr="00D4683A" w14:paraId="3A7E22F6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44EBA" w14:textId="77777777" w:rsidR="00B82B5C" w:rsidRPr="00D4683A" w:rsidRDefault="00B82B5C" w:rsidP="00E3402F">
            <w:pPr>
              <w:jc w:val="center"/>
              <w:rPr>
                <w:i/>
                <w:sz w:val="24"/>
                <w:szCs w:val="24"/>
              </w:rPr>
            </w:pPr>
            <w:r w:rsidRPr="00D4683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CFBA1" w14:textId="77777777" w:rsidR="00B82B5C" w:rsidRPr="00D4683A" w:rsidRDefault="00B82B5C" w:rsidP="00E3402F">
            <w:pPr>
              <w:pStyle w:val="16"/>
              <w:jc w:val="center"/>
              <w:rPr>
                <w:i/>
                <w:sz w:val="24"/>
                <w:szCs w:val="24"/>
              </w:rPr>
            </w:pPr>
            <w:r w:rsidRPr="00D4683A">
              <w:rPr>
                <w:i/>
                <w:sz w:val="24"/>
                <w:szCs w:val="24"/>
              </w:rPr>
              <w:t>2</w:t>
            </w:r>
          </w:p>
        </w:tc>
      </w:tr>
      <w:tr w:rsidR="00B82B5C" w:rsidRPr="00D4683A" w14:paraId="72D30901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F82F" w14:textId="57429CA6" w:rsidR="00B82B5C" w:rsidRPr="00D4683A" w:rsidRDefault="00B82B5C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1.</w:t>
            </w:r>
            <w:r w:rsidR="003303C1" w:rsidRPr="00D4683A">
              <w:rPr>
                <w:rStyle w:val="FontStyle76"/>
                <w:sz w:val="24"/>
                <w:szCs w:val="24"/>
              </w:rPr>
              <w:t>1</w:t>
            </w:r>
            <w:r w:rsidR="00C053C1" w:rsidRPr="00D4683A">
              <w:rPr>
                <w:rStyle w:val="FontStyle76"/>
                <w:sz w:val="24"/>
                <w:szCs w:val="24"/>
              </w:rPr>
              <w:t xml:space="preserve"> – 1.2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DB1F" w14:textId="7C6C89AC" w:rsidR="00B82B5C" w:rsidRPr="00D4683A" w:rsidRDefault="00B82B5C" w:rsidP="003303C1">
            <w:pPr>
              <w:pStyle w:val="16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8D2C9D" w:rsidRPr="00D4683A" w14:paraId="45280CE4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E69E" w14:textId="77777777" w:rsidR="008D2C9D" w:rsidRPr="00D4683A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F5EB" w14:textId="6AEA8DA2" w:rsidR="008D2C9D" w:rsidRPr="00D4683A" w:rsidRDefault="008D2C9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8D2C9D" w:rsidRPr="00D4683A" w14:paraId="1E87884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5C79" w14:textId="07D30018" w:rsidR="008D2C9D" w:rsidRPr="00D4683A" w:rsidRDefault="008D2C9D" w:rsidP="00E3402F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2.2.</w:t>
            </w:r>
            <w:r w:rsidR="00C053C1" w:rsidRPr="00D4683A">
              <w:rPr>
                <w:rStyle w:val="FontStyle76"/>
                <w:sz w:val="24"/>
                <w:szCs w:val="24"/>
              </w:rPr>
              <w:t>-2.3.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5909" w14:textId="43486D52" w:rsidR="008D2C9D" w:rsidRPr="00D4683A" w:rsidRDefault="008D2C9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доклада и мультимедийной презентации. Подготовка к </w:t>
            </w:r>
            <w:r w:rsidR="00A813E6" w:rsidRPr="00D4683A">
              <w:rPr>
                <w:sz w:val="24"/>
                <w:szCs w:val="24"/>
              </w:rPr>
              <w:t>аттестации</w:t>
            </w:r>
            <w:r w:rsidRPr="00D4683A">
              <w:rPr>
                <w:sz w:val="24"/>
                <w:szCs w:val="24"/>
              </w:rPr>
              <w:t>.</w:t>
            </w:r>
          </w:p>
        </w:tc>
      </w:tr>
      <w:tr w:rsidR="00B82B5C" w:rsidRPr="00D4683A" w14:paraId="425B934A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604B" w14:textId="527413AE" w:rsidR="00B82B5C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</w:t>
            </w:r>
            <w:r w:rsidR="00B82B5C" w:rsidRPr="00D4683A">
              <w:rPr>
                <w:rStyle w:val="FontStyle76"/>
                <w:sz w:val="24"/>
                <w:szCs w:val="24"/>
              </w:rPr>
              <w:t>.</w:t>
            </w:r>
            <w:r w:rsidRPr="00D4683A">
              <w:rPr>
                <w:rStyle w:val="FontStyle76"/>
                <w:sz w:val="24"/>
                <w:szCs w:val="24"/>
              </w:rPr>
              <w:t>1</w:t>
            </w:r>
            <w:r w:rsidR="00B82B5C" w:rsidRPr="00D4683A">
              <w:rPr>
                <w:rStyle w:val="FontStyle76"/>
                <w:sz w:val="24"/>
                <w:szCs w:val="24"/>
              </w:rPr>
              <w:t>.</w:t>
            </w:r>
            <w:r w:rsidR="00C053C1" w:rsidRPr="00D4683A">
              <w:rPr>
                <w:rStyle w:val="FontStyle76"/>
                <w:sz w:val="24"/>
                <w:szCs w:val="24"/>
              </w:rPr>
              <w:t>-3.2.</w:t>
            </w:r>
            <w:r w:rsidR="00B82B5C" w:rsidRPr="00D4683A">
              <w:rPr>
                <w:rStyle w:val="FontStyle76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0CBD" w14:textId="273839A4" w:rsidR="00B82B5C" w:rsidRPr="00D4683A" w:rsidRDefault="00B82B5C" w:rsidP="00E3402F">
            <w:pPr>
              <w:pStyle w:val="16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</w:t>
            </w:r>
            <w:r w:rsidR="008D2C9D" w:rsidRPr="00D4683A">
              <w:rPr>
                <w:sz w:val="24"/>
                <w:szCs w:val="24"/>
              </w:rPr>
              <w:t xml:space="preserve">к тематической дискуссии. Подготовка </w:t>
            </w:r>
            <w:r w:rsidR="00A813E6" w:rsidRPr="00D4683A">
              <w:rPr>
                <w:sz w:val="24"/>
                <w:szCs w:val="24"/>
              </w:rPr>
              <w:t>к аттестации.</w:t>
            </w:r>
          </w:p>
        </w:tc>
      </w:tr>
      <w:tr w:rsidR="008D2C9D" w:rsidRPr="00D4683A" w14:paraId="2BD77E7E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6456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3.3.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F60A" w14:textId="5382A069" w:rsidR="008D2C9D" w:rsidRPr="00D4683A" w:rsidRDefault="008D2C9D" w:rsidP="00FA7219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8D2C9D" w:rsidRPr="00D4683A" w14:paraId="114116C3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60FC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 xml:space="preserve">4.1.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5E08" w14:textId="77C8200E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Подготовка к тематической дискуссии.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8D2C9D" w:rsidRPr="00D4683A" w14:paraId="53AE6D99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FB5E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4.2.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E9AD" w14:textId="2887AB6C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проверке знаний по теме. </w:t>
            </w:r>
            <w:r w:rsidR="009F59FA" w:rsidRPr="00D4683A">
              <w:rPr>
                <w:sz w:val="24"/>
                <w:szCs w:val="24"/>
              </w:rPr>
              <w:t xml:space="preserve">Подготовка </w:t>
            </w:r>
            <w:r w:rsidR="00A813E6" w:rsidRPr="00D4683A">
              <w:rPr>
                <w:sz w:val="24"/>
                <w:szCs w:val="24"/>
              </w:rPr>
              <w:t>доклада</w:t>
            </w:r>
            <w:r w:rsidR="009F59FA" w:rsidRPr="00D4683A">
              <w:rPr>
                <w:sz w:val="24"/>
                <w:szCs w:val="24"/>
              </w:rPr>
              <w:t>.</w:t>
            </w:r>
            <w:r w:rsidR="00A813E6" w:rsidRPr="00D4683A">
              <w:rPr>
                <w:sz w:val="24"/>
                <w:szCs w:val="24"/>
              </w:rPr>
              <w:t xml:space="preserve"> Подготовка к аттестации.</w:t>
            </w:r>
          </w:p>
        </w:tc>
      </w:tr>
      <w:tr w:rsidR="008D2C9D" w:rsidRPr="00D4683A" w14:paraId="0A040828" w14:textId="77777777" w:rsidTr="00B64DAD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5D59" w14:textId="77777777" w:rsidR="008D2C9D" w:rsidRPr="00D4683A" w:rsidRDefault="008D2C9D" w:rsidP="008D2C9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4.3.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0636" w14:textId="37B50657" w:rsidR="008D2C9D" w:rsidRPr="00D4683A" w:rsidRDefault="008D2C9D" w:rsidP="00494A5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Подготовка к проверке знаний по теме. Подготовка к тематической дискуссии.</w:t>
            </w:r>
            <w:r w:rsidR="009F59FA" w:rsidRPr="00D4683A">
              <w:rPr>
                <w:sz w:val="24"/>
                <w:szCs w:val="24"/>
              </w:rPr>
              <w:t xml:space="preserve"> </w:t>
            </w:r>
            <w:r w:rsidR="00A813E6" w:rsidRPr="00D4683A">
              <w:rPr>
                <w:sz w:val="24"/>
                <w:szCs w:val="24"/>
              </w:rPr>
              <w:t>Подготовка к аттестации.</w:t>
            </w:r>
          </w:p>
        </w:tc>
      </w:tr>
      <w:tr w:rsidR="00494A5D" w:rsidRPr="00D4683A" w14:paraId="288ED1D4" w14:textId="77777777" w:rsidTr="00B64DAD">
        <w:trPr>
          <w:cantSplit/>
          <w:trHeight w:val="27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A565" w14:textId="77777777" w:rsidR="00494A5D" w:rsidRPr="00D4683A" w:rsidRDefault="00494A5D" w:rsidP="00494A5D">
            <w:pPr>
              <w:pStyle w:val="Style64"/>
              <w:widowControl/>
              <w:spacing w:line="240" w:lineRule="auto"/>
              <w:jc w:val="center"/>
              <w:rPr>
                <w:rStyle w:val="FontStyle76"/>
                <w:sz w:val="24"/>
                <w:szCs w:val="24"/>
              </w:rPr>
            </w:pPr>
            <w:r w:rsidRPr="00D4683A">
              <w:rPr>
                <w:rStyle w:val="FontStyle76"/>
                <w:sz w:val="24"/>
                <w:szCs w:val="24"/>
              </w:rPr>
              <w:t>1.1-4.3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FCBF" w14:textId="6725CEDC" w:rsidR="00494A5D" w:rsidRPr="00D4683A" w:rsidRDefault="00A813E6" w:rsidP="009F59FA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Подготовка к написанию реферата. Подготовка и написание реферата и презентации. </w:t>
            </w:r>
            <w:r w:rsidR="00BA4239" w:rsidRPr="00D4683A">
              <w:rPr>
                <w:sz w:val="24"/>
                <w:szCs w:val="24"/>
              </w:rPr>
              <w:t>Представление</w:t>
            </w:r>
            <w:r w:rsidR="00C053C1" w:rsidRPr="00D4683A">
              <w:rPr>
                <w:sz w:val="24"/>
                <w:szCs w:val="24"/>
              </w:rPr>
              <w:t xml:space="preserve"> подготовленного</w:t>
            </w:r>
            <w:r w:rsidR="00BA4239" w:rsidRPr="00D4683A">
              <w:rPr>
                <w:sz w:val="24"/>
                <w:szCs w:val="24"/>
              </w:rPr>
              <w:t xml:space="preserve"> </w:t>
            </w:r>
            <w:r w:rsidR="00C053C1" w:rsidRPr="00D4683A">
              <w:rPr>
                <w:sz w:val="24"/>
                <w:szCs w:val="24"/>
              </w:rPr>
              <w:t>по выбранной теме</w:t>
            </w:r>
            <w:r w:rsidR="00494A5D" w:rsidRPr="00D4683A">
              <w:rPr>
                <w:sz w:val="24"/>
                <w:szCs w:val="24"/>
              </w:rPr>
              <w:t xml:space="preserve"> реферата.</w:t>
            </w:r>
          </w:p>
        </w:tc>
      </w:tr>
    </w:tbl>
    <w:p w14:paraId="0A146C77" w14:textId="77777777" w:rsidR="007E7654" w:rsidRPr="00D4683A" w:rsidRDefault="007E7654" w:rsidP="007E7654">
      <w:pPr>
        <w:rPr>
          <w:bCs/>
          <w:sz w:val="24"/>
          <w:szCs w:val="24"/>
        </w:rPr>
      </w:pPr>
    </w:p>
    <w:p w14:paraId="3970C9EB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19" w:name="_Toc508197110"/>
      <w:bookmarkStart w:id="20" w:name="_Toc61021476"/>
      <w:r w:rsidRPr="00D4683A">
        <w:rPr>
          <w:rStyle w:val="CharStyle0"/>
          <w:bCs w:val="0"/>
        </w:rPr>
        <w:t>ОБРАЗОВАТЕЛЬНЫЕ ТЕХНОЛОГИИ</w:t>
      </w:r>
      <w:bookmarkEnd w:id="19"/>
      <w:bookmarkEnd w:id="20"/>
    </w:p>
    <w:p w14:paraId="36FF19E2" w14:textId="77777777" w:rsidR="007E7654" w:rsidRPr="00D4683A" w:rsidRDefault="007E7654" w:rsidP="007E7654">
      <w:pPr>
        <w:pStyle w:val="Style13"/>
        <w:widowControl/>
        <w:spacing w:line="240" w:lineRule="auto"/>
        <w:rPr>
          <w:rStyle w:val="FontStyle75"/>
          <w:sz w:val="24"/>
          <w:szCs w:val="24"/>
        </w:rPr>
      </w:pPr>
    </w:p>
    <w:p w14:paraId="7390C0F3" w14:textId="77777777" w:rsidR="007E7654" w:rsidRPr="00D4683A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83A">
        <w:rPr>
          <w:rFonts w:ascii="Times New Roman" w:hAnsi="Times New Roman"/>
          <w:sz w:val="24"/>
          <w:szCs w:val="24"/>
        </w:rPr>
        <w:t>В преподавании дисциплины «</w:t>
      </w:r>
      <w:r w:rsidR="0088758F" w:rsidRPr="00D4683A">
        <w:rPr>
          <w:rFonts w:ascii="Times New Roman" w:hAnsi="Times New Roman"/>
          <w:sz w:val="24"/>
          <w:szCs w:val="24"/>
        </w:rPr>
        <w:t>История и философии науки</w:t>
      </w:r>
      <w:r w:rsidRPr="00D4683A">
        <w:rPr>
          <w:rFonts w:ascii="Times New Roman" w:hAnsi="Times New Roman"/>
          <w:sz w:val="24"/>
          <w:szCs w:val="24"/>
        </w:rPr>
        <w:t xml:space="preserve">» используются разнообразные образовательные технологии как традиционные, так и с </w:t>
      </w:r>
      <w:r w:rsidRPr="00D4683A">
        <w:rPr>
          <w:rFonts w:ascii="Times New Roman" w:hAnsi="Times New Roman"/>
          <w:bCs/>
          <w:sz w:val="24"/>
          <w:szCs w:val="24"/>
        </w:rPr>
        <w:t xml:space="preserve">применением активных </w:t>
      </w:r>
      <w:r w:rsidRPr="00D4683A">
        <w:rPr>
          <w:rFonts w:ascii="Times New Roman" w:hAnsi="Times New Roman"/>
          <w:sz w:val="24"/>
          <w:szCs w:val="24"/>
        </w:rPr>
        <w:t xml:space="preserve">и интерактивных </w:t>
      </w:r>
      <w:r w:rsidRPr="00D4683A">
        <w:rPr>
          <w:rFonts w:ascii="Times New Roman" w:hAnsi="Times New Roman"/>
          <w:bCs/>
          <w:sz w:val="24"/>
          <w:szCs w:val="24"/>
        </w:rPr>
        <w:t>методов обучения.</w:t>
      </w:r>
    </w:p>
    <w:p w14:paraId="13471FEB" w14:textId="77777777" w:rsidR="007E7654" w:rsidRPr="00D4683A" w:rsidRDefault="007E7654" w:rsidP="00AC2485">
      <w:pPr>
        <w:pStyle w:val="af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4683A">
        <w:rPr>
          <w:rFonts w:ascii="Times New Roman" w:hAnsi="Times New Roman"/>
          <w:sz w:val="24"/>
          <w:szCs w:val="24"/>
        </w:rPr>
        <w:t>Активные и интерактивные методы обучения:</w:t>
      </w:r>
    </w:p>
    <w:p w14:paraId="2AA034BE" w14:textId="77777777" w:rsidR="007F639A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проблемная лекция (тема № 1.1, 2.1, 3.1.);</w:t>
      </w:r>
    </w:p>
    <w:p w14:paraId="5F14239B" w14:textId="77777777" w:rsidR="00B51DE2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bookmarkStart w:id="21" w:name="_Toc476906794"/>
      <w:bookmarkStart w:id="22" w:name="_Toc508197111"/>
      <w:r w:rsidRPr="00D4683A">
        <w:rPr>
          <w:sz w:val="24"/>
          <w:szCs w:val="24"/>
        </w:rPr>
        <w:t>лекция-дискуссия (тема № 1.2, 2.2</w:t>
      </w:r>
      <w:r w:rsidR="00B51DE2" w:rsidRPr="00D4683A">
        <w:rPr>
          <w:sz w:val="24"/>
          <w:szCs w:val="24"/>
        </w:rPr>
        <w:t>,</w:t>
      </w:r>
      <w:r w:rsidRPr="00D4683A">
        <w:rPr>
          <w:sz w:val="24"/>
          <w:szCs w:val="24"/>
        </w:rPr>
        <w:t xml:space="preserve"> 2.</w:t>
      </w:r>
      <w:r w:rsidR="00B51DE2" w:rsidRPr="00D4683A">
        <w:rPr>
          <w:sz w:val="24"/>
          <w:szCs w:val="24"/>
        </w:rPr>
        <w:t>3,</w:t>
      </w:r>
      <w:r w:rsidRPr="00D4683A">
        <w:rPr>
          <w:sz w:val="24"/>
          <w:szCs w:val="24"/>
        </w:rPr>
        <w:t xml:space="preserve"> 3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2, 3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3</w:t>
      </w:r>
      <w:r w:rsidR="00B51DE2" w:rsidRPr="00D4683A">
        <w:rPr>
          <w:sz w:val="24"/>
          <w:szCs w:val="24"/>
        </w:rPr>
        <w:t>);</w:t>
      </w:r>
    </w:p>
    <w:p w14:paraId="22A6CF32" w14:textId="62D2CC1F" w:rsidR="00F73CB3" w:rsidRPr="00D4683A" w:rsidRDefault="00F73CB3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интерактивная лекция (тема № 4.1, 4.2, 4.3)</w:t>
      </w:r>
    </w:p>
    <w:p w14:paraId="74677B7D" w14:textId="1ADFE6F1" w:rsidR="00B51DE2" w:rsidRPr="00D4683A" w:rsidRDefault="007F639A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доклад (тема № 1</w:t>
      </w:r>
      <w:r w:rsidR="00B51DE2" w:rsidRPr="00D4683A">
        <w:rPr>
          <w:sz w:val="24"/>
          <w:szCs w:val="24"/>
        </w:rPr>
        <w:t>.1,</w:t>
      </w:r>
      <w:r w:rsidRPr="00D4683A">
        <w:rPr>
          <w:sz w:val="24"/>
          <w:szCs w:val="24"/>
        </w:rPr>
        <w:t xml:space="preserve"> 2</w:t>
      </w:r>
      <w:r w:rsidR="00B51DE2" w:rsidRPr="00D4683A">
        <w:rPr>
          <w:sz w:val="24"/>
          <w:szCs w:val="24"/>
        </w:rPr>
        <w:t>.</w:t>
      </w:r>
      <w:r w:rsidRPr="00D4683A">
        <w:rPr>
          <w:sz w:val="24"/>
          <w:szCs w:val="24"/>
        </w:rPr>
        <w:t>1-2.3,4.2</w:t>
      </w:r>
      <w:r w:rsidR="00B51DE2" w:rsidRPr="00D4683A">
        <w:rPr>
          <w:sz w:val="24"/>
          <w:szCs w:val="24"/>
        </w:rPr>
        <w:t xml:space="preserve">); </w:t>
      </w:r>
    </w:p>
    <w:p w14:paraId="40F971CE" w14:textId="1AAB72F6" w:rsidR="00F73CB3" w:rsidRPr="00D4683A" w:rsidRDefault="00B51DE2" w:rsidP="000E418E">
      <w:pPr>
        <w:pStyle w:val="a3"/>
        <w:widowControl/>
        <w:numPr>
          <w:ilvl w:val="0"/>
          <w:numId w:val="2"/>
        </w:numPr>
        <w:tabs>
          <w:tab w:val="clear" w:pos="1287"/>
          <w:tab w:val="num" w:pos="0"/>
          <w:tab w:val="num" w:pos="851"/>
        </w:tabs>
        <w:autoSpaceDE/>
        <w:autoSpaceDN/>
        <w:ind w:left="0" w:firstLine="567"/>
        <w:rPr>
          <w:sz w:val="24"/>
          <w:szCs w:val="24"/>
        </w:rPr>
      </w:pPr>
      <w:r w:rsidRPr="00D4683A">
        <w:rPr>
          <w:sz w:val="24"/>
          <w:szCs w:val="24"/>
        </w:rPr>
        <w:t>дискуссия (тема № 3</w:t>
      </w:r>
      <w:r w:rsidR="007F639A" w:rsidRPr="00D4683A">
        <w:rPr>
          <w:sz w:val="24"/>
          <w:szCs w:val="24"/>
        </w:rPr>
        <w:t>1- 4.1,</w:t>
      </w:r>
      <w:r w:rsidR="00C34499" w:rsidRPr="00D4683A">
        <w:rPr>
          <w:sz w:val="24"/>
          <w:szCs w:val="24"/>
        </w:rPr>
        <w:t xml:space="preserve"> 4</w:t>
      </w:r>
      <w:r w:rsidRPr="00D4683A">
        <w:rPr>
          <w:sz w:val="24"/>
          <w:szCs w:val="24"/>
        </w:rPr>
        <w:t>.</w:t>
      </w:r>
      <w:r w:rsidR="00C34499" w:rsidRPr="00D4683A">
        <w:rPr>
          <w:sz w:val="24"/>
          <w:szCs w:val="24"/>
        </w:rPr>
        <w:t>3</w:t>
      </w:r>
      <w:r w:rsidRPr="00D4683A">
        <w:rPr>
          <w:sz w:val="24"/>
          <w:szCs w:val="24"/>
        </w:rPr>
        <w:t>.)</w:t>
      </w:r>
    </w:p>
    <w:p w14:paraId="3C8FCE5E" w14:textId="77777777" w:rsidR="00C34499" w:rsidRPr="00D4683A" w:rsidRDefault="00B51DE2" w:rsidP="00B549C8">
      <w:pPr>
        <w:pStyle w:val="Style5"/>
        <w:widowControl/>
        <w:ind w:firstLine="720"/>
        <w:rPr>
          <w:lang w:bidi="ru-RU"/>
        </w:rPr>
      </w:pPr>
      <w:r w:rsidRPr="00D4683A">
        <w:rPr>
          <w:i/>
        </w:rPr>
        <w:t xml:space="preserve"> </w:t>
      </w:r>
      <w:r w:rsidR="00F73CB3" w:rsidRPr="00D4683A">
        <w:rPr>
          <w:i/>
          <w:lang w:bidi="ru-RU"/>
        </w:rPr>
        <w:t>Проблемная лекция</w:t>
      </w:r>
      <w:r w:rsidR="00F73CB3" w:rsidRPr="00D4683A">
        <w:rPr>
          <w:lang w:bidi="ru-RU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</w:p>
    <w:p w14:paraId="73ECC084" w14:textId="77777777" w:rsidR="00B51DE2" w:rsidRPr="00D4683A" w:rsidRDefault="00B51DE2" w:rsidP="00B549C8">
      <w:pPr>
        <w:pStyle w:val="a3"/>
        <w:ind w:left="0"/>
        <w:rPr>
          <w:sz w:val="24"/>
          <w:szCs w:val="24"/>
        </w:rPr>
      </w:pPr>
      <w:r w:rsidRPr="00D4683A">
        <w:rPr>
          <w:i/>
          <w:sz w:val="24"/>
          <w:szCs w:val="24"/>
        </w:rPr>
        <w:t xml:space="preserve">Лекция-дискуссия – </w:t>
      </w:r>
      <w:r w:rsidRPr="00D4683A">
        <w:rPr>
          <w:sz w:val="24"/>
          <w:szCs w:val="24"/>
        </w:rPr>
        <w:t>при изложении</w:t>
      </w:r>
      <w:r w:rsidRPr="00D4683A">
        <w:rPr>
          <w:i/>
          <w:sz w:val="24"/>
          <w:szCs w:val="24"/>
        </w:rPr>
        <w:t xml:space="preserve"> </w:t>
      </w:r>
      <w:r w:rsidRPr="00D4683A">
        <w:rPr>
          <w:sz w:val="24"/>
          <w:szCs w:val="24"/>
        </w:rPr>
        <w:t xml:space="preserve">лекции преподаватель использует не только ответы на вопросы студентов, но и организует свободный обмен мнениями. Что оживляет </w:t>
      </w:r>
      <w:r w:rsidRPr="00D4683A">
        <w:rPr>
          <w:sz w:val="24"/>
          <w:szCs w:val="24"/>
        </w:rPr>
        <w:lastRenderedPageBreak/>
        <w:t>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</w:p>
    <w:p w14:paraId="5CA27605" w14:textId="77777777" w:rsidR="00F73CB3" w:rsidRPr="00D4683A" w:rsidRDefault="00F73CB3" w:rsidP="00AC2485">
      <w:pPr>
        <w:pStyle w:val="Style5"/>
        <w:widowControl/>
        <w:ind w:firstLine="720"/>
        <w:rPr>
          <w:color w:val="000000"/>
        </w:rPr>
      </w:pPr>
      <w:r w:rsidRPr="00D4683A">
        <w:rPr>
          <w:i/>
        </w:rPr>
        <w:t>Интерактивная лекция</w:t>
      </w:r>
      <w:r w:rsidRPr="00D4683A">
        <w:t xml:space="preserve"> – лекция с применением </w:t>
      </w:r>
      <w:r w:rsidRPr="00D4683A">
        <w:rPr>
          <w:color w:val="000000"/>
        </w:rPr>
        <w:t>активных форм обучения с демонстрацией слайдов или учебных фильмов.</w:t>
      </w:r>
    </w:p>
    <w:p w14:paraId="5F969793" w14:textId="08EBB5FF" w:rsidR="00B51DE2" w:rsidRPr="00D4683A" w:rsidRDefault="00BB27B2" w:rsidP="00AC2485">
      <w:pPr>
        <w:pStyle w:val="Style5"/>
        <w:widowControl/>
        <w:ind w:firstLine="720"/>
        <w:rPr>
          <w:i/>
        </w:rPr>
      </w:pPr>
      <w:r w:rsidRPr="00D4683A">
        <w:rPr>
          <w:i/>
        </w:rPr>
        <w:t>Д</w:t>
      </w:r>
      <w:r w:rsidR="00B51DE2" w:rsidRPr="00D4683A">
        <w:rPr>
          <w:i/>
        </w:rPr>
        <w:t xml:space="preserve">искуссия: </w:t>
      </w:r>
      <w:r w:rsidRPr="00D4683A">
        <w:t>проводится на семинарском занятии</w:t>
      </w:r>
      <w:r w:rsidRPr="00D4683A">
        <w:rPr>
          <w:i/>
        </w:rPr>
        <w:t xml:space="preserve"> </w:t>
      </w:r>
      <w:r w:rsidRPr="00D4683A">
        <w:t xml:space="preserve">по </w:t>
      </w:r>
      <w:r w:rsidR="00B51DE2" w:rsidRPr="00D4683A">
        <w:t>тем</w:t>
      </w:r>
      <w:r w:rsidRPr="00D4683A">
        <w:t>е</w:t>
      </w:r>
      <w:r w:rsidR="00B51DE2" w:rsidRPr="00D4683A">
        <w:t xml:space="preserve"> (спорного или проблемного характера) в учебной группе.</w:t>
      </w:r>
      <w:r w:rsidR="00B51DE2" w:rsidRPr="00D4683A">
        <w:rPr>
          <w:i/>
        </w:rPr>
        <w:t xml:space="preserve"> </w:t>
      </w:r>
    </w:p>
    <w:p w14:paraId="2F41C29D" w14:textId="20E45F2F" w:rsidR="00B51DE2" w:rsidRPr="00D4683A" w:rsidRDefault="00BB27B2" w:rsidP="00AC2485">
      <w:pPr>
        <w:pStyle w:val="Style5"/>
        <w:widowControl/>
        <w:ind w:firstLine="720"/>
        <w:rPr>
          <w:color w:val="28251F"/>
          <w:shd w:val="clear" w:color="auto" w:fill="FFFFFF"/>
        </w:rPr>
      </w:pPr>
      <w:r w:rsidRPr="00D4683A">
        <w:rPr>
          <w:i/>
        </w:rPr>
        <w:t>Д</w:t>
      </w:r>
      <w:r w:rsidR="00B51DE2" w:rsidRPr="00D4683A">
        <w:rPr>
          <w:i/>
        </w:rPr>
        <w:t>оклад</w:t>
      </w:r>
      <w:r w:rsidR="00B51DE2" w:rsidRPr="00D4683A">
        <w:t xml:space="preserve"> - </w:t>
      </w:r>
      <w:r w:rsidR="00B51DE2" w:rsidRPr="00D4683A">
        <w:rPr>
          <w:color w:val="28251F"/>
          <w:shd w:val="clear" w:color="auto" w:fill="FFFFFF"/>
        </w:rPr>
        <w:t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</w:p>
    <w:p w14:paraId="3E0E4843" w14:textId="1DB3358D" w:rsidR="00F750EA" w:rsidRPr="00D4683A" w:rsidRDefault="00F750EA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i/>
          <w:color w:val="000000"/>
          <w:sz w:val="24"/>
          <w:szCs w:val="24"/>
        </w:rPr>
        <w:t>Реферат</w:t>
      </w:r>
      <w:r w:rsidRPr="00D4683A">
        <w:rPr>
          <w:color w:val="000000"/>
          <w:sz w:val="24"/>
          <w:szCs w:val="24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  <w:r w:rsidR="00BB27B2" w:rsidRPr="00D4683A">
        <w:rPr>
          <w:color w:val="000000"/>
          <w:sz w:val="24"/>
          <w:szCs w:val="24"/>
        </w:rPr>
        <w:t xml:space="preserve"> </w:t>
      </w:r>
      <w:r w:rsidRPr="00D4683A">
        <w:rPr>
          <w:color w:val="000000"/>
          <w:sz w:val="24"/>
          <w:szCs w:val="24"/>
        </w:rPr>
        <w:t>Подготовка реферата по истории соответствующей отрасли науки является составной частью экзамена по истории и философии науки.</w:t>
      </w:r>
    </w:p>
    <w:p w14:paraId="08FB0FE5" w14:textId="77777777" w:rsidR="00BB27B2" w:rsidRPr="00D4683A" w:rsidRDefault="00BB27B2" w:rsidP="00BB27B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51E371AE" w14:textId="2A8AD9FD" w:rsidR="00F750EA" w:rsidRPr="00D4683A" w:rsidRDefault="00F750EA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color w:val="000000"/>
          <w:sz w:val="24"/>
          <w:szCs w:val="24"/>
        </w:rPr>
        <w:t>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</w:t>
      </w:r>
      <w:r w:rsidR="00BB27B2" w:rsidRPr="00D4683A">
        <w:rPr>
          <w:color w:val="000000"/>
          <w:sz w:val="24"/>
          <w:szCs w:val="24"/>
        </w:rPr>
        <w:t xml:space="preserve"> </w:t>
      </w:r>
      <w:r w:rsidRPr="00D4683A">
        <w:rPr>
          <w:color w:val="000000"/>
          <w:sz w:val="24"/>
          <w:szCs w:val="24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444A976E" w14:textId="387D4053" w:rsidR="00BA4239" w:rsidRPr="00D4683A" w:rsidRDefault="00A709EE" w:rsidP="00AC248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D4683A">
        <w:rPr>
          <w:i/>
          <w:color w:val="000000"/>
          <w:sz w:val="24"/>
          <w:szCs w:val="24"/>
        </w:rPr>
        <w:t>Презентация </w:t>
      </w:r>
      <w:r w:rsidRPr="00D4683A">
        <w:rPr>
          <w:color w:val="000000"/>
          <w:sz w:val="24"/>
          <w:szCs w:val="24"/>
        </w:rPr>
        <w:t>– средство наглядного представления</w:t>
      </w:r>
      <w:r w:rsidR="00BB27B2" w:rsidRPr="00D4683A">
        <w:rPr>
          <w:color w:val="000000"/>
          <w:sz w:val="24"/>
          <w:szCs w:val="24"/>
        </w:rPr>
        <w:t xml:space="preserve"> материала по теме</w:t>
      </w:r>
      <w:r w:rsidRPr="00D4683A">
        <w:rPr>
          <w:color w:val="000000"/>
          <w:sz w:val="24"/>
          <w:szCs w:val="24"/>
        </w:rPr>
        <w:t xml:space="preserve">, </w:t>
      </w:r>
      <w:r w:rsidR="00BB27B2" w:rsidRPr="00D4683A">
        <w:rPr>
          <w:color w:val="000000"/>
          <w:sz w:val="24"/>
          <w:szCs w:val="24"/>
        </w:rPr>
        <w:t xml:space="preserve">представление </w:t>
      </w:r>
      <w:r w:rsidRPr="00D4683A">
        <w:rPr>
          <w:color w:val="000000"/>
          <w:sz w:val="24"/>
          <w:szCs w:val="24"/>
        </w:rPr>
        <w:t>реферата</w:t>
      </w:r>
      <w:r w:rsidRPr="00D4683A">
        <w:rPr>
          <w:i/>
          <w:color w:val="000000"/>
          <w:sz w:val="24"/>
          <w:szCs w:val="24"/>
        </w:rPr>
        <w:t>.</w:t>
      </w:r>
    </w:p>
    <w:p w14:paraId="7CA02AF4" w14:textId="77777777" w:rsidR="00B51DE2" w:rsidRPr="00D4683A" w:rsidRDefault="00B51DE2" w:rsidP="00B51DE2">
      <w:pPr>
        <w:spacing w:after="120"/>
        <w:ind w:firstLine="709"/>
        <w:rPr>
          <w:color w:val="222222"/>
          <w:sz w:val="24"/>
          <w:szCs w:val="24"/>
        </w:rPr>
      </w:pPr>
    </w:p>
    <w:p w14:paraId="279CC43C" w14:textId="77777777" w:rsidR="007E7654" w:rsidRPr="00D4683A" w:rsidRDefault="007E7654" w:rsidP="000E418E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23" w:name="_Toc61021477"/>
      <w:r w:rsidRPr="00D4683A">
        <w:rPr>
          <w:rStyle w:val="CharStyle0"/>
          <w:bCs w:val="0"/>
        </w:rPr>
        <w:t>РЕСУРСНОЕ ОБЕСПЕЧЕНИЕ ДИСЦИПЛИНЫ</w:t>
      </w:r>
      <w:bookmarkEnd w:id="21"/>
      <w:bookmarkEnd w:id="22"/>
      <w:bookmarkEnd w:id="23"/>
    </w:p>
    <w:p w14:paraId="4420F35C" w14:textId="77777777" w:rsidR="007E7654" w:rsidRPr="00D4683A" w:rsidRDefault="007E7654" w:rsidP="007E7654">
      <w:pPr>
        <w:rPr>
          <w:b/>
          <w:bCs/>
          <w:sz w:val="24"/>
          <w:szCs w:val="24"/>
        </w:rPr>
      </w:pPr>
    </w:p>
    <w:p w14:paraId="3F24E7CA" w14:textId="77777777" w:rsidR="007E7654" w:rsidRPr="00D4683A" w:rsidRDefault="007E7654" w:rsidP="00FC7835">
      <w:pPr>
        <w:pStyle w:val="3"/>
        <w:numPr>
          <w:ilvl w:val="1"/>
          <w:numId w:val="3"/>
        </w:numPr>
        <w:spacing w:before="0" w:after="0" w:line="240" w:lineRule="auto"/>
        <w:ind w:left="0" w:firstLine="709"/>
        <w:rPr>
          <w:rFonts w:ascii="Times New Roman" w:hAnsi="Times New Roman"/>
          <w:bCs w:val="0"/>
          <w:sz w:val="24"/>
          <w:szCs w:val="24"/>
        </w:rPr>
      </w:pPr>
      <w:bookmarkStart w:id="24" w:name="_Toc508197112"/>
      <w:bookmarkStart w:id="25" w:name="_Toc61021478"/>
      <w:r w:rsidRPr="00D4683A">
        <w:rPr>
          <w:rFonts w:ascii="Times New Roman" w:hAnsi="Times New Roman"/>
          <w:bCs w:val="0"/>
          <w:sz w:val="24"/>
          <w:szCs w:val="24"/>
        </w:rPr>
        <w:t>Учебно-методическое и информационное обеспечение дисциплины</w:t>
      </w:r>
      <w:bookmarkEnd w:id="24"/>
      <w:bookmarkEnd w:id="25"/>
    </w:p>
    <w:p w14:paraId="05DD0249" w14:textId="77777777" w:rsidR="007E7654" w:rsidRPr="00D4683A" w:rsidRDefault="007E7654" w:rsidP="007E7654">
      <w:pPr>
        <w:ind w:firstLine="709"/>
        <w:rPr>
          <w:b/>
          <w:bCs/>
          <w:sz w:val="24"/>
          <w:szCs w:val="24"/>
        </w:rPr>
      </w:pPr>
    </w:p>
    <w:p w14:paraId="0AAD4C17" w14:textId="77777777" w:rsidR="00D9660B" w:rsidRPr="00D4683A" w:rsidRDefault="00D9660B" w:rsidP="00D9660B">
      <w:pPr>
        <w:jc w:val="both"/>
        <w:rPr>
          <w:sz w:val="24"/>
          <w:szCs w:val="24"/>
        </w:rPr>
      </w:pPr>
      <w:bookmarkStart w:id="26" w:name="_Toc476906796"/>
      <w:r w:rsidRPr="00D4683A">
        <w:rPr>
          <w:sz w:val="24"/>
          <w:szCs w:val="24"/>
        </w:rPr>
        <w:t>Таблица 9.1.1 – Учебно-методическое обеспечение дисциплины</w:t>
      </w:r>
    </w:p>
    <w:tbl>
      <w:tblPr>
        <w:tblW w:w="863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3"/>
        <w:gridCol w:w="2258"/>
        <w:gridCol w:w="1286"/>
      </w:tblGrid>
      <w:tr w:rsidR="00180620" w:rsidRPr="00D4683A" w14:paraId="4D6FCCF5" w14:textId="77777777" w:rsidTr="00C40A91">
        <w:trPr>
          <w:trHeight w:val="615"/>
        </w:trPr>
        <w:tc>
          <w:tcPr>
            <w:tcW w:w="5093" w:type="dxa"/>
            <w:shd w:val="clear" w:color="auto" w:fill="auto"/>
          </w:tcPr>
          <w:p w14:paraId="1BBCC771" w14:textId="0E092AE8" w:rsidR="00180620" w:rsidRPr="00D4683A" w:rsidRDefault="00180620" w:rsidP="00180620">
            <w:pPr>
              <w:ind w:right="581"/>
              <w:jc w:val="center"/>
              <w:rPr>
                <w:b/>
                <w:sz w:val="24"/>
                <w:szCs w:val="24"/>
              </w:rPr>
            </w:pPr>
            <w:bookmarkStart w:id="27" w:name="_Hlk23340624"/>
            <w:r w:rsidRPr="00D4683A">
              <w:rPr>
                <w:b/>
                <w:sz w:val="24"/>
                <w:szCs w:val="24"/>
              </w:rPr>
              <w:t>Библиографическое описание издания (автор, заглавие, вид, место и год издания, кол. стр.)</w:t>
            </w:r>
          </w:p>
        </w:tc>
        <w:tc>
          <w:tcPr>
            <w:tcW w:w="2258" w:type="dxa"/>
            <w:shd w:val="clear" w:color="auto" w:fill="auto"/>
          </w:tcPr>
          <w:p w14:paraId="343C013C" w14:textId="31B97D2B" w:rsidR="00180620" w:rsidRPr="00D4683A" w:rsidRDefault="00180620" w:rsidP="00180620">
            <w:pPr>
              <w:ind w:right="86"/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Основная/ 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2A95BC91" w14:textId="77777777" w:rsidR="00180620" w:rsidRPr="00D4683A" w:rsidRDefault="00180620" w:rsidP="00180620">
            <w:pPr>
              <w:jc w:val="center"/>
              <w:rPr>
                <w:b/>
                <w:sz w:val="24"/>
                <w:szCs w:val="24"/>
              </w:rPr>
            </w:pPr>
            <w:r w:rsidRPr="00D4683A"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180620" w:rsidRPr="00D4683A" w14:paraId="72F05843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7A974CD2" w14:textId="5C3E2A49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Мартынович С.Ф. Философия науки: контекстуальность проблем и концепций [Электронный ресурс]: монография/ Мартынович С.Ф.—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Саратов: Вузовское образование, 2019.— 624 c.</w:t>
            </w:r>
          </w:p>
        </w:tc>
        <w:tc>
          <w:tcPr>
            <w:tcW w:w="2258" w:type="dxa"/>
            <w:shd w:val="clear" w:color="auto" w:fill="auto"/>
          </w:tcPr>
          <w:p w14:paraId="196B074F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5C5450F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48A4BCEB" w14:textId="29B40E0C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30ACA82C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0976FAD4" w14:textId="5CF8B41B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Батурин В.К. Философия науки [Электронный ресурс]: учебное пособие/ Батурин В.К.—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ЮНИТИ-ДАНА, 2017.— 303 c.</w:t>
            </w:r>
          </w:p>
        </w:tc>
        <w:tc>
          <w:tcPr>
            <w:tcW w:w="2258" w:type="dxa"/>
            <w:shd w:val="clear" w:color="auto" w:fill="auto"/>
          </w:tcPr>
          <w:p w14:paraId="34814D7D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7B8B99C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48599B6E" w14:textId="35985D90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086D595" w14:textId="77777777" w:rsidTr="00C40A91">
        <w:trPr>
          <w:trHeight w:val="259"/>
        </w:trPr>
        <w:tc>
          <w:tcPr>
            <w:tcW w:w="5093" w:type="dxa"/>
            <w:shd w:val="clear" w:color="auto" w:fill="auto"/>
            <w:vAlign w:val="bottom"/>
          </w:tcPr>
          <w:p w14:paraId="6ABC7853" w14:textId="618F9AF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>Основы философии науки [Электронный ресурс]: учебник для аспирантов и экстернов нефилософских специальностей/ В.Д. Бакулов [и др.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].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Ростов-на-Дону, Таганрог: Издательство Южного федерального университета, 2018.— 240 c.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B60E7E9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286" w:type="dxa"/>
            <w:shd w:val="clear" w:color="auto" w:fill="auto"/>
          </w:tcPr>
          <w:p w14:paraId="0327D367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35FB30AB" w14:textId="29E5BCDC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1DAD44F6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4FBC7737" w14:textId="08E1709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Маков Б.В. История и философия науки [Электронный ресурс]: учебное пособие в помощь аспирантам и соискателям для 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подготовки к кандидатскому экзамену/ Маков Б.В.—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Санкт-Петербург: Санкт-Петербургский юридический институт (филиал) Академии Генеральной прокуратуры РФ, 2016.— 76 c.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C365AC4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lastRenderedPageBreak/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084D40B5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1E758648" w14:textId="16B80A3E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9BF9F47" w14:textId="77777777" w:rsidTr="00C40A91">
        <w:trPr>
          <w:trHeight w:val="534"/>
        </w:trPr>
        <w:tc>
          <w:tcPr>
            <w:tcW w:w="5093" w:type="dxa"/>
            <w:shd w:val="clear" w:color="auto" w:fill="auto"/>
          </w:tcPr>
          <w:p w14:paraId="1B3B4BD0" w14:textId="1FA434C9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Мартынович С.Ф. Начала философии науки [Электронный ресурс]: учебник/ Мартынович С.Ф.—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Саратов: Вузовское образование, 2019.— 362 c.</w:t>
            </w:r>
          </w:p>
        </w:tc>
        <w:tc>
          <w:tcPr>
            <w:tcW w:w="2258" w:type="dxa"/>
            <w:shd w:val="clear" w:color="auto" w:fill="auto"/>
          </w:tcPr>
          <w:p w14:paraId="4CD8381D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0108551B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63D8A85B" w14:textId="37B5AB14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4B88248A" w14:textId="77777777" w:rsidTr="00C40A91">
        <w:trPr>
          <w:trHeight w:val="562"/>
        </w:trPr>
        <w:tc>
          <w:tcPr>
            <w:tcW w:w="5093" w:type="dxa"/>
            <w:shd w:val="clear" w:color="auto" w:fill="auto"/>
          </w:tcPr>
          <w:p w14:paraId="174E0FB5" w14:textId="308D2D97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Мархинин В.В. Лекции по философии науки [Электронный ресурс]: учебное пособие/ Мархинин В.В.—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Логос, 2016.— 428 c.</w:t>
            </w:r>
          </w:p>
        </w:tc>
        <w:tc>
          <w:tcPr>
            <w:tcW w:w="2258" w:type="dxa"/>
            <w:shd w:val="clear" w:color="auto" w:fill="auto"/>
          </w:tcPr>
          <w:p w14:paraId="28BD4CFA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</w:t>
            </w:r>
          </w:p>
          <w:p w14:paraId="013ECB78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литература</w:t>
            </w:r>
          </w:p>
        </w:tc>
        <w:tc>
          <w:tcPr>
            <w:tcW w:w="1286" w:type="dxa"/>
            <w:shd w:val="clear" w:color="auto" w:fill="auto"/>
          </w:tcPr>
          <w:p w14:paraId="394A1A46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032E501" w14:textId="6ADEC1D9" w:rsidR="00180620" w:rsidRPr="00D4683A" w:rsidRDefault="00180620" w:rsidP="00BB27B2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286986F5" w14:textId="77777777" w:rsidTr="00C40A91">
        <w:trPr>
          <w:trHeight w:val="562"/>
        </w:trPr>
        <w:tc>
          <w:tcPr>
            <w:tcW w:w="5093" w:type="dxa"/>
            <w:shd w:val="clear" w:color="auto" w:fill="auto"/>
          </w:tcPr>
          <w:p w14:paraId="40EE9F6B" w14:textId="4DF9E7DF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Сабиров В.Ш. Философия науки [Электронный ресурс]: учебное пособие/ Сабиров В.Ш., Соина О.С.—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Новосибирск: Сибирский государственный университет телекоммуникаций и информатики, 2016.— 95 c.</w:t>
            </w:r>
          </w:p>
        </w:tc>
        <w:tc>
          <w:tcPr>
            <w:tcW w:w="2258" w:type="dxa"/>
            <w:shd w:val="clear" w:color="auto" w:fill="auto"/>
          </w:tcPr>
          <w:p w14:paraId="1D66AB2F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179891F4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6A238CA" w14:textId="5323EDD2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  <w:tr w:rsidR="00180620" w:rsidRPr="00D4683A" w14:paraId="0E775CE4" w14:textId="77777777" w:rsidTr="00C40A91">
        <w:trPr>
          <w:trHeight w:val="562"/>
        </w:trPr>
        <w:tc>
          <w:tcPr>
            <w:tcW w:w="5093" w:type="dxa"/>
            <w:shd w:val="clear" w:color="auto" w:fill="auto"/>
            <w:vAlign w:val="bottom"/>
          </w:tcPr>
          <w:p w14:paraId="736B3C38" w14:textId="15C5EF40" w:rsidR="00180620" w:rsidRPr="00D4683A" w:rsidRDefault="00180620" w:rsidP="00180620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Беляев Г.Г. Реферативные материалы первоисточников для подготовки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</w:t>
            </w:r>
            <w:r w:rsidR="00C40A91" w:rsidRPr="00D4683A">
              <w:rPr>
                <w:color w:val="000000"/>
                <w:sz w:val="24"/>
                <w:szCs w:val="24"/>
                <w:shd w:val="clear" w:color="auto" w:fill="FFFFFF"/>
              </w:rPr>
              <w:t>данные. —</w:t>
            </w:r>
            <w:r w:rsidRPr="00D4683A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Москва: Московская государственная академия водного транспорта, 2016.— 106 c.</w:t>
            </w:r>
          </w:p>
        </w:tc>
        <w:tc>
          <w:tcPr>
            <w:tcW w:w="2258" w:type="dxa"/>
            <w:shd w:val="clear" w:color="auto" w:fill="auto"/>
          </w:tcPr>
          <w:p w14:paraId="73F21AAA" w14:textId="77777777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286" w:type="dxa"/>
            <w:shd w:val="clear" w:color="auto" w:fill="auto"/>
          </w:tcPr>
          <w:p w14:paraId="2D57D03E" w14:textId="77777777" w:rsidR="00180620" w:rsidRPr="00D4683A" w:rsidRDefault="00180620" w:rsidP="00BB27B2">
            <w:pPr>
              <w:ind w:left="-57" w:right="-57"/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 xml:space="preserve">ЭБС </w:t>
            </w:r>
          </w:p>
          <w:p w14:paraId="58FA1EAB" w14:textId="1CDC9844" w:rsidR="00180620" w:rsidRPr="00D4683A" w:rsidRDefault="00180620" w:rsidP="00BB27B2">
            <w:pPr>
              <w:jc w:val="center"/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</w:rPr>
              <w:t>IPR-books</w:t>
            </w:r>
          </w:p>
        </w:tc>
      </w:tr>
    </w:tbl>
    <w:p w14:paraId="14335758" w14:textId="77777777" w:rsidR="00D9660B" w:rsidRPr="00D4683A" w:rsidRDefault="00D9660B" w:rsidP="00D9660B">
      <w:pPr>
        <w:spacing w:before="6"/>
        <w:rPr>
          <w:sz w:val="24"/>
          <w:szCs w:val="24"/>
        </w:rPr>
      </w:pPr>
    </w:p>
    <w:p w14:paraId="452DF2EA" w14:textId="77777777" w:rsidR="00196C0D" w:rsidRPr="00D4683A" w:rsidRDefault="00196C0D" w:rsidP="00196C0D">
      <w:pPr>
        <w:spacing w:line="360" w:lineRule="auto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Таблица 9.1.2 – Перечень современных профессиональных баз данных (СПБД)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207"/>
      </w:tblGrid>
      <w:tr w:rsidR="00196C0D" w:rsidRPr="00D4683A" w14:paraId="0CE9752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76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A6E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Наименование СПБД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96C0D" w:rsidRPr="00D4683A" w14:paraId="64DB2EC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9E1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065E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</w:t>
            </w:r>
            <w:r w:rsidRPr="00D4683A">
              <w:rPr>
                <w:sz w:val="24"/>
                <w:szCs w:val="24"/>
                <w:lang w:val="en-US" w:eastAsia="en-US"/>
              </w:rPr>
              <w:t>IPR</w:t>
            </w:r>
            <w:r w:rsidRPr="00D4683A">
              <w:rPr>
                <w:sz w:val="24"/>
                <w:szCs w:val="24"/>
                <w:lang w:eastAsia="en-US"/>
              </w:rPr>
              <w:t>-</w:t>
            </w:r>
            <w:r w:rsidRPr="00D4683A">
              <w:rPr>
                <w:sz w:val="24"/>
                <w:szCs w:val="24"/>
                <w:lang w:val="en-US" w:eastAsia="en-US"/>
              </w:rPr>
              <w:t>books</w:t>
            </w:r>
            <w:r w:rsidRPr="00D4683A">
              <w:rPr>
                <w:sz w:val="24"/>
                <w:szCs w:val="24"/>
                <w:lang w:eastAsia="en-US"/>
              </w:rPr>
              <w:t xml:space="preserve">.ru - </w:t>
            </w:r>
            <w:hyperlink r:id="rId8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http://www.iprbookshop.ru/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42FA6F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279D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908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BOOK.ru - </w:t>
            </w:r>
            <w:hyperlink r:id="rId9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http://www.book.ru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032886B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7E7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0F59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библиотечная система ЭБС ЮРАЙТ – </w:t>
            </w:r>
            <w:hyperlink r:id="rId10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.urait.ru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0A7FD2F2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6ED3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7B88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Электронная библиотечная система ЗНАНИУМ (</w:t>
            </w:r>
            <w:r w:rsidRPr="00D4683A">
              <w:rPr>
                <w:sz w:val="24"/>
                <w:szCs w:val="24"/>
                <w:lang w:val="en-US" w:eastAsia="en-US"/>
              </w:rPr>
              <w:t>ZNANIUM</w:t>
            </w:r>
            <w:r w:rsidRPr="00D4683A">
              <w:rPr>
                <w:sz w:val="24"/>
                <w:szCs w:val="24"/>
                <w:lang w:eastAsia="en-US"/>
              </w:rPr>
              <w:t xml:space="preserve">) - </w:t>
            </w:r>
            <w:hyperlink r:id="rId11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.znanium.com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7DE597C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CC7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759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Электронная библиотека </w:t>
            </w:r>
            <w:r w:rsidRPr="00D4683A">
              <w:rPr>
                <w:sz w:val="24"/>
                <w:szCs w:val="24"/>
                <w:lang w:val="en-US" w:eastAsia="en-US"/>
              </w:rPr>
              <w:t>Grebennikon</w:t>
            </w:r>
            <w:r w:rsidRPr="00D4683A">
              <w:rPr>
                <w:sz w:val="24"/>
                <w:szCs w:val="24"/>
                <w:lang w:eastAsia="en-US"/>
              </w:rPr>
              <w:t>.</w:t>
            </w:r>
            <w:r w:rsidRPr="00D4683A">
              <w:rPr>
                <w:sz w:val="24"/>
                <w:szCs w:val="24"/>
                <w:lang w:val="en-US" w:eastAsia="en-US"/>
              </w:rPr>
              <w:t>ru</w:t>
            </w:r>
            <w:r w:rsidRPr="00D4683A">
              <w:rPr>
                <w:sz w:val="24"/>
                <w:szCs w:val="24"/>
                <w:lang w:eastAsia="en-US"/>
              </w:rPr>
              <w:t xml:space="preserve"> – </w:t>
            </w:r>
            <w:hyperlink r:id="rId12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grebennikon.ru</w:t>
              </w:r>
            </w:hyperlink>
          </w:p>
        </w:tc>
      </w:tr>
      <w:tr w:rsidR="00196C0D" w:rsidRPr="00D4683A" w14:paraId="0129A871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415F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CD6D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учная электронная библиотека </w:t>
            </w:r>
            <w:r w:rsidRPr="00D4683A">
              <w:rPr>
                <w:color w:val="0D0D0D"/>
                <w:sz w:val="24"/>
                <w:szCs w:val="24"/>
                <w:lang w:val="en-US" w:eastAsia="en-US"/>
              </w:rPr>
              <w:t>eLIBRARRY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 – </w:t>
            </w:r>
            <w:hyperlink r:id="rId13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elibrary.ru</w:t>
              </w:r>
            </w:hyperlink>
          </w:p>
        </w:tc>
      </w:tr>
      <w:tr w:rsidR="00196C0D" w:rsidRPr="00D4683A" w14:paraId="7BE51140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A25C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7CD0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Научная электронная библиотека КиберЛени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ка – </w:t>
            </w:r>
            <w:hyperlink r:id="rId14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cyberleninka.ru</w:t>
              </w:r>
            </w:hyperlink>
          </w:p>
        </w:tc>
      </w:tr>
      <w:tr w:rsidR="00196C0D" w:rsidRPr="00D4683A" w14:paraId="5C8B6A34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AE5A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6DF6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База данных ПОЛПРЕД Справочники – </w:t>
            </w:r>
            <w:hyperlink r:id="rId15" w:history="1">
              <w:r w:rsidRPr="00D4683A">
                <w:rPr>
                  <w:rStyle w:val="ae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rStyle w:val="ae"/>
                  <w:sz w:val="24"/>
                  <w:szCs w:val="24"/>
                  <w:lang w:eastAsia="en-US"/>
                </w:rPr>
                <w:t>.</w:t>
              </w:r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polpred.com</w:t>
              </w:r>
            </w:hyperlink>
          </w:p>
        </w:tc>
      </w:tr>
      <w:tr w:rsidR="00196C0D" w:rsidRPr="00D4683A" w14:paraId="0BAEEB00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460C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2F8C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D4683A">
              <w:rPr>
                <w:sz w:val="24"/>
                <w:szCs w:val="24"/>
                <w:lang w:val="en-US" w:eastAsia="en-US"/>
              </w:rPr>
              <w:t>Scopus</w:t>
            </w:r>
            <w:r w:rsidRPr="00D4683A">
              <w:rPr>
                <w:sz w:val="24"/>
                <w:szCs w:val="24"/>
                <w:lang w:eastAsia="en-US"/>
              </w:rPr>
              <w:t xml:space="preserve"> – </w:t>
            </w:r>
            <w:hyperlink r:id="rId16" w:history="1"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https://www.scopus.com</w:t>
              </w:r>
            </w:hyperlink>
          </w:p>
        </w:tc>
      </w:tr>
      <w:tr w:rsidR="00196C0D" w:rsidRPr="00D4683A" w14:paraId="23426305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0A02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D29A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Международная реферативная база данных научных изданий </w:t>
            </w:r>
            <w:r w:rsidRPr="00D4683A">
              <w:rPr>
                <w:color w:val="0D0D0D"/>
                <w:sz w:val="24"/>
                <w:szCs w:val="24"/>
                <w:shd w:val="clear" w:color="auto" w:fill="FFFFFF"/>
                <w:lang w:eastAsia="en-US"/>
              </w:rPr>
              <w:t xml:space="preserve">Web of Science – </w:t>
            </w:r>
            <w:hyperlink r:id="rId17" w:history="1">
              <w:r w:rsidRPr="00D4683A">
                <w:rPr>
                  <w:color w:val="0D0D0D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http://webofscience.com</w:t>
              </w:r>
            </w:hyperlink>
          </w:p>
        </w:tc>
      </w:tr>
      <w:tr w:rsidR="00196C0D" w:rsidRPr="007D5AD2" w14:paraId="17B91F86" w14:textId="77777777" w:rsidTr="008A597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8112" w14:textId="77777777" w:rsidR="00196C0D" w:rsidRPr="00D4683A" w:rsidRDefault="00196C0D" w:rsidP="008A597D">
            <w:pPr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699B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val="en-US"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База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  <w:r w:rsidRPr="00D4683A">
              <w:rPr>
                <w:sz w:val="24"/>
                <w:szCs w:val="24"/>
                <w:lang w:eastAsia="en-US"/>
              </w:rPr>
              <w:t>данных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OECD Books, Papers &amp; Statistics </w:t>
            </w:r>
            <w:r w:rsidRPr="00D4683A">
              <w:rPr>
                <w:sz w:val="24"/>
                <w:szCs w:val="24"/>
                <w:lang w:eastAsia="en-US"/>
              </w:rPr>
              <w:t>на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</w:t>
            </w:r>
            <w:r w:rsidRPr="00D4683A">
              <w:rPr>
                <w:sz w:val="24"/>
                <w:szCs w:val="24"/>
                <w:lang w:eastAsia="en-US"/>
              </w:rPr>
              <w:t>платформе</w:t>
            </w:r>
            <w:r w:rsidRPr="00D4683A">
              <w:rPr>
                <w:sz w:val="24"/>
                <w:szCs w:val="24"/>
                <w:lang w:val="en-US" w:eastAsia="en-US"/>
              </w:rPr>
              <w:t xml:space="preserve"> OECD iLibrary – </w:t>
            </w:r>
            <w:hyperlink r:id="rId18" w:history="1">
              <w:r w:rsidRPr="00D4683A">
                <w:rPr>
                  <w:rStyle w:val="a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 w:eastAsia="en-US"/>
                </w:rPr>
                <w:t>www.oecd-ilibrary.org</w:t>
              </w:r>
            </w:hyperlink>
          </w:p>
        </w:tc>
      </w:tr>
    </w:tbl>
    <w:p w14:paraId="33FB24B5" w14:textId="77777777" w:rsidR="00196C0D" w:rsidRPr="00D4683A" w:rsidRDefault="00196C0D" w:rsidP="00196C0D">
      <w:pPr>
        <w:rPr>
          <w:sz w:val="24"/>
          <w:szCs w:val="24"/>
          <w:lang w:val="en-US" w:eastAsia="en-US"/>
        </w:rPr>
      </w:pPr>
    </w:p>
    <w:p w14:paraId="44BC0E9B" w14:textId="77777777" w:rsidR="00196C0D" w:rsidRPr="00D4683A" w:rsidRDefault="00196C0D" w:rsidP="00196C0D">
      <w:pPr>
        <w:spacing w:line="360" w:lineRule="auto"/>
        <w:rPr>
          <w:sz w:val="24"/>
          <w:szCs w:val="24"/>
        </w:rPr>
      </w:pPr>
      <w:r w:rsidRPr="00D4683A">
        <w:rPr>
          <w:sz w:val="24"/>
          <w:szCs w:val="24"/>
        </w:rPr>
        <w:t xml:space="preserve">Таблица 9.1.3 – Перечень информационных справочных систем (ИСС)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196C0D" w:rsidRPr="00D4683A" w14:paraId="59450A85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2024" w14:textId="77777777" w:rsidR="00196C0D" w:rsidRPr="00D4683A" w:rsidRDefault="00196C0D" w:rsidP="008A597D">
            <w:pPr>
              <w:ind w:left="-142" w:right="-104"/>
              <w:jc w:val="center"/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06B5" w14:textId="77777777" w:rsidR="00196C0D" w:rsidRPr="00D4683A" w:rsidRDefault="00196C0D" w:rsidP="008A597D">
            <w:pPr>
              <w:jc w:val="center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 xml:space="preserve">Наименование ИСС </w:t>
            </w:r>
          </w:p>
        </w:tc>
      </w:tr>
      <w:tr w:rsidR="00196C0D" w:rsidRPr="00D4683A" w14:paraId="5E1432E5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7612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5DA4" w14:textId="77777777" w:rsidR="00196C0D" w:rsidRPr="00D4683A" w:rsidRDefault="00196C0D" w:rsidP="008A597D">
            <w:pPr>
              <w:jc w:val="both"/>
              <w:rPr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КонсультантПлюс (инсталлированный ресурс АНО НИЦ или </w:t>
            </w:r>
            <w:hyperlink r:id="rId19" w:history="1">
              <w:r w:rsidRPr="00D4683A">
                <w:rPr>
                  <w:rStyle w:val="ae"/>
                  <w:sz w:val="24"/>
                  <w:szCs w:val="24"/>
                  <w:lang w:eastAsia="en-US"/>
                </w:rPr>
                <w:t>www.consultant.ru</w:t>
              </w:r>
            </w:hyperlink>
            <w:r w:rsidRPr="00D4683A">
              <w:rPr>
                <w:color w:val="0D0D0D"/>
                <w:sz w:val="24"/>
                <w:szCs w:val="24"/>
                <w:lang w:eastAsia="en-US"/>
              </w:rPr>
              <w:t>)</w:t>
            </w:r>
          </w:p>
        </w:tc>
      </w:tr>
      <w:tr w:rsidR="00196C0D" w:rsidRPr="00D4683A" w14:paraId="3A442A29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E9F" w14:textId="77777777" w:rsidR="00196C0D" w:rsidRPr="00D4683A" w:rsidRDefault="00196C0D" w:rsidP="008A597D">
            <w:pPr>
              <w:rPr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D507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Справочная правовая система «ГАРАНТ» - </w:t>
            </w:r>
            <w:hyperlink r:id="rId20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http://www.garant.ru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96C0D" w:rsidRPr="00D4683A" w14:paraId="38CB0170" w14:textId="77777777" w:rsidTr="008A5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3EB5" w14:textId="77777777" w:rsidR="00196C0D" w:rsidRPr="00D4683A" w:rsidRDefault="00196C0D" w:rsidP="008A597D">
            <w:pPr>
              <w:rPr>
                <w:sz w:val="24"/>
                <w:szCs w:val="24"/>
                <w:lang w:val="en-US" w:eastAsia="en-US"/>
              </w:rPr>
            </w:pPr>
            <w:r w:rsidRPr="00D4683A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A176" w14:textId="77777777" w:rsidR="00196C0D" w:rsidRPr="00D4683A" w:rsidRDefault="00196C0D" w:rsidP="008A597D">
            <w:pPr>
              <w:jc w:val="both"/>
              <w:rPr>
                <w:color w:val="0D0D0D"/>
                <w:sz w:val="24"/>
                <w:szCs w:val="24"/>
                <w:lang w:eastAsia="en-US"/>
              </w:rPr>
            </w:pPr>
            <w:r w:rsidRPr="00D4683A">
              <w:rPr>
                <w:sz w:val="24"/>
                <w:szCs w:val="24"/>
                <w:lang w:eastAsia="en-US"/>
              </w:rPr>
              <w:t>Информационно-справочная система «Ко</w:t>
            </w:r>
            <w:r w:rsidRPr="00D4683A">
              <w:rPr>
                <w:color w:val="0D0D0D"/>
                <w:sz w:val="24"/>
                <w:szCs w:val="24"/>
                <w:lang w:eastAsia="en-US"/>
              </w:rPr>
              <w:t xml:space="preserve">декс» - </w:t>
            </w:r>
            <w:hyperlink r:id="rId21" w:history="1"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http://</w:t>
              </w:r>
              <w:r w:rsidRPr="00D4683A">
                <w:rPr>
                  <w:color w:val="0000FF"/>
                  <w:sz w:val="24"/>
                  <w:szCs w:val="24"/>
                  <w:lang w:val="en-US" w:eastAsia="en-US"/>
                </w:rPr>
                <w:t>www</w:t>
              </w:r>
              <w:r w:rsidRPr="00D4683A">
                <w:rPr>
                  <w:color w:val="0000FF"/>
                  <w:sz w:val="24"/>
                  <w:szCs w:val="24"/>
                  <w:lang w:eastAsia="en-US"/>
                </w:rPr>
                <w:t>.kodeks.ru</w:t>
              </w:r>
            </w:hyperlink>
            <w:r w:rsidRPr="00D4683A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7ADB7BD" w14:textId="77777777" w:rsidR="00C471BF" w:rsidRPr="00D4683A" w:rsidRDefault="00C471BF" w:rsidP="00196C0D">
      <w:pPr>
        <w:ind w:left="705"/>
        <w:jc w:val="both"/>
        <w:textAlignment w:val="baseline"/>
        <w:rPr>
          <w:b/>
          <w:sz w:val="24"/>
          <w:szCs w:val="24"/>
        </w:rPr>
      </w:pPr>
    </w:p>
    <w:p w14:paraId="5F02E9CC" w14:textId="5BADDABF" w:rsidR="00196C0D" w:rsidRPr="00D4683A" w:rsidRDefault="00196C0D" w:rsidP="00196C0D">
      <w:pPr>
        <w:ind w:left="705"/>
        <w:jc w:val="both"/>
        <w:textAlignment w:val="baseline"/>
        <w:rPr>
          <w:b/>
          <w:sz w:val="24"/>
          <w:szCs w:val="24"/>
        </w:rPr>
      </w:pPr>
      <w:r w:rsidRPr="00D4683A">
        <w:rPr>
          <w:b/>
          <w:sz w:val="24"/>
          <w:szCs w:val="24"/>
        </w:rPr>
        <w:t>9.2 Материально-техническое обеспечение учебного процесса</w:t>
      </w:r>
    </w:p>
    <w:p w14:paraId="0DD01539" w14:textId="77777777" w:rsidR="00196C0D" w:rsidRPr="00D4683A" w:rsidRDefault="00196C0D" w:rsidP="00196C0D">
      <w:pPr>
        <w:ind w:firstLine="709"/>
        <w:jc w:val="both"/>
        <w:rPr>
          <w:sz w:val="24"/>
          <w:szCs w:val="24"/>
        </w:rPr>
      </w:pPr>
    </w:p>
    <w:p w14:paraId="02CAE495" w14:textId="77777777" w:rsidR="00196C0D" w:rsidRPr="00D4683A" w:rsidRDefault="00196C0D" w:rsidP="00196C0D">
      <w:pPr>
        <w:ind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реализации данной программы созданы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работы.</w:t>
      </w:r>
      <w:r w:rsidRPr="00D4683A">
        <w:rPr>
          <w:i/>
          <w:sz w:val="24"/>
          <w:szCs w:val="24"/>
        </w:rPr>
        <w:t xml:space="preserve"> </w:t>
      </w:r>
    </w:p>
    <w:p w14:paraId="3CAFD66F" w14:textId="77777777" w:rsidR="00196C0D" w:rsidRPr="00D4683A" w:rsidRDefault="00196C0D" w:rsidP="00196C0D">
      <w:pPr>
        <w:rPr>
          <w:sz w:val="24"/>
          <w:szCs w:val="24"/>
          <w:lang w:eastAsia="en-US"/>
        </w:rPr>
      </w:pPr>
    </w:p>
    <w:p w14:paraId="40C243E8" w14:textId="77777777" w:rsidR="00196C0D" w:rsidRPr="00D4683A" w:rsidRDefault="00196C0D" w:rsidP="00196C0D">
      <w:pPr>
        <w:spacing w:line="360" w:lineRule="auto"/>
        <w:jc w:val="both"/>
        <w:rPr>
          <w:sz w:val="24"/>
          <w:szCs w:val="24"/>
        </w:rPr>
      </w:pPr>
      <w:r w:rsidRPr="00D4683A">
        <w:rPr>
          <w:sz w:val="24"/>
          <w:szCs w:val="24"/>
        </w:rPr>
        <w:t xml:space="preserve">Таблица 9.2.1 – Перечень программного обеспечения (ПО)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03"/>
      </w:tblGrid>
      <w:tr w:rsidR="00196C0D" w:rsidRPr="00D4683A" w14:paraId="2B38E55D" w14:textId="77777777" w:rsidTr="008A597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F51E" w14:textId="77777777" w:rsidR="00196C0D" w:rsidRPr="00D4683A" w:rsidRDefault="00196C0D" w:rsidP="008A597D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77EF" w14:textId="77777777" w:rsidR="00196C0D" w:rsidRPr="00D4683A" w:rsidRDefault="00196C0D" w:rsidP="008A597D">
            <w:pPr>
              <w:jc w:val="center"/>
              <w:rPr>
                <w:color w:val="000000"/>
                <w:sz w:val="24"/>
                <w:szCs w:val="24"/>
              </w:rPr>
            </w:pPr>
            <w:r w:rsidRPr="00D4683A">
              <w:rPr>
                <w:color w:val="000000"/>
                <w:sz w:val="24"/>
                <w:szCs w:val="24"/>
              </w:rPr>
              <w:t>Наименование ПО</w:t>
            </w:r>
          </w:p>
        </w:tc>
      </w:tr>
      <w:tr w:rsidR="00196C0D" w:rsidRPr="007D5AD2" w14:paraId="57A3471C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CF2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</w:rPr>
            </w:pPr>
            <w:r w:rsidRPr="00D4683A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B9CA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 xml:space="preserve">Microsoft Office Professional </w:t>
            </w:r>
            <w:r w:rsidRPr="00D4683A">
              <w:rPr>
                <w:sz w:val="24"/>
                <w:szCs w:val="24"/>
              </w:rPr>
              <w:t>от</w:t>
            </w:r>
            <w:r w:rsidRPr="00D4683A">
              <w:rPr>
                <w:sz w:val="24"/>
                <w:szCs w:val="24"/>
                <w:lang w:val="en-US"/>
              </w:rPr>
              <w:t xml:space="preserve"> 04 </w:t>
            </w:r>
            <w:r w:rsidRPr="00D4683A">
              <w:rPr>
                <w:sz w:val="24"/>
                <w:szCs w:val="24"/>
              </w:rPr>
              <w:t>марта</w:t>
            </w:r>
            <w:r w:rsidRPr="00D4683A">
              <w:rPr>
                <w:sz w:val="24"/>
                <w:szCs w:val="24"/>
                <w:lang w:val="en-US"/>
              </w:rPr>
              <w:t xml:space="preserve"> 2021 </w:t>
            </w:r>
            <w:r w:rsidRPr="00D4683A">
              <w:rPr>
                <w:sz w:val="24"/>
                <w:szCs w:val="24"/>
              </w:rPr>
              <w:t>г</w:t>
            </w:r>
            <w:r w:rsidRPr="00D4683A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196C0D" w:rsidRPr="007D5AD2" w14:paraId="7BFA953A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703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</w:rPr>
            </w:pPr>
            <w:r w:rsidRPr="00D4683A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5FC3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 xml:space="preserve">Microsoft Windows Professional </w:t>
            </w:r>
            <w:r w:rsidRPr="00D4683A">
              <w:rPr>
                <w:sz w:val="24"/>
                <w:szCs w:val="24"/>
              </w:rPr>
              <w:t>от</w:t>
            </w:r>
            <w:r w:rsidRPr="00D4683A">
              <w:rPr>
                <w:sz w:val="24"/>
                <w:szCs w:val="24"/>
                <w:lang w:val="en-US"/>
              </w:rPr>
              <w:t xml:space="preserve"> 04 </w:t>
            </w:r>
            <w:r w:rsidRPr="00D4683A">
              <w:rPr>
                <w:sz w:val="24"/>
                <w:szCs w:val="24"/>
              </w:rPr>
              <w:t>марта</w:t>
            </w:r>
            <w:r w:rsidRPr="00D4683A">
              <w:rPr>
                <w:sz w:val="24"/>
                <w:szCs w:val="24"/>
                <w:lang w:val="en-US"/>
              </w:rPr>
              <w:t xml:space="preserve"> 2021 </w:t>
            </w:r>
            <w:r w:rsidRPr="00D4683A">
              <w:rPr>
                <w:sz w:val="24"/>
                <w:szCs w:val="24"/>
              </w:rPr>
              <w:t>г</w:t>
            </w:r>
            <w:r w:rsidRPr="00D4683A">
              <w:rPr>
                <w:sz w:val="24"/>
                <w:szCs w:val="24"/>
                <w:lang w:val="en-US"/>
              </w:rPr>
              <w:t>. №V5691687</w:t>
            </w:r>
          </w:p>
        </w:tc>
      </w:tr>
      <w:tr w:rsidR="00196C0D" w:rsidRPr="00D4683A" w14:paraId="79A236C7" w14:textId="77777777" w:rsidTr="008A597D">
        <w:trPr>
          <w:trHeight w:val="28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6A8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4683A">
              <w:rPr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D26" w14:textId="77777777" w:rsidR="00196C0D" w:rsidRPr="00D4683A" w:rsidRDefault="00196C0D" w:rsidP="008A597D">
            <w:pPr>
              <w:rPr>
                <w:sz w:val="24"/>
                <w:szCs w:val="24"/>
              </w:rPr>
            </w:pPr>
            <w:r w:rsidRPr="00D4683A">
              <w:rPr>
                <w:sz w:val="24"/>
                <w:szCs w:val="24"/>
                <w:lang w:val="en-US"/>
              </w:rPr>
              <w:t>Webinar.ru</w:t>
            </w:r>
          </w:p>
        </w:tc>
      </w:tr>
      <w:tr w:rsidR="00196C0D" w:rsidRPr="00D4683A" w14:paraId="69D5652E" w14:textId="77777777" w:rsidTr="008A597D">
        <w:trPr>
          <w:trHeight w:val="13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7789" w14:textId="77777777" w:rsidR="00196C0D" w:rsidRPr="00D4683A" w:rsidRDefault="00196C0D" w:rsidP="008A597D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D4683A">
              <w:rPr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DBA" w14:textId="77777777" w:rsidR="00196C0D" w:rsidRPr="00D4683A" w:rsidRDefault="00196C0D" w:rsidP="008A597D">
            <w:pPr>
              <w:rPr>
                <w:sz w:val="24"/>
                <w:szCs w:val="24"/>
                <w:lang w:val="en-US"/>
              </w:rPr>
            </w:pPr>
            <w:r w:rsidRPr="00D4683A">
              <w:rPr>
                <w:sz w:val="24"/>
                <w:szCs w:val="24"/>
                <w:lang w:val="en-US"/>
              </w:rPr>
              <w:t>7-Zip</w:t>
            </w:r>
            <w:r w:rsidRPr="00D4683A">
              <w:rPr>
                <w:sz w:val="24"/>
                <w:szCs w:val="24"/>
              </w:rPr>
              <w:t xml:space="preserve">, </w:t>
            </w:r>
            <w:r w:rsidRPr="00D4683A">
              <w:rPr>
                <w:sz w:val="24"/>
                <w:szCs w:val="24"/>
                <w:lang w:val="en-US"/>
              </w:rPr>
              <w:t>WinRar (freeware)</w:t>
            </w:r>
          </w:p>
        </w:tc>
      </w:tr>
    </w:tbl>
    <w:p w14:paraId="590EFF9A" w14:textId="77777777" w:rsidR="00196C0D" w:rsidRPr="00D4683A" w:rsidRDefault="00196C0D" w:rsidP="00D9660B">
      <w:pPr>
        <w:spacing w:before="6"/>
        <w:rPr>
          <w:sz w:val="24"/>
          <w:szCs w:val="24"/>
        </w:rPr>
      </w:pPr>
    </w:p>
    <w:bookmarkEnd w:id="27"/>
    <w:p w14:paraId="31124D62" w14:textId="77777777" w:rsidR="007E7654" w:rsidRPr="00D4683A" w:rsidRDefault="007E7654" w:rsidP="007E7654">
      <w:pPr>
        <w:rPr>
          <w:sz w:val="24"/>
          <w:szCs w:val="24"/>
          <w:lang w:val="en-US"/>
        </w:rPr>
      </w:pPr>
    </w:p>
    <w:p w14:paraId="62E7438C" w14:textId="77777777" w:rsidR="00904280" w:rsidRPr="00D4683A" w:rsidRDefault="0041792C" w:rsidP="00904280">
      <w:pPr>
        <w:pStyle w:val="3"/>
        <w:numPr>
          <w:ilvl w:val="0"/>
          <w:numId w:val="5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28" w:name="_Toc61021480"/>
      <w:bookmarkStart w:id="29" w:name="_Toc508197114"/>
      <w:bookmarkEnd w:id="26"/>
      <w:r w:rsidRPr="00D4683A">
        <w:rPr>
          <w:rStyle w:val="CharStyle0"/>
          <w:bCs w:val="0"/>
        </w:rPr>
        <w:t xml:space="preserve">ОСОБЕННОСТИ ОСВОЕНИЯ ДИСЦИПЛИНЫ ДЛЯ ИНВАЛИДОВ И ЛИЦ </w:t>
      </w:r>
    </w:p>
    <w:p w14:paraId="262F69CB" w14:textId="2A142BF6" w:rsidR="002E5925" w:rsidRPr="00D4683A" w:rsidRDefault="0041792C" w:rsidP="00904280">
      <w:pPr>
        <w:pStyle w:val="3"/>
        <w:tabs>
          <w:tab w:val="left" w:pos="426"/>
        </w:tabs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r w:rsidRPr="00D4683A">
        <w:rPr>
          <w:rStyle w:val="CharStyle0"/>
          <w:bCs w:val="0"/>
        </w:rPr>
        <w:t>С ОГРАНИЧЕННЫМИ ВОЗМОЖНОСТЯМИ ЗДОРОВЬЯ</w:t>
      </w:r>
      <w:bookmarkEnd w:id="28"/>
    </w:p>
    <w:p w14:paraId="03FA4546" w14:textId="77777777" w:rsidR="0061605B" w:rsidRPr="00D4683A" w:rsidRDefault="0061605B" w:rsidP="00B549C8">
      <w:pPr>
        <w:pStyle w:val="130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B04EC8A" w14:textId="77777777" w:rsidR="00180620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36F363AB" w14:textId="77777777" w:rsidR="00180620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32436293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spacing w:before="2"/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5E2977DE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</w:p>
    <w:p w14:paraId="77E87103" w14:textId="77777777" w:rsidR="00180620" w:rsidRPr="00D4683A" w:rsidRDefault="00180620" w:rsidP="00180620">
      <w:pPr>
        <w:numPr>
          <w:ilvl w:val="0"/>
          <w:numId w:val="37"/>
        </w:numPr>
        <w:tabs>
          <w:tab w:val="left" w:pos="0"/>
          <w:tab w:val="left" w:pos="993"/>
        </w:tabs>
        <w:ind w:left="0"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</w:p>
    <w:p w14:paraId="5BF95603" w14:textId="73DAED7D" w:rsidR="002D6B9F" w:rsidRPr="00D4683A" w:rsidRDefault="00180620" w:rsidP="00180620">
      <w:pPr>
        <w:tabs>
          <w:tab w:val="left" w:pos="0"/>
        </w:tabs>
        <w:ind w:right="14" w:firstLine="709"/>
        <w:jc w:val="both"/>
        <w:rPr>
          <w:sz w:val="24"/>
          <w:szCs w:val="24"/>
        </w:rPr>
      </w:pPr>
      <w:r w:rsidRPr="00D4683A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03219AF4" w14:textId="77777777" w:rsidR="002D6B9F" w:rsidRPr="00D4683A" w:rsidRDefault="002D6B9F" w:rsidP="00602AF4">
      <w:pPr>
        <w:pStyle w:val="ReportMain"/>
        <w:suppressAutoHyphens/>
        <w:jc w:val="both"/>
      </w:pPr>
    </w:p>
    <w:p w14:paraId="0BE55598" w14:textId="77777777" w:rsidR="007E7654" w:rsidRPr="00D4683A" w:rsidRDefault="007E7654" w:rsidP="00FC7835">
      <w:pPr>
        <w:pStyle w:val="3"/>
        <w:numPr>
          <w:ilvl w:val="0"/>
          <w:numId w:val="5"/>
        </w:numPr>
        <w:spacing w:before="0" w:after="0" w:line="240" w:lineRule="auto"/>
        <w:ind w:left="0" w:firstLine="0"/>
        <w:jc w:val="center"/>
        <w:rPr>
          <w:rStyle w:val="CharStyle0"/>
          <w:bCs w:val="0"/>
        </w:rPr>
      </w:pPr>
      <w:bookmarkStart w:id="30" w:name="_Toc61021481"/>
      <w:r w:rsidRPr="00D4683A">
        <w:rPr>
          <w:rStyle w:val="CharStyle0"/>
          <w:bCs w:val="0"/>
        </w:rPr>
        <w:t xml:space="preserve">ФОНД ОЦЕНОЧНЫХ СРЕДСТВ ДЛЯ ПРОВЕДЕНИЯ </w:t>
      </w:r>
      <w:r w:rsidR="002E5925" w:rsidRPr="00D4683A">
        <w:rPr>
          <w:rStyle w:val="CharStyle0"/>
          <w:bCs w:val="0"/>
        </w:rPr>
        <w:t xml:space="preserve">ТЕКУЩЕЙ И </w:t>
      </w:r>
      <w:r w:rsidRPr="00D4683A">
        <w:rPr>
          <w:rStyle w:val="CharStyle0"/>
          <w:bCs w:val="0"/>
        </w:rPr>
        <w:t>ПРОМЕЖУТОЧНОЙ АТТЕСТАЦИИ ОБУЧАЮЩИХСЯ ПО ДИСЦИПЛИНЕ</w:t>
      </w:r>
      <w:bookmarkEnd w:id="29"/>
      <w:bookmarkEnd w:id="30"/>
    </w:p>
    <w:p w14:paraId="78116AE7" w14:textId="77777777" w:rsidR="007E7654" w:rsidRPr="00D4683A" w:rsidRDefault="007E7654" w:rsidP="007E7654">
      <w:pPr>
        <w:pStyle w:val="ReportMain"/>
        <w:suppressAutoHyphens/>
        <w:jc w:val="both"/>
      </w:pPr>
    </w:p>
    <w:p w14:paraId="4F3F1315" w14:textId="77777777" w:rsidR="007E7654" w:rsidRPr="00D4683A" w:rsidRDefault="007E7654" w:rsidP="00B549C8">
      <w:pPr>
        <w:pStyle w:val="Style214"/>
        <w:spacing w:line="240" w:lineRule="auto"/>
        <w:ind w:firstLine="709"/>
        <w:rPr>
          <w:sz w:val="24"/>
          <w:szCs w:val="24"/>
        </w:rPr>
      </w:pPr>
      <w:r w:rsidRPr="00D4683A">
        <w:rPr>
          <w:sz w:val="24"/>
          <w:szCs w:val="24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 w:rsidRPr="00D4683A">
        <w:rPr>
          <w:bCs/>
          <w:sz w:val="24"/>
          <w:szCs w:val="24"/>
        </w:rPr>
        <w:t>оформляется отдельным документом</w:t>
      </w:r>
      <w:r w:rsidR="002E5925" w:rsidRPr="00D4683A">
        <w:rPr>
          <w:bCs/>
          <w:sz w:val="24"/>
          <w:szCs w:val="24"/>
        </w:rPr>
        <w:t xml:space="preserve"> и является приложением к рабочей программе дисциплины (модуля)</w:t>
      </w:r>
      <w:r w:rsidR="002E5925" w:rsidRPr="00D4683A">
        <w:rPr>
          <w:sz w:val="24"/>
          <w:szCs w:val="24"/>
        </w:rPr>
        <w:t>.</w:t>
      </w:r>
    </w:p>
    <w:sectPr w:rsidR="007E7654" w:rsidRPr="00D4683A" w:rsidSect="0041792C">
      <w:headerReference w:type="default" r:id="rId22"/>
      <w:footerReference w:type="default" r:id="rId23"/>
      <w:pgSz w:w="11910" w:h="16840" w:code="9"/>
      <w:pgMar w:top="1134" w:right="1134" w:bottom="1134" w:left="1418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2936" w14:textId="77777777" w:rsidR="009756D5" w:rsidRDefault="009756D5">
      <w:r>
        <w:separator/>
      </w:r>
    </w:p>
  </w:endnote>
  <w:endnote w:type="continuationSeparator" w:id="0">
    <w:p w14:paraId="4137160D" w14:textId="77777777" w:rsidR="009756D5" w:rsidRDefault="009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7A4D" w14:textId="0B755869" w:rsidR="00327EC1" w:rsidRPr="0041792C" w:rsidRDefault="00327EC1" w:rsidP="0041792C">
    <w:pPr>
      <w:pStyle w:val="af5"/>
      <w:jc w:val="center"/>
      <w:rPr>
        <w:rFonts w:ascii="Times New Roman" w:hAnsi="Times New Roman"/>
        <w:sz w:val="24"/>
        <w:szCs w:val="24"/>
      </w:rPr>
    </w:pPr>
    <w:r w:rsidRPr="0041792C">
      <w:rPr>
        <w:rFonts w:ascii="Times New Roman" w:hAnsi="Times New Roman"/>
        <w:sz w:val="24"/>
        <w:szCs w:val="24"/>
      </w:rPr>
      <w:fldChar w:fldCharType="begin"/>
    </w:r>
    <w:r w:rsidRPr="0041792C">
      <w:rPr>
        <w:rFonts w:ascii="Times New Roman" w:hAnsi="Times New Roman"/>
        <w:sz w:val="24"/>
        <w:szCs w:val="24"/>
      </w:rPr>
      <w:instrText xml:space="preserve"> PAGE   \* MERGEFORMAT </w:instrText>
    </w:r>
    <w:r w:rsidRPr="0041792C">
      <w:rPr>
        <w:rFonts w:ascii="Times New Roman" w:hAnsi="Times New Roman"/>
        <w:sz w:val="24"/>
        <w:szCs w:val="24"/>
      </w:rPr>
      <w:fldChar w:fldCharType="separate"/>
    </w:r>
    <w:r w:rsidR="00D04285">
      <w:rPr>
        <w:rFonts w:ascii="Times New Roman" w:hAnsi="Times New Roman"/>
        <w:noProof/>
        <w:sz w:val="24"/>
        <w:szCs w:val="24"/>
      </w:rPr>
      <w:t>2</w:t>
    </w:r>
    <w:r w:rsidRPr="0041792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F9C7" w14:textId="77777777" w:rsidR="009756D5" w:rsidRDefault="009756D5">
      <w:r>
        <w:separator/>
      </w:r>
    </w:p>
  </w:footnote>
  <w:footnote w:type="continuationSeparator" w:id="0">
    <w:p w14:paraId="56B42D8C" w14:textId="77777777" w:rsidR="009756D5" w:rsidRDefault="0097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2174" w14:textId="77777777" w:rsidR="00327EC1" w:rsidRDefault="00327EC1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AC"/>
    <w:multiLevelType w:val="hybridMultilevel"/>
    <w:tmpl w:val="09264156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2658C"/>
    <w:multiLevelType w:val="hybridMultilevel"/>
    <w:tmpl w:val="3EBAE8A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F7DA7"/>
    <w:multiLevelType w:val="hybridMultilevel"/>
    <w:tmpl w:val="A274AE90"/>
    <w:lvl w:ilvl="0" w:tplc="66AAFD0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1697"/>
    <w:multiLevelType w:val="hybridMultilevel"/>
    <w:tmpl w:val="90268F94"/>
    <w:lvl w:ilvl="0" w:tplc="0D225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094"/>
    <w:multiLevelType w:val="hybridMultilevel"/>
    <w:tmpl w:val="23E2FF30"/>
    <w:lvl w:ilvl="0" w:tplc="35661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7C04"/>
    <w:multiLevelType w:val="multilevel"/>
    <w:tmpl w:val="05A604A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B15D35"/>
    <w:multiLevelType w:val="hybridMultilevel"/>
    <w:tmpl w:val="F5263E52"/>
    <w:lvl w:ilvl="0" w:tplc="DD9AF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B2C"/>
    <w:multiLevelType w:val="hybridMultilevel"/>
    <w:tmpl w:val="9DD80D7E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114C2"/>
    <w:multiLevelType w:val="hybridMultilevel"/>
    <w:tmpl w:val="13CCF298"/>
    <w:lvl w:ilvl="0" w:tplc="5BF05A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636"/>
    <w:multiLevelType w:val="hybridMultilevel"/>
    <w:tmpl w:val="F6A48E78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646A"/>
    <w:multiLevelType w:val="hybridMultilevel"/>
    <w:tmpl w:val="0D32B23A"/>
    <w:lvl w:ilvl="0" w:tplc="3056BBE6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2CD77E43"/>
    <w:multiLevelType w:val="hybridMultilevel"/>
    <w:tmpl w:val="6DD87574"/>
    <w:lvl w:ilvl="0" w:tplc="6DA48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0A83"/>
    <w:multiLevelType w:val="hybridMultilevel"/>
    <w:tmpl w:val="DDBAE4B8"/>
    <w:lvl w:ilvl="0" w:tplc="2EAAAFC0">
      <w:start w:val="1"/>
      <w:numFmt w:val="decimal"/>
      <w:lvlText w:val="7.%1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176B9"/>
    <w:multiLevelType w:val="hybridMultilevel"/>
    <w:tmpl w:val="A9C0A8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7A1E"/>
    <w:multiLevelType w:val="hybridMultilevel"/>
    <w:tmpl w:val="3E827E42"/>
    <w:lvl w:ilvl="0" w:tplc="1376D720">
      <w:numFmt w:val="bullet"/>
      <w:lvlText w:val="–"/>
      <w:lvlJc w:val="left"/>
      <w:pPr>
        <w:ind w:left="44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250D41A">
      <w:numFmt w:val="bullet"/>
      <w:lvlText w:val="•"/>
      <w:lvlJc w:val="left"/>
      <w:pPr>
        <w:ind w:left="1417" w:hanging="696"/>
      </w:pPr>
      <w:rPr>
        <w:rFonts w:hint="default"/>
        <w:lang w:val="ru-RU" w:eastAsia="ru-RU" w:bidi="ru-RU"/>
      </w:rPr>
    </w:lvl>
    <w:lvl w:ilvl="2" w:tplc="9090839E">
      <w:numFmt w:val="bullet"/>
      <w:lvlText w:val="•"/>
      <w:lvlJc w:val="left"/>
      <w:pPr>
        <w:ind w:left="2394" w:hanging="696"/>
      </w:pPr>
      <w:rPr>
        <w:rFonts w:hint="default"/>
        <w:lang w:val="ru-RU" w:eastAsia="ru-RU" w:bidi="ru-RU"/>
      </w:rPr>
    </w:lvl>
    <w:lvl w:ilvl="3" w:tplc="D0A4D9F2">
      <w:numFmt w:val="bullet"/>
      <w:lvlText w:val="•"/>
      <w:lvlJc w:val="left"/>
      <w:pPr>
        <w:ind w:left="3371" w:hanging="696"/>
      </w:pPr>
      <w:rPr>
        <w:rFonts w:hint="default"/>
        <w:lang w:val="ru-RU" w:eastAsia="ru-RU" w:bidi="ru-RU"/>
      </w:rPr>
    </w:lvl>
    <w:lvl w:ilvl="4" w:tplc="D76A8C16">
      <w:numFmt w:val="bullet"/>
      <w:lvlText w:val="•"/>
      <w:lvlJc w:val="left"/>
      <w:pPr>
        <w:ind w:left="4348" w:hanging="696"/>
      </w:pPr>
      <w:rPr>
        <w:rFonts w:hint="default"/>
        <w:lang w:val="ru-RU" w:eastAsia="ru-RU" w:bidi="ru-RU"/>
      </w:rPr>
    </w:lvl>
    <w:lvl w:ilvl="5" w:tplc="B228444A">
      <w:numFmt w:val="bullet"/>
      <w:lvlText w:val="•"/>
      <w:lvlJc w:val="left"/>
      <w:pPr>
        <w:ind w:left="5325" w:hanging="696"/>
      </w:pPr>
      <w:rPr>
        <w:rFonts w:hint="default"/>
        <w:lang w:val="ru-RU" w:eastAsia="ru-RU" w:bidi="ru-RU"/>
      </w:rPr>
    </w:lvl>
    <w:lvl w:ilvl="6" w:tplc="30464BA6">
      <w:numFmt w:val="bullet"/>
      <w:lvlText w:val="•"/>
      <w:lvlJc w:val="left"/>
      <w:pPr>
        <w:ind w:left="6302" w:hanging="696"/>
      </w:pPr>
      <w:rPr>
        <w:rFonts w:hint="default"/>
        <w:lang w:val="ru-RU" w:eastAsia="ru-RU" w:bidi="ru-RU"/>
      </w:rPr>
    </w:lvl>
    <w:lvl w:ilvl="7" w:tplc="A2F067C6">
      <w:numFmt w:val="bullet"/>
      <w:lvlText w:val="•"/>
      <w:lvlJc w:val="left"/>
      <w:pPr>
        <w:ind w:left="7279" w:hanging="696"/>
      </w:pPr>
      <w:rPr>
        <w:rFonts w:hint="default"/>
        <w:lang w:val="ru-RU" w:eastAsia="ru-RU" w:bidi="ru-RU"/>
      </w:rPr>
    </w:lvl>
    <w:lvl w:ilvl="8" w:tplc="A664B504">
      <w:numFmt w:val="bullet"/>
      <w:lvlText w:val="•"/>
      <w:lvlJc w:val="left"/>
      <w:pPr>
        <w:ind w:left="8256" w:hanging="696"/>
      </w:pPr>
      <w:rPr>
        <w:rFonts w:hint="default"/>
        <w:lang w:val="ru-RU" w:eastAsia="ru-RU" w:bidi="ru-RU"/>
      </w:rPr>
    </w:lvl>
  </w:abstractNum>
  <w:abstractNum w:abstractNumId="15" w15:restartNumberingAfterBreak="0">
    <w:nsid w:val="37EA5B74"/>
    <w:multiLevelType w:val="hybridMultilevel"/>
    <w:tmpl w:val="8F8A0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126F"/>
    <w:multiLevelType w:val="hybridMultilevel"/>
    <w:tmpl w:val="BDC02216"/>
    <w:lvl w:ilvl="0" w:tplc="DEDE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9E6"/>
    <w:multiLevelType w:val="hybridMultilevel"/>
    <w:tmpl w:val="40A0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6EA6"/>
    <w:multiLevelType w:val="hybridMultilevel"/>
    <w:tmpl w:val="A7FAA97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9C2F0A">
      <w:start w:val="1"/>
      <w:numFmt w:val="bullet"/>
      <w:lvlText w:val=""/>
      <w:lvlJc w:val="left"/>
      <w:pPr>
        <w:tabs>
          <w:tab w:val="num" w:pos="1996"/>
        </w:tabs>
        <w:ind w:left="1429" w:firstLine="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3E319D"/>
    <w:multiLevelType w:val="hybridMultilevel"/>
    <w:tmpl w:val="286C1E66"/>
    <w:lvl w:ilvl="0" w:tplc="1B6E9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4992"/>
    <w:multiLevelType w:val="hybridMultilevel"/>
    <w:tmpl w:val="78F246AC"/>
    <w:lvl w:ilvl="0" w:tplc="7DB03F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D445CF"/>
    <w:multiLevelType w:val="multilevel"/>
    <w:tmpl w:val="52423E1A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42D07676"/>
    <w:multiLevelType w:val="hybridMultilevel"/>
    <w:tmpl w:val="D4A8C94A"/>
    <w:lvl w:ilvl="0" w:tplc="4D18E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149C3"/>
    <w:multiLevelType w:val="hybridMultilevel"/>
    <w:tmpl w:val="EE98EE80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2962FF2">
      <w:start w:val="1"/>
      <w:numFmt w:val="bullet"/>
      <w:lvlText w:val=""/>
      <w:lvlJc w:val="left"/>
      <w:pPr>
        <w:tabs>
          <w:tab w:val="num" w:pos="851"/>
        </w:tabs>
        <w:ind w:left="0" w:firstLine="6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0C3844"/>
    <w:multiLevelType w:val="multilevel"/>
    <w:tmpl w:val="96D6F47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12A82"/>
    <w:multiLevelType w:val="multilevel"/>
    <w:tmpl w:val="2BE8DAF0"/>
    <w:lvl w:ilvl="0">
      <w:start w:val="7"/>
      <w:numFmt w:val="decimal"/>
      <w:lvlText w:val="%1"/>
      <w:lvlJc w:val="left"/>
      <w:pPr>
        <w:ind w:left="958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5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4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15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3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71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7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5" w:hanging="708"/>
      </w:pPr>
      <w:rPr>
        <w:rFonts w:hint="default"/>
        <w:lang w:val="ru-RU" w:eastAsia="ru-RU" w:bidi="ru-RU"/>
      </w:rPr>
    </w:lvl>
  </w:abstractNum>
  <w:abstractNum w:abstractNumId="26" w15:restartNumberingAfterBreak="0">
    <w:nsid w:val="4C3149CE"/>
    <w:multiLevelType w:val="hybridMultilevel"/>
    <w:tmpl w:val="527AA73E"/>
    <w:lvl w:ilvl="0" w:tplc="66541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343C"/>
    <w:multiLevelType w:val="hybridMultilevel"/>
    <w:tmpl w:val="1F4CF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15D4A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62D42CA3"/>
    <w:multiLevelType w:val="hybridMultilevel"/>
    <w:tmpl w:val="5622E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52EDE"/>
    <w:multiLevelType w:val="multilevel"/>
    <w:tmpl w:val="5B32F1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 w15:restartNumberingAfterBreak="0">
    <w:nsid w:val="68944F96"/>
    <w:multiLevelType w:val="hybridMultilevel"/>
    <w:tmpl w:val="D046CCB8"/>
    <w:lvl w:ilvl="0" w:tplc="15780D18">
      <w:start w:val="1"/>
      <w:numFmt w:val="decimal"/>
      <w:lvlText w:val="9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9D13C5"/>
    <w:multiLevelType w:val="hybridMultilevel"/>
    <w:tmpl w:val="591885A2"/>
    <w:lvl w:ilvl="0" w:tplc="51440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34BD5"/>
    <w:multiLevelType w:val="hybridMultilevel"/>
    <w:tmpl w:val="2F14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12D22"/>
    <w:multiLevelType w:val="hybridMultilevel"/>
    <w:tmpl w:val="3AECEF0E"/>
    <w:lvl w:ilvl="0" w:tplc="1322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65A30"/>
    <w:multiLevelType w:val="hybridMultilevel"/>
    <w:tmpl w:val="4C98F8CE"/>
    <w:lvl w:ilvl="0" w:tplc="8618C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1967">
    <w:abstractNumId w:val="28"/>
  </w:num>
  <w:num w:numId="2" w16cid:durableId="469133051">
    <w:abstractNumId w:val="20"/>
  </w:num>
  <w:num w:numId="3" w16cid:durableId="148326258">
    <w:abstractNumId w:val="31"/>
  </w:num>
  <w:num w:numId="4" w16cid:durableId="20784695">
    <w:abstractNumId w:val="2"/>
  </w:num>
  <w:num w:numId="5" w16cid:durableId="560210095">
    <w:abstractNumId w:val="5"/>
  </w:num>
  <w:num w:numId="6" w16cid:durableId="1961256067">
    <w:abstractNumId w:val="12"/>
  </w:num>
  <w:num w:numId="7" w16cid:durableId="504370242">
    <w:abstractNumId w:val="27"/>
  </w:num>
  <w:num w:numId="8" w16cid:durableId="501698219">
    <w:abstractNumId w:val="9"/>
  </w:num>
  <w:num w:numId="9" w16cid:durableId="1052928147">
    <w:abstractNumId w:val="17"/>
  </w:num>
  <w:num w:numId="10" w16cid:durableId="2021856844">
    <w:abstractNumId w:val="1"/>
  </w:num>
  <w:num w:numId="11" w16cid:durableId="1991714390">
    <w:abstractNumId w:val="13"/>
  </w:num>
  <w:num w:numId="12" w16cid:durableId="2008483539">
    <w:abstractNumId w:val="34"/>
  </w:num>
  <w:num w:numId="13" w16cid:durableId="1156653258">
    <w:abstractNumId w:val="15"/>
  </w:num>
  <w:num w:numId="14" w16cid:durableId="1104963293">
    <w:abstractNumId w:val="8"/>
  </w:num>
  <w:num w:numId="15" w16cid:durableId="337658923">
    <w:abstractNumId w:val="11"/>
  </w:num>
  <w:num w:numId="16" w16cid:durableId="1060176643">
    <w:abstractNumId w:val="22"/>
  </w:num>
  <w:num w:numId="17" w16cid:durableId="1843541430">
    <w:abstractNumId w:val="6"/>
  </w:num>
  <w:num w:numId="18" w16cid:durableId="139080467">
    <w:abstractNumId w:val="33"/>
  </w:num>
  <w:num w:numId="19" w16cid:durableId="781999037">
    <w:abstractNumId w:val="36"/>
  </w:num>
  <w:num w:numId="20" w16cid:durableId="1704591479">
    <w:abstractNumId w:val="3"/>
  </w:num>
  <w:num w:numId="21" w16cid:durableId="893663123">
    <w:abstractNumId w:val="16"/>
  </w:num>
  <w:num w:numId="22" w16cid:durableId="1290430620">
    <w:abstractNumId w:val="35"/>
  </w:num>
  <w:num w:numId="23" w16cid:durableId="137649959">
    <w:abstractNumId w:val="26"/>
  </w:num>
  <w:num w:numId="24" w16cid:durableId="173616938">
    <w:abstractNumId w:val="19"/>
  </w:num>
  <w:num w:numId="25" w16cid:durableId="967396633">
    <w:abstractNumId w:val="4"/>
  </w:num>
  <w:num w:numId="26" w16cid:durableId="1847330470">
    <w:abstractNumId w:val="18"/>
  </w:num>
  <w:num w:numId="27" w16cid:durableId="2095011026">
    <w:abstractNumId w:val="23"/>
  </w:num>
  <w:num w:numId="28" w16cid:durableId="442454902">
    <w:abstractNumId w:val="7"/>
  </w:num>
  <w:num w:numId="29" w16cid:durableId="1751585577">
    <w:abstractNumId w:val="30"/>
  </w:num>
  <w:num w:numId="30" w16cid:durableId="18718430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202239">
    <w:abstractNumId w:val="10"/>
  </w:num>
  <w:num w:numId="32" w16cid:durableId="796721871">
    <w:abstractNumId w:val="24"/>
  </w:num>
  <w:num w:numId="33" w16cid:durableId="1996033264">
    <w:abstractNumId w:val="21"/>
  </w:num>
  <w:num w:numId="34" w16cid:durableId="642077547">
    <w:abstractNumId w:val="25"/>
  </w:num>
  <w:num w:numId="35" w16cid:durableId="1015813211">
    <w:abstractNumId w:val="29"/>
  </w:num>
  <w:num w:numId="36" w16cid:durableId="2065516922">
    <w:abstractNumId w:val="0"/>
  </w:num>
  <w:num w:numId="37" w16cid:durableId="37585427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C8"/>
    <w:rsid w:val="00002358"/>
    <w:rsid w:val="00004468"/>
    <w:rsid w:val="000079C5"/>
    <w:rsid w:val="00012013"/>
    <w:rsid w:val="0001301F"/>
    <w:rsid w:val="00013C47"/>
    <w:rsid w:val="0001626D"/>
    <w:rsid w:val="00021C10"/>
    <w:rsid w:val="00021EB1"/>
    <w:rsid w:val="00026C42"/>
    <w:rsid w:val="00031C26"/>
    <w:rsid w:val="00031DE1"/>
    <w:rsid w:val="00034132"/>
    <w:rsid w:val="00034F4B"/>
    <w:rsid w:val="0003509D"/>
    <w:rsid w:val="00042A93"/>
    <w:rsid w:val="00052C76"/>
    <w:rsid w:val="00053D0B"/>
    <w:rsid w:val="000542C5"/>
    <w:rsid w:val="00063849"/>
    <w:rsid w:val="000665FF"/>
    <w:rsid w:val="00071093"/>
    <w:rsid w:val="0007159C"/>
    <w:rsid w:val="00072BAB"/>
    <w:rsid w:val="00074329"/>
    <w:rsid w:val="00077518"/>
    <w:rsid w:val="00080FDF"/>
    <w:rsid w:val="00092826"/>
    <w:rsid w:val="00093AE0"/>
    <w:rsid w:val="000A0231"/>
    <w:rsid w:val="000A258C"/>
    <w:rsid w:val="000A3A6A"/>
    <w:rsid w:val="000B5F8E"/>
    <w:rsid w:val="000B76FF"/>
    <w:rsid w:val="000C0AB5"/>
    <w:rsid w:val="000C4DCB"/>
    <w:rsid w:val="000C5E77"/>
    <w:rsid w:val="000C6946"/>
    <w:rsid w:val="000C7727"/>
    <w:rsid w:val="000C78ED"/>
    <w:rsid w:val="000D0F77"/>
    <w:rsid w:val="000D2EFD"/>
    <w:rsid w:val="000D3B23"/>
    <w:rsid w:val="000D3E11"/>
    <w:rsid w:val="000D7EFA"/>
    <w:rsid w:val="000E2930"/>
    <w:rsid w:val="000E418E"/>
    <w:rsid w:val="000E524B"/>
    <w:rsid w:val="000E654F"/>
    <w:rsid w:val="000F2CAE"/>
    <w:rsid w:val="000F308D"/>
    <w:rsid w:val="000F4D74"/>
    <w:rsid w:val="00104CBE"/>
    <w:rsid w:val="001063B5"/>
    <w:rsid w:val="00107069"/>
    <w:rsid w:val="00112537"/>
    <w:rsid w:val="00113B0B"/>
    <w:rsid w:val="001156A7"/>
    <w:rsid w:val="001255B1"/>
    <w:rsid w:val="00127D2A"/>
    <w:rsid w:val="00127E32"/>
    <w:rsid w:val="00142573"/>
    <w:rsid w:val="00142ABA"/>
    <w:rsid w:val="00144475"/>
    <w:rsid w:val="00155FE5"/>
    <w:rsid w:val="00156640"/>
    <w:rsid w:val="00157DBC"/>
    <w:rsid w:val="00161682"/>
    <w:rsid w:val="00163E0A"/>
    <w:rsid w:val="00164D71"/>
    <w:rsid w:val="0016789C"/>
    <w:rsid w:val="001706A7"/>
    <w:rsid w:val="00174B23"/>
    <w:rsid w:val="00175FE5"/>
    <w:rsid w:val="00180620"/>
    <w:rsid w:val="001806BF"/>
    <w:rsid w:val="00180FD4"/>
    <w:rsid w:val="0018211F"/>
    <w:rsid w:val="00186EC8"/>
    <w:rsid w:val="00191A73"/>
    <w:rsid w:val="001921BD"/>
    <w:rsid w:val="0019329B"/>
    <w:rsid w:val="001936DE"/>
    <w:rsid w:val="0019546D"/>
    <w:rsid w:val="00195BA0"/>
    <w:rsid w:val="00196C0D"/>
    <w:rsid w:val="001A0E57"/>
    <w:rsid w:val="001A784B"/>
    <w:rsid w:val="001B3999"/>
    <w:rsid w:val="001B46E8"/>
    <w:rsid w:val="001C178A"/>
    <w:rsid w:val="001C3042"/>
    <w:rsid w:val="001C6A10"/>
    <w:rsid w:val="001D0031"/>
    <w:rsid w:val="001D2741"/>
    <w:rsid w:val="001F3F50"/>
    <w:rsid w:val="001F569B"/>
    <w:rsid w:val="00204CFC"/>
    <w:rsid w:val="002066D0"/>
    <w:rsid w:val="00207AC3"/>
    <w:rsid w:val="00207AEF"/>
    <w:rsid w:val="00210227"/>
    <w:rsid w:val="0021149F"/>
    <w:rsid w:val="00214F77"/>
    <w:rsid w:val="0021505F"/>
    <w:rsid w:val="002152E2"/>
    <w:rsid w:val="00216672"/>
    <w:rsid w:val="00217F43"/>
    <w:rsid w:val="00223CD4"/>
    <w:rsid w:val="002305D1"/>
    <w:rsid w:val="002420C2"/>
    <w:rsid w:val="00242DAD"/>
    <w:rsid w:val="002461D0"/>
    <w:rsid w:val="00255EFC"/>
    <w:rsid w:val="002569BE"/>
    <w:rsid w:val="0026504D"/>
    <w:rsid w:val="002708D6"/>
    <w:rsid w:val="00271A5C"/>
    <w:rsid w:val="002739E4"/>
    <w:rsid w:val="00275E09"/>
    <w:rsid w:val="0027699D"/>
    <w:rsid w:val="002A1544"/>
    <w:rsid w:val="002A533D"/>
    <w:rsid w:val="002A5EF9"/>
    <w:rsid w:val="002B456B"/>
    <w:rsid w:val="002B79B1"/>
    <w:rsid w:val="002C0F2C"/>
    <w:rsid w:val="002C35DB"/>
    <w:rsid w:val="002C7977"/>
    <w:rsid w:val="002C7F6C"/>
    <w:rsid w:val="002D6B9F"/>
    <w:rsid w:val="002E102F"/>
    <w:rsid w:val="002E5925"/>
    <w:rsid w:val="002E68D9"/>
    <w:rsid w:val="00302E14"/>
    <w:rsid w:val="00303AEB"/>
    <w:rsid w:val="00306FA0"/>
    <w:rsid w:val="00307E39"/>
    <w:rsid w:val="003118EB"/>
    <w:rsid w:val="003136BB"/>
    <w:rsid w:val="003161FF"/>
    <w:rsid w:val="00322A24"/>
    <w:rsid w:val="00325C0F"/>
    <w:rsid w:val="00327EC1"/>
    <w:rsid w:val="003303C1"/>
    <w:rsid w:val="00333CB4"/>
    <w:rsid w:val="0034468D"/>
    <w:rsid w:val="003448A0"/>
    <w:rsid w:val="003526A2"/>
    <w:rsid w:val="00364F3A"/>
    <w:rsid w:val="003766C1"/>
    <w:rsid w:val="00377E95"/>
    <w:rsid w:val="00381539"/>
    <w:rsid w:val="00383A23"/>
    <w:rsid w:val="00385FE0"/>
    <w:rsid w:val="00390AB8"/>
    <w:rsid w:val="00392B84"/>
    <w:rsid w:val="003931CD"/>
    <w:rsid w:val="003937DF"/>
    <w:rsid w:val="00394C0E"/>
    <w:rsid w:val="00395260"/>
    <w:rsid w:val="00396B76"/>
    <w:rsid w:val="003A3116"/>
    <w:rsid w:val="003A369A"/>
    <w:rsid w:val="003B71DA"/>
    <w:rsid w:val="003B71E2"/>
    <w:rsid w:val="003C33D0"/>
    <w:rsid w:val="003C4D5B"/>
    <w:rsid w:val="003C7BD2"/>
    <w:rsid w:val="003D53D1"/>
    <w:rsid w:val="003E0518"/>
    <w:rsid w:val="003E2D5E"/>
    <w:rsid w:val="003F0B62"/>
    <w:rsid w:val="003F3073"/>
    <w:rsid w:val="00402481"/>
    <w:rsid w:val="00406EA4"/>
    <w:rsid w:val="0041792C"/>
    <w:rsid w:val="00421506"/>
    <w:rsid w:val="00422EFC"/>
    <w:rsid w:val="00427751"/>
    <w:rsid w:val="00430EF1"/>
    <w:rsid w:val="00430FC3"/>
    <w:rsid w:val="0043341E"/>
    <w:rsid w:val="00441DB8"/>
    <w:rsid w:val="00442DBC"/>
    <w:rsid w:val="004440AC"/>
    <w:rsid w:val="00450FF3"/>
    <w:rsid w:val="00453A6A"/>
    <w:rsid w:val="004569A1"/>
    <w:rsid w:val="00463CCA"/>
    <w:rsid w:val="00466725"/>
    <w:rsid w:val="00467821"/>
    <w:rsid w:val="00467DDA"/>
    <w:rsid w:val="00472040"/>
    <w:rsid w:val="00474CAA"/>
    <w:rsid w:val="00476AE3"/>
    <w:rsid w:val="00477798"/>
    <w:rsid w:val="00477D43"/>
    <w:rsid w:val="004802AA"/>
    <w:rsid w:val="00482A01"/>
    <w:rsid w:val="00490141"/>
    <w:rsid w:val="00490F8C"/>
    <w:rsid w:val="00494A5D"/>
    <w:rsid w:val="00496379"/>
    <w:rsid w:val="004A1BB7"/>
    <w:rsid w:val="004A2A44"/>
    <w:rsid w:val="004A34C3"/>
    <w:rsid w:val="004A3B11"/>
    <w:rsid w:val="004A6401"/>
    <w:rsid w:val="004A695A"/>
    <w:rsid w:val="004B4DAA"/>
    <w:rsid w:val="004C1FD1"/>
    <w:rsid w:val="004C29CB"/>
    <w:rsid w:val="004C2CE0"/>
    <w:rsid w:val="004C6871"/>
    <w:rsid w:val="004C6EE4"/>
    <w:rsid w:val="004D1C89"/>
    <w:rsid w:val="004D3B5B"/>
    <w:rsid w:val="004D618B"/>
    <w:rsid w:val="004D7323"/>
    <w:rsid w:val="004D7EB6"/>
    <w:rsid w:val="004E0508"/>
    <w:rsid w:val="004E3454"/>
    <w:rsid w:val="004E735F"/>
    <w:rsid w:val="004F1521"/>
    <w:rsid w:val="004F1964"/>
    <w:rsid w:val="004F1E87"/>
    <w:rsid w:val="00503C4B"/>
    <w:rsid w:val="00504BD0"/>
    <w:rsid w:val="00507408"/>
    <w:rsid w:val="00511084"/>
    <w:rsid w:val="00515953"/>
    <w:rsid w:val="00520C43"/>
    <w:rsid w:val="005247B8"/>
    <w:rsid w:val="005315D2"/>
    <w:rsid w:val="00536D17"/>
    <w:rsid w:val="00544B9A"/>
    <w:rsid w:val="0054662C"/>
    <w:rsid w:val="00547F81"/>
    <w:rsid w:val="00552140"/>
    <w:rsid w:val="005604D3"/>
    <w:rsid w:val="00566B0C"/>
    <w:rsid w:val="00571492"/>
    <w:rsid w:val="005716E9"/>
    <w:rsid w:val="0057229D"/>
    <w:rsid w:val="00572C3F"/>
    <w:rsid w:val="005757B3"/>
    <w:rsid w:val="005758FE"/>
    <w:rsid w:val="00575A56"/>
    <w:rsid w:val="00580031"/>
    <w:rsid w:val="00583EB0"/>
    <w:rsid w:val="00584EAD"/>
    <w:rsid w:val="00596709"/>
    <w:rsid w:val="005972C7"/>
    <w:rsid w:val="005C5206"/>
    <w:rsid w:val="005C5820"/>
    <w:rsid w:val="005D32B5"/>
    <w:rsid w:val="005D45A9"/>
    <w:rsid w:val="005E446C"/>
    <w:rsid w:val="005E4E2B"/>
    <w:rsid w:val="005E5AC9"/>
    <w:rsid w:val="005E62EA"/>
    <w:rsid w:val="005E63BF"/>
    <w:rsid w:val="005E6D6A"/>
    <w:rsid w:val="005F2EF9"/>
    <w:rsid w:val="005F573B"/>
    <w:rsid w:val="00601880"/>
    <w:rsid w:val="0060271B"/>
    <w:rsid w:val="00602AF4"/>
    <w:rsid w:val="00603EB7"/>
    <w:rsid w:val="006053CD"/>
    <w:rsid w:val="00606492"/>
    <w:rsid w:val="00606DEE"/>
    <w:rsid w:val="00607B08"/>
    <w:rsid w:val="00607DC7"/>
    <w:rsid w:val="00612F86"/>
    <w:rsid w:val="00615FB0"/>
    <w:rsid w:val="0061605B"/>
    <w:rsid w:val="00620FC3"/>
    <w:rsid w:val="00624E79"/>
    <w:rsid w:val="00625F85"/>
    <w:rsid w:val="00630D11"/>
    <w:rsid w:val="00633A92"/>
    <w:rsid w:val="006550F9"/>
    <w:rsid w:val="0065579C"/>
    <w:rsid w:val="00665C3A"/>
    <w:rsid w:val="00665E70"/>
    <w:rsid w:val="0066602A"/>
    <w:rsid w:val="00666346"/>
    <w:rsid w:val="0066668F"/>
    <w:rsid w:val="0066753C"/>
    <w:rsid w:val="00672C99"/>
    <w:rsid w:val="006809E1"/>
    <w:rsid w:val="006902E1"/>
    <w:rsid w:val="00693651"/>
    <w:rsid w:val="00695F68"/>
    <w:rsid w:val="00697ED3"/>
    <w:rsid w:val="006A3122"/>
    <w:rsid w:val="006A3942"/>
    <w:rsid w:val="006A4BAD"/>
    <w:rsid w:val="006A4C0D"/>
    <w:rsid w:val="006A5FF8"/>
    <w:rsid w:val="006A6DDA"/>
    <w:rsid w:val="006A7DC0"/>
    <w:rsid w:val="006C55D9"/>
    <w:rsid w:val="006C6186"/>
    <w:rsid w:val="006D3E86"/>
    <w:rsid w:val="006D6529"/>
    <w:rsid w:val="006E30D1"/>
    <w:rsid w:val="006E3B70"/>
    <w:rsid w:val="006E4880"/>
    <w:rsid w:val="006E6BBA"/>
    <w:rsid w:val="006F75E9"/>
    <w:rsid w:val="0070714B"/>
    <w:rsid w:val="00707287"/>
    <w:rsid w:val="0070793F"/>
    <w:rsid w:val="00710149"/>
    <w:rsid w:val="00710550"/>
    <w:rsid w:val="00711242"/>
    <w:rsid w:val="0071520D"/>
    <w:rsid w:val="00717884"/>
    <w:rsid w:val="007205DD"/>
    <w:rsid w:val="007251FD"/>
    <w:rsid w:val="007303CC"/>
    <w:rsid w:val="00733A24"/>
    <w:rsid w:val="00733EDE"/>
    <w:rsid w:val="00736E17"/>
    <w:rsid w:val="007378A8"/>
    <w:rsid w:val="00737A3D"/>
    <w:rsid w:val="0074253F"/>
    <w:rsid w:val="00743A4E"/>
    <w:rsid w:val="0075128C"/>
    <w:rsid w:val="00751DAB"/>
    <w:rsid w:val="007521FA"/>
    <w:rsid w:val="00754DCE"/>
    <w:rsid w:val="00756744"/>
    <w:rsid w:val="00770471"/>
    <w:rsid w:val="0077273C"/>
    <w:rsid w:val="00774139"/>
    <w:rsid w:val="007744A8"/>
    <w:rsid w:val="00777321"/>
    <w:rsid w:val="00780947"/>
    <w:rsid w:val="00787EEE"/>
    <w:rsid w:val="0079594E"/>
    <w:rsid w:val="007964E6"/>
    <w:rsid w:val="00797D00"/>
    <w:rsid w:val="007A483A"/>
    <w:rsid w:val="007A5A20"/>
    <w:rsid w:val="007A6969"/>
    <w:rsid w:val="007B2924"/>
    <w:rsid w:val="007B4683"/>
    <w:rsid w:val="007B4B4D"/>
    <w:rsid w:val="007B7729"/>
    <w:rsid w:val="007C0A16"/>
    <w:rsid w:val="007C115E"/>
    <w:rsid w:val="007C370B"/>
    <w:rsid w:val="007C3F4A"/>
    <w:rsid w:val="007D1D6E"/>
    <w:rsid w:val="007D357A"/>
    <w:rsid w:val="007D36B1"/>
    <w:rsid w:val="007D5AD2"/>
    <w:rsid w:val="007D6C45"/>
    <w:rsid w:val="007E34B3"/>
    <w:rsid w:val="007E3CCD"/>
    <w:rsid w:val="007E573D"/>
    <w:rsid w:val="007E6F04"/>
    <w:rsid w:val="007E7654"/>
    <w:rsid w:val="007F639A"/>
    <w:rsid w:val="008012DD"/>
    <w:rsid w:val="008033FB"/>
    <w:rsid w:val="008068C0"/>
    <w:rsid w:val="00813848"/>
    <w:rsid w:val="00820FBC"/>
    <w:rsid w:val="00822878"/>
    <w:rsid w:val="00823FBF"/>
    <w:rsid w:val="008259D8"/>
    <w:rsid w:val="008268D3"/>
    <w:rsid w:val="008330CC"/>
    <w:rsid w:val="0083361D"/>
    <w:rsid w:val="008362AD"/>
    <w:rsid w:val="00844A35"/>
    <w:rsid w:val="00844FB3"/>
    <w:rsid w:val="0084630D"/>
    <w:rsid w:val="00852A4C"/>
    <w:rsid w:val="0086199E"/>
    <w:rsid w:val="00866299"/>
    <w:rsid w:val="0087087D"/>
    <w:rsid w:val="00871853"/>
    <w:rsid w:val="00872DB1"/>
    <w:rsid w:val="008733E0"/>
    <w:rsid w:val="00874C71"/>
    <w:rsid w:val="00875ED4"/>
    <w:rsid w:val="0087695B"/>
    <w:rsid w:val="00882289"/>
    <w:rsid w:val="0088758F"/>
    <w:rsid w:val="00897014"/>
    <w:rsid w:val="008A0F24"/>
    <w:rsid w:val="008A59A9"/>
    <w:rsid w:val="008A5A70"/>
    <w:rsid w:val="008B324B"/>
    <w:rsid w:val="008C3CD0"/>
    <w:rsid w:val="008C5443"/>
    <w:rsid w:val="008D2C9D"/>
    <w:rsid w:val="008D46E1"/>
    <w:rsid w:val="008E05DB"/>
    <w:rsid w:val="008F2BDF"/>
    <w:rsid w:val="008F3377"/>
    <w:rsid w:val="008F3560"/>
    <w:rsid w:val="008F7A7C"/>
    <w:rsid w:val="00900F35"/>
    <w:rsid w:val="00902759"/>
    <w:rsid w:val="00904280"/>
    <w:rsid w:val="0091317B"/>
    <w:rsid w:val="00914D05"/>
    <w:rsid w:val="00915289"/>
    <w:rsid w:val="00920F67"/>
    <w:rsid w:val="00921623"/>
    <w:rsid w:val="00921931"/>
    <w:rsid w:val="00924E9A"/>
    <w:rsid w:val="0092581B"/>
    <w:rsid w:val="009258B4"/>
    <w:rsid w:val="00926161"/>
    <w:rsid w:val="009263E4"/>
    <w:rsid w:val="009268D5"/>
    <w:rsid w:val="00932EDB"/>
    <w:rsid w:val="00936F40"/>
    <w:rsid w:val="00941429"/>
    <w:rsid w:val="00947D04"/>
    <w:rsid w:val="009505D5"/>
    <w:rsid w:val="0095642F"/>
    <w:rsid w:val="0095754F"/>
    <w:rsid w:val="009616BF"/>
    <w:rsid w:val="00966B84"/>
    <w:rsid w:val="0097244C"/>
    <w:rsid w:val="00974A8A"/>
    <w:rsid w:val="009756D5"/>
    <w:rsid w:val="0098067A"/>
    <w:rsid w:val="0098447A"/>
    <w:rsid w:val="009847AB"/>
    <w:rsid w:val="00986D69"/>
    <w:rsid w:val="009915B3"/>
    <w:rsid w:val="009A016C"/>
    <w:rsid w:val="009B1254"/>
    <w:rsid w:val="009B17C4"/>
    <w:rsid w:val="009B1A82"/>
    <w:rsid w:val="009C2B61"/>
    <w:rsid w:val="009C3383"/>
    <w:rsid w:val="009C4180"/>
    <w:rsid w:val="009C50BB"/>
    <w:rsid w:val="009C6DA8"/>
    <w:rsid w:val="009C7054"/>
    <w:rsid w:val="009D1DE4"/>
    <w:rsid w:val="009D3CD2"/>
    <w:rsid w:val="009D7DCC"/>
    <w:rsid w:val="009E1350"/>
    <w:rsid w:val="009E1B0A"/>
    <w:rsid w:val="009E5D7F"/>
    <w:rsid w:val="009F03EB"/>
    <w:rsid w:val="009F4EF8"/>
    <w:rsid w:val="009F59FA"/>
    <w:rsid w:val="009F64B1"/>
    <w:rsid w:val="00A0206C"/>
    <w:rsid w:val="00A05444"/>
    <w:rsid w:val="00A07FEC"/>
    <w:rsid w:val="00A10DDA"/>
    <w:rsid w:val="00A1380D"/>
    <w:rsid w:val="00A1385E"/>
    <w:rsid w:val="00A176CE"/>
    <w:rsid w:val="00A20058"/>
    <w:rsid w:val="00A20DB8"/>
    <w:rsid w:val="00A2218C"/>
    <w:rsid w:val="00A24DC9"/>
    <w:rsid w:val="00A354BE"/>
    <w:rsid w:val="00A376DD"/>
    <w:rsid w:val="00A406E4"/>
    <w:rsid w:val="00A46E97"/>
    <w:rsid w:val="00A52221"/>
    <w:rsid w:val="00A52BB8"/>
    <w:rsid w:val="00A54D0F"/>
    <w:rsid w:val="00A5596F"/>
    <w:rsid w:val="00A5692D"/>
    <w:rsid w:val="00A61E2B"/>
    <w:rsid w:val="00A67B92"/>
    <w:rsid w:val="00A67EF7"/>
    <w:rsid w:val="00A709EE"/>
    <w:rsid w:val="00A70BDC"/>
    <w:rsid w:val="00A76502"/>
    <w:rsid w:val="00A7726C"/>
    <w:rsid w:val="00A80E07"/>
    <w:rsid w:val="00A813E6"/>
    <w:rsid w:val="00A8281E"/>
    <w:rsid w:val="00A84A7D"/>
    <w:rsid w:val="00A94732"/>
    <w:rsid w:val="00AA2398"/>
    <w:rsid w:val="00AA70D3"/>
    <w:rsid w:val="00AA719A"/>
    <w:rsid w:val="00AC2410"/>
    <w:rsid w:val="00AC2485"/>
    <w:rsid w:val="00AC6356"/>
    <w:rsid w:val="00AD04F2"/>
    <w:rsid w:val="00AD054F"/>
    <w:rsid w:val="00AD2E69"/>
    <w:rsid w:val="00AE361E"/>
    <w:rsid w:val="00AE3F7C"/>
    <w:rsid w:val="00AF02E9"/>
    <w:rsid w:val="00AF4ACF"/>
    <w:rsid w:val="00AF4CEA"/>
    <w:rsid w:val="00AF4D42"/>
    <w:rsid w:val="00AF5CC9"/>
    <w:rsid w:val="00B00B74"/>
    <w:rsid w:val="00B027A3"/>
    <w:rsid w:val="00B120C8"/>
    <w:rsid w:val="00B14A2E"/>
    <w:rsid w:val="00B14F8D"/>
    <w:rsid w:val="00B15DBC"/>
    <w:rsid w:val="00B1714D"/>
    <w:rsid w:val="00B24AA0"/>
    <w:rsid w:val="00B27F5A"/>
    <w:rsid w:val="00B301BF"/>
    <w:rsid w:val="00B326B0"/>
    <w:rsid w:val="00B35678"/>
    <w:rsid w:val="00B37A8D"/>
    <w:rsid w:val="00B37BFF"/>
    <w:rsid w:val="00B37D7E"/>
    <w:rsid w:val="00B4121A"/>
    <w:rsid w:val="00B43529"/>
    <w:rsid w:val="00B44BF5"/>
    <w:rsid w:val="00B51DE2"/>
    <w:rsid w:val="00B549C8"/>
    <w:rsid w:val="00B605A2"/>
    <w:rsid w:val="00B64DAD"/>
    <w:rsid w:val="00B65172"/>
    <w:rsid w:val="00B66814"/>
    <w:rsid w:val="00B74822"/>
    <w:rsid w:val="00B755CA"/>
    <w:rsid w:val="00B82B5C"/>
    <w:rsid w:val="00B833D9"/>
    <w:rsid w:val="00B904EF"/>
    <w:rsid w:val="00B90F3A"/>
    <w:rsid w:val="00B96FDE"/>
    <w:rsid w:val="00B97A78"/>
    <w:rsid w:val="00BA06D9"/>
    <w:rsid w:val="00BA2641"/>
    <w:rsid w:val="00BA2E99"/>
    <w:rsid w:val="00BA306B"/>
    <w:rsid w:val="00BA347F"/>
    <w:rsid w:val="00BA36FA"/>
    <w:rsid w:val="00BA4239"/>
    <w:rsid w:val="00BA4E74"/>
    <w:rsid w:val="00BB121A"/>
    <w:rsid w:val="00BB27B2"/>
    <w:rsid w:val="00BC2D6B"/>
    <w:rsid w:val="00BC3CB2"/>
    <w:rsid w:val="00BC3CFE"/>
    <w:rsid w:val="00BC4A74"/>
    <w:rsid w:val="00BC5298"/>
    <w:rsid w:val="00BC6CD4"/>
    <w:rsid w:val="00BC70A3"/>
    <w:rsid w:val="00BD245F"/>
    <w:rsid w:val="00BD25B8"/>
    <w:rsid w:val="00BD39FB"/>
    <w:rsid w:val="00BE3946"/>
    <w:rsid w:val="00BE4E37"/>
    <w:rsid w:val="00BF6893"/>
    <w:rsid w:val="00BF6903"/>
    <w:rsid w:val="00C02827"/>
    <w:rsid w:val="00C029EC"/>
    <w:rsid w:val="00C035D4"/>
    <w:rsid w:val="00C048C3"/>
    <w:rsid w:val="00C05269"/>
    <w:rsid w:val="00C053C1"/>
    <w:rsid w:val="00C20ED5"/>
    <w:rsid w:val="00C338EF"/>
    <w:rsid w:val="00C33EAC"/>
    <w:rsid w:val="00C34499"/>
    <w:rsid w:val="00C3678C"/>
    <w:rsid w:val="00C36ADF"/>
    <w:rsid w:val="00C406D9"/>
    <w:rsid w:val="00C40A91"/>
    <w:rsid w:val="00C41ED7"/>
    <w:rsid w:val="00C44178"/>
    <w:rsid w:val="00C452EA"/>
    <w:rsid w:val="00C471BF"/>
    <w:rsid w:val="00C50921"/>
    <w:rsid w:val="00C50FE2"/>
    <w:rsid w:val="00C52C88"/>
    <w:rsid w:val="00C54276"/>
    <w:rsid w:val="00C5686B"/>
    <w:rsid w:val="00C60C2C"/>
    <w:rsid w:val="00C813B2"/>
    <w:rsid w:val="00C8141F"/>
    <w:rsid w:val="00C82DD7"/>
    <w:rsid w:val="00C83357"/>
    <w:rsid w:val="00C8447B"/>
    <w:rsid w:val="00C8535C"/>
    <w:rsid w:val="00CA013D"/>
    <w:rsid w:val="00CA3C16"/>
    <w:rsid w:val="00CB03D1"/>
    <w:rsid w:val="00CB22F1"/>
    <w:rsid w:val="00CB2896"/>
    <w:rsid w:val="00CB3D06"/>
    <w:rsid w:val="00CC1765"/>
    <w:rsid w:val="00CC2ACA"/>
    <w:rsid w:val="00CC399A"/>
    <w:rsid w:val="00CC76F5"/>
    <w:rsid w:val="00CD0382"/>
    <w:rsid w:val="00CD1C1B"/>
    <w:rsid w:val="00CD3EB3"/>
    <w:rsid w:val="00CD47F3"/>
    <w:rsid w:val="00CD76DB"/>
    <w:rsid w:val="00CE0D2C"/>
    <w:rsid w:val="00CE1126"/>
    <w:rsid w:val="00CE362A"/>
    <w:rsid w:val="00CE3ADA"/>
    <w:rsid w:val="00CF01F8"/>
    <w:rsid w:val="00CF1765"/>
    <w:rsid w:val="00CF2B83"/>
    <w:rsid w:val="00CF3FA0"/>
    <w:rsid w:val="00CF58D6"/>
    <w:rsid w:val="00CF683D"/>
    <w:rsid w:val="00D031BB"/>
    <w:rsid w:val="00D03304"/>
    <w:rsid w:val="00D04285"/>
    <w:rsid w:val="00D06261"/>
    <w:rsid w:val="00D13F08"/>
    <w:rsid w:val="00D15EFC"/>
    <w:rsid w:val="00D164EF"/>
    <w:rsid w:val="00D17470"/>
    <w:rsid w:val="00D1792E"/>
    <w:rsid w:val="00D262A7"/>
    <w:rsid w:val="00D26F43"/>
    <w:rsid w:val="00D40808"/>
    <w:rsid w:val="00D42C09"/>
    <w:rsid w:val="00D449D0"/>
    <w:rsid w:val="00D4683A"/>
    <w:rsid w:val="00D46C6D"/>
    <w:rsid w:val="00D4747E"/>
    <w:rsid w:val="00D52E06"/>
    <w:rsid w:val="00D54BC0"/>
    <w:rsid w:val="00D55019"/>
    <w:rsid w:val="00D60757"/>
    <w:rsid w:val="00D65420"/>
    <w:rsid w:val="00D70BA3"/>
    <w:rsid w:val="00D75397"/>
    <w:rsid w:val="00D76972"/>
    <w:rsid w:val="00D8136E"/>
    <w:rsid w:val="00D93FAE"/>
    <w:rsid w:val="00D941A9"/>
    <w:rsid w:val="00D95398"/>
    <w:rsid w:val="00D95FE2"/>
    <w:rsid w:val="00D9660B"/>
    <w:rsid w:val="00DA277A"/>
    <w:rsid w:val="00DA2ECD"/>
    <w:rsid w:val="00DB2494"/>
    <w:rsid w:val="00DB2A96"/>
    <w:rsid w:val="00DB4ED6"/>
    <w:rsid w:val="00DC7A10"/>
    <w:rsid w:val="00DD32CC"/>
    <w:rsid w:val="00DE670C"/>
    <w:rsid w:val="00DF0187"/>
    <w:rsid w:val="00DF0E97"/>
    <w:rsid w:val="00DF0F5D"/>
    <w:rsid w:val="00DF1A4B"/>
    <w:rsid w:val="00DF1B48"/>
    <w:rsid w:val="00E03E8A"/>
    <w:rsid w:val="00E058D6"/>
    <w:rsid w:val="00E07250"/>
    <w:rsid w:val="00E11B5C"/>
    <w:rsid w:val="00E14954"/>
    <w:rsid w:val="00E1581A"/>
    <w:rsid w:val="00E16343"/>
    <w:rsid w:val="00E20B62"/>
    <w:rsid w:val="00E24211"/>
    <w:rsid w:val="00E31B7A"/>
    <w:rsid w:val="00E32A6E"/>
    <w:rsid w:val="00E32E91"/>
    <w:rsid w:val="00E33F6D"/>
    <w:rsid w:val="00E3402F"/>
    <w:rsid w:val="00E34ED0"/>
    <w:rsid w:val="00E41FE9"/>
    <w:rsid w:val="00E44661"/>
    <w:rsid w:val="00E50293"/>
    <w:rsid w:val="00E50713"/>
    <w:rsid w:val="00E54804"/>
    <w:rsid w:val="00E603CE"/>
    <w:rsid w:val="00E67E0F"/>
    <w:rsid w:val="00E713E0"/>
    <w:rsid w:val="00E81891"/>
    <w:rsid w:val="00E81948"/>
    <w:rsid w:val="00E856BD"/>
    <w:rsid w:val="00E86949"/>
    <w:rsid w:val="00E874A9"/>
    <w:rsid w:val="00E90905"/>
    <w:rsid w:val="00E936EC"/>
    <w:rsid w:val="00EA21BF"/>
    <w:rsid w:val="00EA3388"/>
    <w:rsid w:val="00EA370E"/>
    <w:rsid w:val="00EA3CC7"/>
    <w:rsid w:val="00EA520C"/>
    <w:rsid w:val="00EA6E58"/>
    <w:rsid w:val="00EB26A9"/>
    <w:rsid w:val="00EB2A42"/>
    <w:rsid w:val="00EC09A0"/>
    <w:rsid w:val="00EC20C4"/>
    <w:rsid w:val="00EC4F09"/>
    <w:rsid w:val="00EC5C2F"/>
    <w:rsid w:val="00EE1A43"/>
    <w:rsid w:val="00EE48B1"/>
    <w:rsid w:val="00EF08DA"/>
    <w:rsid w:val="00EF0962"/>
    <w:rsid w:val="00EF100B"/>
    <w:rsid w:val="00EF1B07"/>
    <w:rsid w:val="00EF2763"/>
    <w:rsid w:val="00EF3ECD"/>
    <w:rsid w:val="00EF65A2"/>
    <w:rsid w:val="00EF7407"/>
    <w:rsid w:val="00F00E58"/>
    <w:rsid w:val="00F04D0C"/>
    <w:rsid w:val="00F100BD"/>
    <w:rsid w:val="00F1396F"/>
    <w:rsid w:val="00F25B19"/>
    <w:rsid w:val="00F27611"/>
    <w:rsid w:val="00F30E7C"/>
    <w:rsid w:val="00F32B59"/>
    <w:rsid w:val="00F34BAE"/>
    <w:rsid w:val="00F35FAB"/>
    <w:rsid w:val="00F37A6E"/>
    <w:rsid w:val="00F41CA8"/>
    <w:rsid w:val="00F4778D"/>
    <w:rsid w:val="00F47BFD"/>
    <w:rsid w:val="00F47FE4"/>
    <w:rsid w:val="00F52E25"/>
    <w:rsid w:val="00F602E7"/>
    <w:rsid w:val="00F61D82"/>
    <w:rsid w:val="00F73CB3"/>
    <w:rsid w:val="00F750EA"/>
    <w:rsid w:val="00F76E49"/>
    <w:rsid w:val="00F802A3"/>
    <w:rsid w:val="00F8152D"/>
    <w:rsid w:val="00F82BF6"/>
    <w:rsid w:val="00F86259"/>
    <w:rsid w:val="00F87FC4"/>
    <w:rsid w:val="00F93B5E"/>
    <w:rsid w:val="00F94AC0"/>
    <w:rsid w:val="00F975A6"/>
    <w:rsid w:val="00FA04E9"/>
    <w:rsid w:val="00FA052D"/>
    <w:rsid w:val="00FA3FA5"/>
    <w:rsid w:val="00FA406D"/>
    <w:rsid w:val="00FA5882"/>
    <w:rsid w:val="00FA7219"/>
    <w:rsid w:val="00FA7985"/>
    <w:rsid w:val="00FA7A84"/>
    <w:rsid w:val="00FB29BC"/>
    <w:rsid w:val="00FB63FE"/>
    <w:rsid w:val="00FB7F20"/>
    <w:rsid w:val="00FC7835"/>
    <w:rsid w:val="00FE112C"/>
    <w:rsid w:val="00FE1F47"/>
    <w:rsid w:val="00FF0372"/>
    <w:rsid w:val="00FF3CE3"/>
    <w:rsid w:val="00FF639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8E6BA"/>
  <w15:docId w15:val="{0FCECDD4-5613-40A5-A70D-9962DA2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24E9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aliases w:val="Знак"/>
    <w:basedOn w:val="a"/>
    <w:link w:val="10"/>
    <w:qFormat/>
    <w:rsid w:val="00924E9A"/>
    <w:pPr>
      <w:spacing w:line="366" w:lineRule="exact"/>
      <w:ind w:left="2063" w:hanging="3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qFormat/>
    <w:rsid w:val="00924E9A"/>
    <w:pPr>
      <w:spacing w:before="88"/>
      <w:ind w:left="5293" w:right="428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6343"/>
    <w:pPr>
      <w:keepNext/>
      <w:widowControl/>
      <w:autoSpaceDE/>
      <w:autoSpaceDN/>
      <w:spacing w:before="240" w:after="60" w:line="360" w:lineRule="auto"/>
      <w:ind w:left="567" w:hanging="567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1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43"/>
    <w:pPr>
      <w:widowControl/>
      <w:autoSpaceDE/>
      <w:autoSpaceDN/>
      <w:spacing w:before="240" w:after="60" w:line="276" w:lineRule="auto"/>
      <w:outlineLvl w:val="5"/>
    </w:pPr>
    <w:rPr>
      <w:rFonts w:ascii="Calibri" w:hAnsi="Calibri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E16343"/>
    <w:rPr>
      <w:rFonts w:ascii="Times New Roman" w:eastAsia="Times New Roman" w:hAnsi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link w:val="2"/>
    <w:rsid w:val="00E16343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9"/>
    <w:rsid w:val="00E1634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16343"/>
    <w:rPr>
      <w:rFonts w:ascii="Calibri" w:eastAsia="Times New Roman" w:hAnsi="Calibri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924E9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924E9A"/>
    <w:pPr>
      <w:spacing w:before="100"/>
      <w:ind w:left="1800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24E9A"/>
    <w:pPr>
      <w:ind w:left="1360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0C0AB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34"/>
    <w:qFormat/>
    <w:rsid w:val="00924E9A"/>
    <w:pPr>
      <w:ind w:left="136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24E9A"/>
  </w:style>
  <w:style w:type="character" w:styleId="a6">
    <w:name w:val="annotation reference"/>
    <w:uiPriority w:val="99"/>
    <w:semiHidden/>
    <w:unhideWhenUsed/>
    <w:rsid w:val="00D70B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0BA3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70BA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0BA3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70BA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70BA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70BA3"/>
    <w:rPr>
      <w:rFonts w:ascii="Arial" w:eastAsia="Times New Roman" w:hAnsi="Arial" w:cs="Arial"/>
      <w:sz w:val="18"/>
      <w:szCs w:val="18"/>
      <w:lang w:val="ru-RU" w:eastAsia="ru-RU" w:bidi="ru-RU"/>
    </w:rPr>
  </w:style>
  <w:style w:type="paragraph" w:styleId="ad">
    <w:name w:val="Revision"/>
    <w:hidden/>
    <w:uiPriority w:val="99"/>
    <w:semiHidden/>
    <w:rsid w:val="00E03E8A"/>
    <w:rPr>
      <w:rFonts w:ascii="Times New Roman" w:eastAsia="Times New Roman" w:hAnsi="Times New Roman"/>
      <w:sz w:val="22"/>
      <w:szCs w:val="22"/>
      <w:lang w:bidi="ru-RU"/>
    </w:rPr>
  </w:style>
  <w:style w:type="character" w:customStyle="1" w:styleId="50">
    <w:name w:val="Заголовок 5 Знак"/>
    <w:link w:val="5"/>
    <w:uiPriority w:val="9"/>
    <w:semiHidden/>
    <w:rsid w:val="00E163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E16343"/>
    <w:rPr>
      <w:rFonts w:eastAsia="Times New Roman"/>
      <w:b/>
      <w:bCs/>
      <w:sz w:val="22"/>
      <w:szCs w:val="22"/>
      <w:lang w:eastAsia="en-US"/>
    </w:rPr>
  </w:style>
  <w:style w:type="character" w:styleId="ae">
    <w:name w:val="Hyperlink"/>
    <w:uiPriority w:val="99"/>
    <w:unhideWhenUsed/>
    <w:rsid w:val="00E16343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16343"/>
    <w:rPr>
      <w:color w:val="800080"/>
      <w:u w:val="single"/>
    </w:rPr>
  </w:style>
  <w:style w:type="character" w:customStyle="1" w:styleId="110">
    <w:name w:val="Заголовок 1 Знак1"/>
    <w:aliases w:val="Знак Знак1"/>
    <w:rsid w:val="00E1634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E16343"/>
    <w:pPr>
      <w:widowControl/>
      <w:autoSpaceDE/>
      <w:autoSpaceDN/>
      <w:spacing w:after="100" w:line="276" w:lineRule="auto"/>
      <w:ind w:left="220"/>
    </w:pPr>
    <w:rPr>
      <w:rFonts w:ascii="Calibri" w:hAnsi="Calibri"/>
      <w:lang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A1385E"/>
    <w:pPr>
      <w:widowControl/>
      <w:tabs>
        <w:tab w:val="left" w:pos="567"/>
        <w:tab w:val="right" w:leader="dot" w:pos="9356"/>
      </w:tabs>
      <w:autoSpaceDE/>
      <w:autoSpaceDN/>
      <w:spacing w:after="100" w:line="276" w:lineRule="auto"/>
    </w:pPr>
    <w:rPr>
      <w:noProof/>
      <w:sz w:val="24"/>
      <w:szCs w:val="24"/>
      <w:lang w:bidi="ar-SA"/>
    </w:rPr>
  </w:style>
  <w:style w:type="paragraph" w:styleId="af0">
    <w:name w:val="footnote text"/>
    <w:basedOn w:val="a"/>
    <w:link w:val="af1"/>
    <w:uiPriority w:val="99"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1">
    <w:name w:val="Текст сноски Знак"/>
    <w:link w:val="af0"/>
    <w:uiPriority w:val="99"/>
    <w:rsid w:val="00E16343"/>
  </w:style>
  <w:style w:type="character" w:customStyle="1" w:styleId="af2">
    <w:name w:val="Верхний колонтитул Знак"/>
    <w:link w:val="af3"/>
    <w:rsid w:val="00E16343"/>
    <w:rPr>
      <w:sz w:val="22"/>
      <w:szCs w:val="22"/>
      <w:lang w:eastAsia="en-US"/>
    </w:rPr>
  </w:style>
  <w:style w:type="paragraph" w:styleId="af3">
    <w:name w:val="header"/>
    <w:basedOn w:val="a"/>
    <w:link w:val="af2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4">
    <w:name w:val="Нижний колонтитул Знак"/>
    <w:link w:val="af5"/>
    <w:uiPriority w:val="99"/>
    <w:rsid w:val="00E16343"/>
    <w:rPr>
      <w:sz w:val="22"/>
      <w:szCs w:val="22"/>
      <w:lang w:eastAsia="en-US"/>
    </w:rPr>
  </w:style>
  <w:style w:type="paragraph" w:styleId="af5">
    <w:name w:val="footer"/>
    <w:basedOn w:val="a"/>
    <w:link w:val="af4"/>
    <w:uiPriority w:val="99"/>
    <w:unhideWhenUsed/>
    <w:rsid w:val="00E1634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6">
    <w:name w:val="Текст концевой сноски Знак"/>
    <w:link w:val="af7"/>
    <w:uiPriority w:val="99"/>
    <w:semiHidden/>
    <w:rsid w:val="00E16343"/>
  </w:style>
  <w:style w:type="paragraph" w:styleId="af7">
    <w:name w:val="endnote text"/>
    <w:basedOn w:val="a"/>
    <w:link w:val="af6"/>
    <w:uiPriority w:val="99"/>
    <w:semiHidden/>
    <w:unhideWhenUsed/>
    <w:rsid w:val="00E16343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af8">
    <w:name w:val="Основной текст с отступом Знак"/>
    <w:link w:val="af9"/>
    <w:uiPriority w:val="99"/>
    <w:semiHidden/>
    <w:rsid w:val="00E16343"/>
    <w:rPr>
      <w:sz w:val="22"/>
      <w:szCs w:val="22"/>
      <w:lang w:eastAsia="en-US"/>
    </w:rPr>
  </w:style>
  <w:style w:type="paragraph" w:styleId="af9">
    <w:name w:val="Body Text Indent"/>
    <w:basedOn w:val="a"/>
    <w:link w:val="af8"/>
    <w:uiPriority w:val="99"/>
    <w:semiHidden/>
    <w:unhideWhenUsed/>
    <w:rsid w:val="00E1634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eastAsia="en-US" w:bidi="ar-SA"/>
    </w:rPr>
  </w:style>
  <w:style w:type="paragraph" w:styleId="afa">
    <w:name w:val="Subtitle"/>
    <w:basedOn w:val="a"/>
    <w:next w:val="a"/>
    <w:link w:val="afb"/>
    <w:uiPriority w:val="11"/>
    <w:qFormat/>
    <w:rsid w:val="00E16343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 w:bidi="ar-SA"/>
    </w:rPr>
  </w:style>
  <w:style w:type="character" w:customStyle="1" w:styleId="afb">
    <w:name w:val="Подзаголовок Знак"/>
    <w:link w:val="afa"/>
    <w:uiPriority w:val="11"/>
    <w:rsid w:val="00E16343"/>
    <w:rPr>
      <w:rFonts w:ascii="Cambria" w:eastAsia="Times New Roman" w:hAnsi="Cambria"/>
      <w:sz w:val="24"/>
      <w:szCs w:val="24"/>
      <w:lang w:eastAsia="en-US"/>
    </w:rPr>
  </w:style>
  <w:style w:type="paragraph" w:styleId="afc">
    <w:name w:val="Document Map"/>
    <w:basedOn w:val="a"/>
    <w:link w:val="afd"/>
    <w:uiPriority w:val="99"/>
    <w:semiHidden/>
    <w:unhideWhenUsed/>
    <w:rsid w:val="00E16343"/>
    <w:pPr>
      <w:widowControl/>
      <w:autoSpaceDE/>
      <w:autoSpaceDN/>
    </w:pPr>
    <w:rPr>
      <w:rFonts w:ascii="Tahoma" w:eastAsia="Calibri" w:hAnsi="Tahoma"/>
      <w:sz w:val="16"/>
      <w:szCs w:val="16"/>
      <w:lang w:bidi="ar-SA"/>
    </w:rPr>
  </w:style>
  <w:style w:type="character" w:customStyle="1" w:styleId="afd">
    <w:name w:val="Схема документа Знак"/>
    <w:link w:val="afc"/>
    <w:uiPriority w:val="99"/>
    <w:semiHidden/>
    <w:rsid w:val="00E16343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semiHidden/>
    <w:rsid w:val="00E163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Основной текст (5)1"/>
    <w:basedOn w:val="a"/>
    <w:uiPriority w:val="99"/>
    <w:semiHidden/>
    <w:rsid w:val="00E16343"/>
    <w:pPr>
      <w:shd w:val="clear" w:color="auto" w:fill="FFFFFF"/>
      <w:autoSpaceDE/>
      <w:autoSpaceDN/>
      <w:spacing w:line="277" w:lineRule="exact"/>
      <w:jc w:val="center"/>
    </w:pPr>
    <w:rPr>
      <w:rFonts w:eastAsia="Calibri"/>
      <w:b/>
      <w:bCs/>
      <w:lang w:bidi="ar-SA"/>
    </w:rPr>
  </w:style>
  <w:style w:type="paragraph" w:customStyle="1" w:styleId="12">
    <w:name w:val="Абзац списка1"/>
    <w:basedOn w:val="a"/>
    <w:uiPriority w:val="99"/>
    <w:semiHidden/>
    <w:rsid w:val="00E16343"/>
    <w:pPr>
      <w:widowControl/>
      <w:autoSpaceDE/>
      <w:autoSpaceDN/>
      <w:spacing w:line="360" w:lineRule="auto"/>
      <w:ind w:left="720"/>
      <w:jc w:val="both"/>
    </w:pPr>
    <w:rPr>
      <w:rFonts w:ascii="Calibri" w:hAnsi="Calibri"/>
      <w:lang w:eastAsia="en-US" w:bidi="ar-SA"/>
    </w:rPr>
  </w:style>
  <w:style w:type="paragraph" w:customStyle="1" w:styleId="xl117">
    <w:name w:val="xl117"/>
    <w:basedOn w:val="a"/>
    <w:uiPriority w:val="99"/>
    <w:semiHidden/>
    <w:rsid w:val="00E16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Style5">
    <w:name w:val="Style5"/>
    <w:basedOn w:val="a"/>
    <w:uiPriority w:val="99"/>
    <w:qFormat/>
    <w:rsid w:val="00E16343"/>
    <w:pPr>
      <w:adjustRightInd w:val="0"/>
      <w:jc w:val="both"/>
    </w:pPr>
    <w:rPr>
      <w:sz w:val="24"/>
      <w:szCs w:val="24"/>
      <w:lang w:bidi="ar-SA"/>
    </w:rPr>
  </w:style>
  <w:style w:type="character" w:customStyle="1" w:styleId="32">
    <w:name w:val="Основной текст (3)_"/>
    <w:link w:val="33"/>
    <w:locked/>
    <w:rsid w:val="00E16343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16343"/>
    <w:pPr>
      <w:shd w:val="clear" w:color="auto" w:fill="FFFFFF"/>
      <w:autoSpaceDE/>
      <w:autoSpaceDN/>
      <w:spacing w:before="420" w:after="120" w:line="465" w:lineRule="exact"/>
    </w:pPr>
    <w:rPr>
      <w:sz w:val="18"/>
      <w:szCs w:val="18"/>
      <w:lang w:bidi="ar-SA"/>
    </w:rPr>
  </w:style>
  <w:style w:type="paragraph" w:customStyle="1" w:styleId="ConsPlusTitle">
    <w:name w:val="ConsPlusTitle"/>
    <w:uiPriority w:val="99"/>
    <w:semiHidden/>
    <w:rsid w:val="00E163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e">
    <w:name w:val="footnote reference"/>
    <w:uiPriority w:val="99"/>
    <w:unhideWhenUsed/>
    <w:rsid w:val="00E16343"/>
    <w:rPr>
      <w:vertAlign w:val="superscript"/>
    </w:rPr>
  </w:style>
  <w:style w:type="character" w:customStyle="1" w:styleId="FontStyle49">
    <w:name w:val="Font Style49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E16343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E1634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E1634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E16343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E16343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E16343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E16343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E16343"/>
    <w:rPr>
      <w:rFonts w:ascii="Times New Roman" w:hAnsi="Times New Roman" w:cs="Times New Roman" w:hint="default"/>
      <w:b/>
      <w:bCs w:val="0"/>
      <w:sz w:val="26"/>
    </w:rPr>
  </w:style>
  <w:style w:type="character" w:customStyle="1" w:styleId="apple-converted-space">
    <w:name w:val="apple-converted-space"/>
    <w:rsid w:val="00E16343"/>
  </w:style>
  <w:style w:type="character" w:customStyle="1" w:styleId="52">
    <w:name w:val="Заголовок №5_"/>
    <w:link w:val="510"/>
    <w:uiPriority w:val="99"/>
    <w:locked/>
    <w:rsid w:val="001936DE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qFormat/>
    <w:rsid w:val="001936DE"/>
    <w:pPr>
      <w:widowControl/>
      <w:shd w:val="clear" w:color="auto" w:fill="FFFFFF"/>
      <w:autoSpaceDE/>
      <w:autoSpaceDN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bidi="ar-SA"/>
    </w:rPr>
  </w:style>
  <w:style w:type="character" w:customStyle="1" w:styleId="13">
    <w:name w:val="Основной текст (13)_"/>
    <w:link w:val="130"/>
    <w:uiPriority w:val="99"/>
    <w:locked/>
    <w:rsid w:val="00CC76F5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C76F5"/>
    <w:pPr>
      <w:widowControl/>
      <w:shd w:val="clear" w:color="auto" w:fill="FFFFFF"/>
      <w:autoSpaceDE/>
      <w:autoSpaceDN/>
      <w:spacing w:line="240" w:lineRule="atLeast"/>
      <w:ind w:hanging="740"/>
      <w:jc w:val="both"/>
    </w:pPr>
    <w:rPr>
      <w:rFonts w:eastAsia="Calibri"/>
      <w:lang w:bidi="ar-SA"/>
    </w:rPr>
  </w:style>
  <w:style w:type="character" w:customStyle="1" w:styleId="111">
    <w:name w:val="Основной текст (11)_"/>
    <w:link w:val="112"/>
    <w:uiPriority w:val="99"/>
    <w:locked/>
    <w:rsid w:val="00CC76F5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CC76F5"/>
    <w:pPr>
      <w:widowControl/>
      <w:shd w:val="clear" w:color="auto" w:fill="FFFFFF"/>
      <w:autoSpaceDE/>
      <w:autoSpaceDN/>
      <w:spacing w:line="274" w:lineRule="exact"/>
    </w:pPr>
    <w:rPr>
      <w:rFonts w:eastAsia="Calibri"/>
      <w:i/>
      <w:iCs/>
      <w:lang w:bidi="ar-SA"/>
    </w:rPr>
  </w:style>
  <w:style w:type="character" w:customStyle="1" w:styleId="7">
    <w:name w:val="Заголовок №7_"/>
    <w:link w:val="71"/>
    <w:uiPriority w:val="99"/>
    <w:locked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rsid w:val="000B76FF"/>
    <w:pPr>
      <w:widowControl/>
      <w:shd w:val="clear" w:color="auto" w:fill="FFFFFF"/>
      <w:autoSpaceDE/>
      <w:autoSpaceDN/>
      <w:spacing w:line="482" w:lineRule="exact"/>
      <w:outlineLvl w:val="6"/>
    </w:pPr>
    <w:rPr>
      <w:rFonts w:eastAsia="Calibri"/>
      <w:b/>
      <w:bCs/>
      <w:sz w:val="27"/>
      <w:szCs w:val="27"/>
      <w:lang w:bidi="ar-SA"/>
    </w:rPr>
  </w:style>
  <w:style w:type="character" w:customStyle="1" w:styleId="61">
    <w:name w:val="Основной текст (6)_"/>
    <w:link w:val="610"/>
    <w:uiPriority w:val="99"/>
    <w:locked/>
    <w:rsid w:val="000B76FF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B76FF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character" w:customStyle="1" w:styleId="39">
    <w:name w:val="Основной текст (39)_"/>
    <w:link w:val="391"/>
    <w:uiPriority w:val="99"/>
    <w:locked/>
    <w:rsid w:val="000B76FF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0B76FF"/>
    <w:pPr>
      <w:widowControl/>
      <w:shd w:val="clear" w:color="auto" w:fill="FFFFFF"/>
      <w:autoSpaceDE/>
      <w:autoSpaceDN/>
      <w:spacing w:after="60" w:line="240" w:lineRule="atLeast"/>
      <w:jc w:val="both"/>
    </w:pPr>
    <w:rPr>
      <w:rFonts w:eastAsia="Calibri"/>
      <w:i/>
      <w:iCs/>
      <w:sz w:val="20"/>
      <w:szCs w:val="20"/>
      <w:lang w:bidi="ar-SA"/>
    </w:rPr>
  </w:style>
  <w:style w:type="character" w:customStyle="1" w:styleId="74">
    <w:name w:val="Заголовок №74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0B76FF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0B76FF"/>
    <w:rPr>
      <w:rFonts w:ascii="Times New Roman" w:hAnsi="Times New Roman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0B76FF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0B76FF"/>
    <w:rPr>
      <w:rFonts w:ascii="Times New Roman" w:hAnsi="Times New Roman"/>
      <w:shd w:val="clear" w:color="auto" w:fill="FFFFFF"/>
    </w:rPr>
  </w:style>
  <w:style w:type="paragraph" w:styleId="aff">
    <w:name w:val="Normal (Web)"/>
    <w:aliases w:val="Обычный (веб) Знак,Обычный (Web),Обычный (Web)1"/>
    <w:basedOn w:val="a"/>
    <w:uiPriority w:val="34"/>
    <w:unhideWhenUsed/>
    <w:qFormat/>
    <w:rsid w:val="00CA01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Style12">
    <w:name w:val="Style12"/>
    <w:basedOn w:val="a"/>
    <w:uiPriority w:val="99"/>
    <w:qFormat/>
    <w:rsid w:val="00CA013D"/>
    <w:pPr>
      <w:adjustRightInd w:val="0"/>
      <w:spacing w:line="331" w:lineRule="exact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rsid w:val="00CA013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qFormat/>
    <w:rsid w:val="00CA013D"/>
    <w:pPr>
      <w:adjustRightInd w:val="0"/>
      <w:spacing w:line="274" w:lineRule="exact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qFormat/>
    <w:rsid w:val="00CA013D"/>
    <w:pPr>
      <w:adjustRightInd w:val="0"/>
      <w:spacing w:line="322" w:lineRule="exact"/>
    </w:pPr>
    <w:rPr>
      <w:sz w:val="24"/>
      <w:szCs w:val="24"/>
      <w:lang w:bidi="ar-SA"/>
    </w:rPr>
  </w:style>
  <w:style w:type="character" w:customStyle="1" w:styleId="14">
    <w:name w:val="Основной текст Знак1"/>
    <w:uiPriority w:val="99"/>
    <w:semiHidden/>
    <w:locked/>
    <w:rsid w:val="00CA013D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uiPriority w:val="99"/>
    <w:rsid w:val="00CA013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CA013D"/>
    <w:rPr>
      <w:rFonts w:ascii="Times New Roman" w:hAnsi="Times New Roman" w:cs="Times New Roman" w:hint="default"/>
      <w:sz w:val="22"/>
      <w:szCs w:val="22"/>
    </w:rPr>
  </w:style>
  <w:style w:type="table" w:styleId="aff0">
    <w:name w:val="Table Grid"/>
    <w:basedOn w:val="a1"/>
    <w:uiPriority w:val="59"/>
    <w:rsid w:val="00E603C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385FE0"/>
    <w:pPr>
      <w:widowControl/>
      <w:shd w:val="clear" w:color="auto" w:fill="FFFFFF"/>
      <w:autoSpaceDE/>
      <w:autoSpaceDN/>
      <w:spacing w:after="180"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23">
    <w:name w:val="Подпись к таблице (2)_"/>
    <w:link w:val="211"/>
    <w:uiPriority w:val="99"/>
    <w:locked/>
    <w:rsid w:val="00385FE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b/>
      <w:bCs/>
      <w:sz w:val="27"/>
      <w:szCs w:val="27"/>
      <w:lang w:bidi="ar-SA"/>
    </w:rPr>
  </w:style>
  <w:style w:type="character" w:customStyle="1" w:styleId="53">
    <w:name w:val="Основной текст (5)_"/>
    <w:link w:val="54"/>
    <w:uiPriority w:val="99"/>
    <w:locked/>
    <w:rsid w:val="00385FE0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0"/>
      <w:szCs w:val="20"/>
      <w:lang w:bidi="ar-SA"/>
    </w:rPr>
  </w:style>
  <w:style w:type="paragraph" w:customStyle="1" w:styleId="62">
    <w:name w:val="Основной текст (6)"/>
    <w:basedOn w:val="a"/>
    <w:uiPriority w:val="99"/>
    <w:rsid w:val="00385FE0"/>
    <w:pPr>
      <w:widowControl/>
      <w:shd w:val="clear" w:color="auto" w:fill="FFFFFF"/>
      <w:autoSpaceDE/>
      <w:autoSpaceDN/>
      <w:spacing w:before="300" w:after="780" w:line="240" w:lineRule="atLeast"/>
    </w:pPr>
    <w:rPr>
      <w:rFonts w:eastAsia="Calibri"/>
      <w:i/>
      <w:iCs/>
      <w:sz w:val="27"/>
      <w:szCs w:val="27"/>
      <w:lang w:bidi="ar-SA"/>
    </w:rPr>
  </w:style>
  <w:style w:type="character" w:customStyle="1" w:styleId="aff1">
    <w:name w:val="Подпись к таблице_"/>
    <w:link w:val="15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5">
    <w:name w:val="Подпись к таблице1"/>
    <w:basedOn w:val="a"/>
    <w:link w:val="aff1"/>
    <w:uiPriority w:val="99"/>
    <w:rsid w:val="00385FE0"/>
    <w:pPr>
      <w:widowControl/>
      <w:shd w:val="clear" w:color="auto" w:fill="FFFFFF"/>
      <w:autoSpaceDE/>
      <w:autoSpaceDN/>
      <w:spacing w:line="240" w:lineRule="atLeast"/>
    </w:pPr>
    <w:rPr>
      <w:rFonts w:eastAsia="Calibri"/>
      <w:sz w:val="27"/>
      <w:szCs w:val="27"/>
      <w:lang w:bidi="ar-SA"/>
    </w:rPr>
  </w:style>
  <w:style w:type="character" w:customStyle="1" w:styleId="540">
    <w:name w:val="Заголовок №5 (4)_"/>
    <w:link w:val="541"/>
    <w:uiPriority w:val="99"/>
    <w:locked/>
    <w:rsid w:val="00385FE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1">
    <w:name w:val="Заголовок №5 (4)"/>
    <w:basedOn w:val="a"/>
    <w:link w:val="540"/>
    <w:uiPriority w:val="99"/>
    <w:rsid w:val="00385FE0"/>
    <w:pPr>
      <w:widowControl/>
      <w:shd w:val="clear" w:color="auto" w:fill="FFFFFF"/>
      <w:autoSpaceDE/>
      <w:autoSpaceDN/>
      <w:spacing w:before="300" w:after="720" w:line="240" w:lineRule="atLeast"/>
      <w:jc w:val="both"/>
      <w:outlineLvl w:val="4"/>
    </w:pPr>
    <w:rPr>
      <w:rFonts w:eastAsia="Calibri"/>
      <w:sz w:val="27"/>
      <w:szCs w:val="27"/>
      <w:lang w:bidi="ar-SA"/>
    </w:rPr>
  </w:style>
  <w:style w:type="character" w:customStyle="1" w:styleId="34">
    <w:name w:val="Основной текст + Курсив3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2">
    <w:name w:val="Подпись к таблице"/>
    <w:uiPriority w:val="99"/>
    <w:rsid w:val="00385FE0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385FE0"/>
    <w:rPr>
      <w:rFonts w:ascii="Times New Roman" w:hAnsi="Times New Roman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385FE0"/>
    <w:rPr>
      <w:rFonts w:ascii="Times New Roman" w:hAnsi="Times New Roman"/>
      <w:i w:val="0"/>
      <w:iCs w:val="0"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385FE0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paragraph" w:customStyle="1" w:styleId="txt">
    <w:name w:val="txt"/>
    <w:basedOn w:val="a"/>
    <w:rsid w:val="007E765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7E76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7E7654"/>
    <w:pPr>
      <w:adjustRightInd w:val="0"/>
      <w:spacing w:line="335" w:lineRule="exact"/>
      <w:jc w:val="center"/>
    </w:pPr>
    <w:rPr>
      <w:sz w:val="24"/>
      <w:szCs w:val="24"/>
      <w:lang w:bidi="ar-SA"/>
    </w:rPr>
  </w:style>
  <w:style w:type="paragraph" w:customStyle="1" w:styleId="Style31">
    <w:name w:val="Style31"/>
    <w:basedOn w:val="a"/>
    <w:uiPriority w:val="99"/>
    <w:rsid w:val="007E7654"/>
    <w:pPr>
      <w:adjustRightInd w:val="0"/>
      <w:spacing w:line="326" w:lineRule="exact"/>
      <w:ind w:firstLine="67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uiPriority w:val="99"/>
    <w:qFormat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E7654"/>
    <w:pPr>
      <w:adjustRightInd w:val="0"/>
      <w:jc w:val="center"/>
    </w:pPr>
    <w:rPr>
      <w:sz w:val="24"/>
      <w:szCs w:val="24"/>
      <w:lang w:bidi="ar-SA"/>
    </w:rPr>
  </w:style>
  <w:style w:type="paragraph" w:customStyle="1" w:styleId="Style8">
    <w:name w:val="Style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58">
    <w:name w:val="Style58"/>
    <w:basedOn w:val="a"/>
    <w:uiPriority w:val="99"/>
    <w:rsid w:val="007E7654"/>
    <w:pPr>
      <w:adjustRightInd w:val="0"/>
    </w:pPr>
    <w:rPr>
      <w:sz w:val="24"/>
      <w:szCs w:val="24"/>
      <w:lang w:bidi="ar-SA"/>
    </w:rPr>
  </w:style>
  <w:style w:type="paragraph" w:customStyle="1" w:styleId="Style64">
    <w:name w:val="Style64"/>
    <w:basedOn w:val="a"/>
    <w:uiPriority w:val="99"/>
    <w:rsid w:val="007E7654"/>
    <w:pPr>
      <w:adjustRightInd w:val="0"/>
      <w:spacing w:line="331" w:lineRule="exact"/>
    </w:pPr>
    <w:rPr>
      <w:sz w:val="24"/>
      <w:szCs w:val="24"/>
      <w:lang w:bidi="ar-SA"/>
    </w:rPr>
  </w:style>
  <w:style w:type="paragraph" w:customStyle="1" w:styleId="-">
    <w:name w:val="А - об"/>
    <w:basedOn w:val="a"/>
    <w:uiPriority w:val="99"/>
    <w:rsid w:val="007E7654"/>
    <w:pPr>
      <w:widowControl/>
      <w:autoSpaceDE/>
      <w:autoSpaceDN/>
      <w:spacing w:line="360" w:lineRule="auto"/>
      <w:ind w:firstLine="397"/>
    </w:pPr>
    <w:rPr>
      <w:b/>
      <w:sz w:val="20"/>
      <w:szCs w:val="20"/>
      <w:lang w:bidi="ar-SA"/>
    </w:rPr>
  </w:style>
  <w:style w:type="paragraph" w:customStyle="1" w:styleId="16">
    <w:name w:val="Обычный1"/>
    <w:uiPriority w:val="99"/>
    <w:rsid w:val="007E7654"/>
    <w:rPr>
      <w:rFonts w:ascii="Times New Roman" w:eastAsia="Times New Roman" w:hAnsi="Times New Roman"/>
    </w:rPr>
  </w:style>
  <w:style w:type="paragraph" w:customStyle="1" w:styleId="Style214">
    <w:name w:val="Style214"/>
    <w:basedOn w:val="a"/>
    <w:qFormat/>
    <w:rsid w:val="007E7654"/>
    <w:pPr>
      <w:widowControl/>
      <w:autoSpaceDE/>
      <w:autoSpaceDN/>
      <w:spacing w:line="322" w:lineRule="exact"/>
      <w:ind w:firstLine="557"/>
      <w:jc w:val="both"/>
    </w:pPr>
    <w:rPr>
      <w:sz w:val="20"/>
      <w:szCs w:val="20"/>
      <w:lang w:bidi="ar-SA"/>
    </w:rPr>
  </w:style>
  <w:style w:type="paragraph" w:customStyle="1" w:styleId="ReportMain">
    <w:name w:val="Report_Main"/>
    <w:basedOn w:val="a"/>
    <w:qFormat/>
    <w:rsid w:val="007E7654"/>
    <w:pPr>
      <w:widowControl/>
      <w:autoSpaceDE/>
      <w:autoSpaceDN/>
    </w:pPr>
    <w:rPr>
      <w:sz w:val="24"/>
      <w:szCs w:val="24"/>
      <w:lang w:bidi="ar-SA"/>
    </w:rPr>
  </w:style>
  <w:style w:type="character" w:customStyle="1" w:styleId="FontStyle75">
    <w:name w:val="Font Style75"/>
    <w:uiPriority w:val="99"/>
    <w:qFormat/>
    <w:rsid w:val="007E765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7E7654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7E765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7E765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7E76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7E7654"/>
    <w:rPr>
      <w:rFonts w:ascii="Times New Roman" w:hAnsi="Times New Roman" w:cs="Times New Roman" w:hint="default"/>
      <w:sz w:val="26"/>
      <w:szCs w:val="26"/>
    </w:rPr>
  </w:style>
  <w:style w:type="character" w:styleId="aff3">
    <w:name w:val="Emphasis"/>
    <w:uiPriority w:val="20"/>
    <w:qFormat/>
    <w:rsid w:val="007E7654"/>
    <w:rPr>
      <w:i/>
      <w:iCs/>
    </w:rPr>
  </w:style>
  <w:style w:type="paragraph" w:styleId="aff4">
    <w:name w:val="Block Text"/>
    <w:basedOn w:val="a"/>
    <w:semiHidden/>
    <w:unhideWhenUsed/>
    <w:rsid w:val="0070793F"/>
    <w:pPr>
      <w:widowControl/>
      <w:tabs>
        <w:tab w:val="left" w:pos="8931"/>
        <w:tab w:val="left" w:pos="9072"/>
        <w:tab w:val="left" w:pos="9214"/>
      </w:tabs>
      <w:autoSpaceDE/>
      <w:autoSpaceDN/>
      <w:ind w:left="567" w:right="850"/>
      <w:jc w:val="center"/>
    </w:pPr>
    <w:rPr>
      <w:b/>
      <w:spacing w:val="20"/>
      <w:sz w:val="28"/>
      <w:szCs w:val="20"/>
      <w:lang w:bidi="ar-SA"/>
    </w:rPr>
  </w:style>
  <w:style w:type="character" w:customStyle="1" w:styleId="18">
    <w:name w:val="Основной текст (18)_"/>
    <w:link w:val="180"/>
    <w:uiPriority w:val="99"/>
    <w:locked/>
    <w:rsid w:val="00F100BD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00BD"/>
    <w:pPr>
      <w:widowControl/>
      <w:shd w:val="clear" w:color="auto" w:fill="FFFFFF"/>
      <w:autoSpaceDE/>
      <w:autoSpaceDN/>
      <w:spacing w:line="259" w:lineRule="exact"/>
      <w:jc w:val="center"/>
    </w:pPr>
    <w:rPr>
      <w:rFonts w:eastAsia="Calibri"/>
      <w:i/>
      <w:iCs/>
      <w:sz w:val="20"/>
      <w:szCs w:val="20"/>
      <w:lang w:bidi="ar-SA"/>
    </w:rPr>
  </w:style>
  <w:style w:type="character" w:customStyle="1" w:styleId="181">
    <w:name w:val="Основной текст (18) + Не курсив"/>
    <w:uiPriority w:val="99"/>
    <w:rsid w:val="00F100BD"/>
    <w:rPr>
      <w:rFonts w:ascii="Times New Roman" w:hAnsi="Times New Roman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F100BD"/>
    <w:rPr>
      <w:rFonts w:ascii="Times New Roman" w:hAnsi="Times New Roman"/>
      <w:i/>
      <w:iCs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2E5925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2E5925"/>
    <w:pPr>
      <w:widowControl/>
      <w:shd w:val="clear" w:color="auto" w:fill="FFFFFF"/>
      <w:autoSpaceDE/>
      <w:autoSpaceDN/>
      <w:spacing w:line="250" w:lineRule="exact"/>
    </w:pPr>
    <w:rPr>
      <w:rFonts w:eastAsia="Calibri"/>
      <w:b/>
      <w:bCs/>
      <w:i/>
      <w:iCs/>
      <w:lang w:bidi="ar-SA"/>
    </w:rPr>
  </w:style>
  <w:style w:type="character" w:customStyle="1" w:styleId="240">
    <w:name w:val="Основной текст (24)_"/>
    <w:link w:val="241"/>
    <w:uiPriority w:val="99"/>
    <w:locked/>
    <w:rsid w:val="002E5925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rsid w:val="002E5925"/>
    <w:pPr>
      <w:widowControl/>
      <w:shd w:val="clear" w:color="auto" w:fill="FFFFFF"/>
      <w:autoSpaceDE/>
      <w:autoSpaceDN/>
      <w:spacing w:before="120" w:line="240" w:lineRule="atLeast"/>
    </w:pPr>
    <w:rPr>
      <w:rFonts w:ascii="MS Reference Sans Serif" w:eastAsia="Calibri" w:hAnsi="MS Reference Sans Serif"/>
      <w:noProof/>
      <w:lang w:bidi="ar-SA"/>
    </w:rPr>
  </w:style>
  <w:style w:type="character" w:customStyle="1" w:styleId="131">
    <w:name w:val="Основной текст (13) + Курсив1"/>
    <w:uiPriority w:val="99"/>
    <w:rsid w:val="002E592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2E5925"/>
    <w:rPr>
      <w:rFonts w:ascii="Times New Roman" w:hAnsi="Times New Roman"/>
      <w:i w:val="0"/>
      <w:iCs w:val="0"/>
      <w:spacing w:val="0"/>
      <w:sz w:val="22"/>
      <w:szCs w:val="22"/>
      <w:shd w:val="clear" w:color="auto" w:fill="FFFFFF"/>
    </w:rPr>
  </w:style>
  <w:style w:type="table" w:customStyle="1" w:styleId="511">
    <w:name w:val="Сетка таблицы51"/>
    <w:basedOn w:val="a1"/>
    <w:uiPriority w:val="59"/>
    <w:rsid w:val="00480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"/>
    <w:uiPriority w:val="39"/>
    <w:semiHidden/>
    <w:unhideWhenUsed/>
    <w:qFormat/>
    <w:rsid w:val="0041792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character" w:customStyle="1" w:styleId="FontStyle77">
    <w:name w:val="Font Style77"/>
    <w:uiPriority w:val="99"/>
    <w:rsid w:val="00733A24"/>
    <w:rPr>
      <w:rFonts w:ascii="Times New Roman" w:hAnsi="Times New Roman" w:cs="Times New Roman" w:hint="default"/>
      <w:sz w:val="22"/>
      <w:szCs w:val="22"/>
    </w:rPr>
  </w:style>
  <w:style w:type="paragraph" w:customStyle="1" w:styleId="25">
    <w:name w:val="Обычный2"/>
    <w:rsid w:val="00BA06D9"/>
    <w:pPr>
      <w:widowControl w:val="0"/>
      <w:ind w:firstLine="300"/>
      <w:jc w:val="both"/>
    </w:pPr>
    <w:rPr>
      <w:rFonts w:ascii="Times New Roman" w:eastAsia="Times New Roman" w:hAnsi="Times New Roman"/>
      <w:snapToGrid w:val="0"/>
      <w:sz w:val="18"/>
    </w:rPr>
  </w:style>
  <w:style w:type="paragraph" w:customStyle="1" w:styleId="WW-">
    <w:name w:val="WW-Базовый"/>
    <w:rsid w:val="004E735F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">
    <w:name w:val="Неразрешенное упоминание1"/>
    <w:uiPriority w:val="99"/>
    <w:semiHidden/>
    <w:unhideWhenUsed/>
    <w:rsid w:val="00EE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2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8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2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://www.oecd-ilibrary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dek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ebennikon.ru" TargetMode="External"/><Relationship Id="rId17" Type="http://schemas.openxmlformats.org/officeDocument/2006/relationships/hyperlink" Target="http://webofscience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lpred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rait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www.cyberleninka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BCD3-4DEA-436E-A62C-388A63E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34585</CharactersWithSpaces>
  <SharedDoc>false</SharedDoc>
  <HLinks>
    <vt:vector size="90" baseType="variant">
      <vt:variant>
        <vt:i4>6225992</vt:i4>
      </vt:variant>
      <vt:variant>
        <vt:i4>87</vt:i4>
      </vt:variant>
      <vt:variant>
        <vt:i4>0</vt:i4>
      </vt:variant>
      <vt:variant>
        <vt:i4>5</vt:i4>
      </vt:variant>
      <vt:variant>
        <vt:lpwstr>http://de.unecon.ru/</vt:lpwstr>
      </vt:variant>
      <vt:variant>
        <vt:lpwstr/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_Toc517767443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_Toc517767442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_Toc517767441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_Toc517767440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_Toc517767439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_Toc517767438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_Toc517767437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_Toc517767436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_Toc517767435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_Toc517767434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_Toc517767433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_Toc517767432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_Toc517767431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_Toc517767430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Шаповалова</dc:creator>
  <cp:lastModifiedBy>R V</cp:lastModifiedBy>
  <cp:revision>15</cp:revision>
  <cp:lastPrinted>2022-04-01T16:53:00Z</cp:lastPrinted>
  <dcterms:created xsi:type="dcterms:W3CDTF">2023-10-20T06:53:00Z</dcterms:created>
  <dcterms:modified xsi:type="dcterms:W3CDTF">2023-10-30T16:34:00Z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2018-02-02T00:00:00Z</vt:filetime>
  </property>
</Properties>
</file>