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/>
    <w:p w14:paraId="0D000000">
      <w:pPr>
        <w:widowControl w:val="1"/>
        <w:tabs>
          <w:tab w:leader="none" w:pos="4153" w:val="center"/>
          <w:tab w:leader="none" w:pos="8306" w:val="right"/>
        </w:tabs>
        <w:ind/>
        <w:jc w:val="center"/>
        <w:rPr>
          <w:rFonts w:ascii="Cambria" w:hAnsi="Cambria"/>
          <w:sz w:val="28"/>
        </w:rPr>
      </w:pPr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E000000">
      <w:pPr>
        <w:widowControl w:val="1"/>
        <w:tabs>
          <w:tab w:leader="none" w:pos="4153" w:val="center"/>
          <w:tab w:leader="none" w:pos="8306" w:val="right"/>
        </w:tabs>
        <w:ind/>
        <w:jc w:val="center"/>
        <w:rPr>
          <w:b w:val="1"/>
          <w:caps w:val="1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  <w:bookmarkEnd w:id="1"/>
    </w:p>
    <w:p w14:paraId="0F000000">
      <w:pPr>
        <w:widowControl w:val="1"/>
        <w:ind/>
        <w:jc w:val="center"/>
        <w:rPr>
          <w:sz w:val="28"/>
        </w:rPr>
      </w:pPr>
    </w:p>
    <w:p w14:paraId="10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1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2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3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4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5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6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Методические рекомендации по подготовке к экзамену и выполнению рефератов для аспирантов по дисциплине «Иностранный язык»</w:t>
      </w:r>
    </w:p>
    <w:p w14:paraId="18000000">
      <w:pPr>
        <w:ind/>
        <w:jc w:val="center"/>
        <w:rPr>
          <w:b w:val="1"/>
          <w:sz w:val="16"/>
        </w:rPr>
      </w:pPr>
    </w:p>
    <w:tbl>
      <w:tblPr>
        <w:tblStyle w:val="Style_3"/>
        <w:tblLayout w:type="fixed"/>
      </w:tblPr>
      <w:tblGrid>
        <w:gridCol w:w="3369"/>
        <w:gridCol w:w="6237"/>
      </w:tblGrid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C000000">
            <w:pPr>
              <w:rPr>
                <w:sz w:val="28"/>
              </w:rPr>
            </w:pP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  <w:p w14:paraId="20000000">
            <w:pPr>
              <w:rPr>
                <w:i w:val="1"/>
                <w:color w:val="E36C0A"/>
              </w:rPr>
            </w:pPr>
          </w:p>
        </w:tc>
      </w:tr>
      <w:tr>
        <w:trPr>
          <w:trHeight w:hRule="atLeast" w:val="283"/>
        </w:trP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sz w:val="28"/>
              </w:rPr>
            </w:pPr>
          </w:p>
          <w:p w14:paraId="22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76" w:lineRule="auto"/>
              <w:ind w:firstLine="33" w:left="0"/>
              <w:rPr>
                <w:sz w:val="28"/>
              </w:rPr>
            </w:pPr>
          </w:p>
          <w:p w14:paraId="24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25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Частно-правовые отношения.</w:t>
            </w:r>
          </w:p>
          <w:p w14:paraId="26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27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</w:p>
        </w:tc>
      </w:tr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B000000">
            <w:pPr>
              <w:rPr>
                <w:sz w:val="28"/>
              </w:rPr>
            </w:pP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D000000">
      <w:pPr>
        <w:widowControl w:val="1"/>
        <w:ind w:firstLine="420" w:left="0"/>
        <w:jc w:val="center"/>
        <w:rPr>
          <w:b w:val="1"/>
          <w:sz w:val="24"/>
        </w:rPr>
      </w:pPr>
    </w:p>
    <w:p w14:paraId="2E000000">
      <w:pPr>
        <w:widowControl w:val="1"/>
        <w:ind w:firstLine="420" w:left="0"/>
        <w:jc w:val="center"/>
        <w:rPr>
          <w:b w:val="1"/>
          <w:sz w:val="24"/>
        </w:rPr>
      </w:pPr>
    </w:p>
    <w:p w14:paraId="2F000000">
      <w:pPr>
        <w:widowControl w:val="1"/>
        <w:tabs>
          <w:tab w:leader="none" w:pos="510" w:val="left"/>
        </w:tabs>
        <w:spacing w:line="240" w:lineRule="atLeast"/>
        <w:ind w:firstLine="0" w:left="4536" w:right="-284"/>
        <w:rPr>
          <w:sz w:val="28"/>
        </w:rPr>
      </w:pPr>
    </w:p>
    <w:p w14:paraId="30000000">
      <w:pPr>
        <w:widowControl w:val="1"/>
        <w:tabs>
          <w:tab w:leader="none" w:pos="510" w:val="left"/>
        </w:tabs>
        <w:spacing w:line="240" w:lineRule="atLeast"/>
        <w:ind w:firstLine="0" w:left="4536" w:right="-284"/>
        <w:rPr>
          <w:sz w:val="28"/>
        </w:rPr>
      </w:pPr>
    </w:p>
    <w:p w14:paraId="31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2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3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4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5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6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7000000">
      <w:pPr>
        <w:widowControl w:val="1"/>
        <w:ind/>
        <w:jc w:val="center"/>
        <w:rPr>
          <w:sz w:val="24"/>
        </w:rPr>
      </w:pPr>
      <w:r>
        <w:rPr>
          <w:sz w:val="24"/>
        </w:rPr>
        <w:t>2022</w:t>
      </w:r>
      <w:r>
        <w:rPr>
          <w:sz w:val="24"/>
        </w:rPr>
        <w:t xml:space="preserve"> г.</w:t>
      </w:r>
    </w:p>
    <w:p w14:paraId="38000000">
      <w:pPr>
        <w:widowControl w:val="1"/>
        <w:ind/>
        <w:jc w:val="center"/>
        <w:rPr>
          <w:i w:val="1"/>
          <w:sz w:val="24"/>
        </w:rPr>
      </w:pPr>
    </w:p>
    <w:p w14:paraId="39000000">
      <w:pPr>
        <w:widowControl w:val="1"/>
        <w:ind/>
        <w:jc w:val="center"/>
        <w:rPr>
          <w:i w:val="1"/>
          <w:sz w:val="28"/>
        </w:rPr>
      </w:pPr>
    </w:p>
    <w:p w14:paraId="3A000000">
      <w:pPr>
        <w:widowControl w:val="1"/>
        <w:ind/>
        <w:jc w:val="center"/>
        <w:rPr>
          <w:i w:val="1"/>
          <w:sz w:val="28"/>
        </w:rPr>
      </w:pPr>
    </w:p>
    <w:p w14:paraId="3B000000">
      <w:pPr>
        <w:widowControl w:val="1"/>
        <w:ind/>
        <w:jc w:val="center"/>
        <w:rPr>
          <w:i w:val="1"/>
          <w:sz w:val="28"/>
        </w:rPr>
      </w:pPr>
    </w:p>
    <w:p w14:paraId="3C000000">
      <w:pPr>
        <w:widowControl w:val="1"/>
        <w:ind/>
        <w:jc w:val="center"/>
        <w:rPr>
          <w:i w:val="1"/>
          <w:sz w:val="28"/>
        </w:rPr>
      </w:pPr>
    </w:p>
    <w:p w14:paraId="3D000000">
      <w:pPr>
        <w:ind w:right="11"/>
        <w:jc w:val="both"/>
        <w:rPr>
          <w:sz w:val="24"/>
        </w:rPr>
      </w:pPr>
      <w:r>
        <w:rPr>
          <w:sz w:val="24"/>
        </w:rPr>
        <w:t>Автор: Алексич Е.В., кандидат педагогических наук</w:t>
      </w:r>
    </w:p>
    <w:p w14:paraId="3E000000">
      <w:pPr>
        <w:widowControl w:val="1"/>
        <w:ind/>
        <w:rPr>
          <w:sz w:val="24"/>
        </w:rPr>
      </w:pPr>
    </w:p>
    <w:p w14:paraId="3F000000">
      <w:pPr>
        <w:ind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>Коленькова М.А.</w:t>
      </w:r>
    </w:p>
    <w:p w14:paraId="40000000">
      <w:pPr>
        <w:widowControl w:val="1"/>
        <w:ind/>
        <w:rPr>
          <w:sz w:val="24"/>
        </w:rPr>
      </w:pPr>
    </w:p>
    <w:p w14:paraId="41000000">
      <w:pPr>
        <w:widowControl w:val="1"/>
        <w:ind/>
        <w:rPr>
          <w:sz w:val="24"/>
        </w:rPr>
      </w:pPr>
    </w:p>
    <w:p w14:paraId="42000000">
      <w:pPr>
        <w:widowControl w:val="1"/>
        <w:ind/>
        <w:rPr>
          <w:sz w:val="24"/>
        </w:rPr>
      </w:pPr>
    </w:p>
    <w:p w14:paraId="43000000">
      <w:pPr>
        <w:widowControl w:val="1"/>
        <w:ind/>
        <w:rPr>
          <w:sz w:val="24"/>
        </w:rPr>
      </w:pPr>
    </w:p>
    <w:p w14:paraId="44000000">
      <w:pPr>
        <w:widowControl w:val="1"/>
        <w:ind/>
        <w:rPr>
          <w:sz w:val="24"/>
        </w:rPr>
      </w:pPr>
    </w:p>
    <w:p w14:paraId="45000000">
      <w:pPr>
        <w:widowControl w:val="1"/>
        <w:ind/>
        <w:rPr>
          <w:sz w:val="24"/>
          <w:highlight w:val="yellow"/>
        </w:rPr>
      </w:pPr>
    </w:p>
    <w:p w14:paraId="46000000">
      <w:pPr>
        <w:widowControl w:val="1"/>
        <w:ind/>
        <w:rPr>
          <w:b w:val="1"/>
          <w:sz w:val="24"/>
        </w:rPr>
      </w:pPr>
    </w:p>
    <w:p w14:paraId="47000000">
      <w:pPr>
        <w:widowControl w:val="1"/>
        <w:ind/>
        <w:jc w:val="center"/>
        <w:rPr>
          <w:b w:val="1"/>
          <w:sz w:val="24"/>
        </w:rPr>
      </w:pPr>
    </w:p>
    <w:p w14:paraId="48000000">
      <w:pPr>
        <w:widowControl w:val="1"/>
        <w:ind/>
        <w:jc w:val="center"/>
        <w:rPr>
          <w:b w:val="1"/>
          <w:sz w:val="24"/>
        </w:rPr>
      </w:pPr>
    </w:p>
    <w:p w14:paraId="49000000">
      <w:pPr>
        <w:widowControl w:val="1"/>
        <w:ind w:firstLine="0" w:left="443"/>
        <w:rPr>
          <w:sz w:val="24"/>
        </w:rPr>
      </w:pPr>
    </w:p>
    <w:p w14:paraId="4A000000">
      <w:pPr>
        <w:widowControl w:val="1"/>
        <w:ind w:firstLine="0" w:left="443"/>
        <w:rPr>
          <w:sz w:val="24"/>
        </w:rPr>
      </w:pPr>
    </w:p>
    <w:p w14:paraId="4B000000">
      <w:pPr>
        <w:widowControl w:val="1"/>
        <w:ind w:firstLine="0" w:left="443"/>
        <w:rPr>
          <w:sz w:val="24"/>
        </w:rPr>
      </w:pPr>
    </w:p>
    <w:p w14:paraId="4C000000">
      <w:pPr>
        <w:widowControl w:val="1"/>
        <w:ind w:firstLine="0" w:left="443"/>
        <w:rPr>
          <w:sz w:val="24"/>
        </w:rPr>
      </w:pPr>
    </w:p>
    <w:p w14:paraId="4D000000">
      <w:pPr>
        <w:widowControl w:val="1"/>
        <w:ind w:firstLine="0" w:left="443"/>
        <w:rPr>
          <w:sz w:val="24"/>
        </w:rPr>
      </w:pPr>
    </w:p>
    <w:p w14:paraId="4E000000">
      <w:pPr>
        <w:widowControl w:val="1"/>
        <w:ind w:firstLine="0" w:left="443"/>
        <w:rPr>
          <w:sz w:val="24"/>
        </w:rPr>
      </w:pPr>
    </w:p>
    <w:p w14:paraId="4F000000">
      <w:pPr>
        <w:widowControl w:val="1"/>
        <w:ind w:firstLine="0" w:left="443"/>
        <w:rPr>
          <w:sz w:val="24"/>
        </w:rPr>
      </w:pPr>
    </w:p>
    <w:p w14:paraId="50000000">
      <w:pPr>
        <w:widowControl w:val="1"/>
        <w:ind w:firstLine="0" w:left="443"/>
        <w:rPr>
          <w:sz w:val="24"/>
        </w:rPr>
      </w:pPr>
    </w:p>
    <w:p w14:paraId="51000000">
      <w:pPr>
        <w:widowControl w:val="1"/>
        <w:ind w:firstLine="0" w:left="5220"/>
        <w:rPr>
          <w:sz w:val="24"/>
        </w:rPr>
      </w:pPr>
    </w:p>
    <w:p w14:paraId="52000000">
      <w:pPr>
        <w:widowControl w:val="1"/>
        <w:ind w:firstLine="0" w:left="5220"/>
        <w:rPr>
          <w:sz w:val="24"/>
        </w:rPr>
      </w:pPr>
    </w:p>
    <w:p w14:paraId="53000000">
      <w:pPr>
        <w:widowControl w:val="1"/>
        <w:ind w:firstLine="0" w:left="5220"/>
        <w:rPr>
          <w:sz w:val="24"/>
        </w:rPr>
      </w:pPr>
    </w:p>
    <w:p w14:paraId="54000000">
      <w:pPr>
        <w:widowControl w:val="1"/>
        <w:ind w:firstLine="0" w:left="5220"/>
        <w:rPr>
          <w:sz w:val="24"/>
        </w:rPr>
      </w:pPr>
    </w:p>
    <w:p w14:paraId="55000000">
      <w:pPr>
        <w:widowControl w:val="1"/>
        <w:ind w:firstLine="0" w:left="5220"/>
        <w:rPr>
          <w:sz w:val="24"/>
        </w:rPr>
      </w:pPr>
    </w:p>
    <w:p w14:paraId="56000000">
      <w:pPr>
        <w:widowControl w:val="1"/>
        <w:ind w:firstLine="0" w:left="5220"/>
        <w:rPr>
          <w:sz w:val="24"/>
        </w:rPr>
      </w:pPr>
    </w:p>
    <w:p w14:paraId="57000000">
      <w:pPr>
        <w:widowControl w:val="1"/>
        <w:ind w:firstLine="0" w:left="5220"/>
        <w:rPr>
          <w:sz w:val="24"/>
        </w:rPr>
      </w:pPr>
    </w:p>
    <w:p w14:paraId="58000000">
      <w:pPr>
        <w:widowControl w:val="1"/>
        <w:ind w:firstLine="0" w:left="5220"/>
        <w:rPr>
          <w:sz w:val="24"/>
        </w:rPr>
      </w:pPr>
    </w:p>
    <w:p w14:paraId="59000000">
      <w:pPr>
        <w:widowControl w:val="1"/>
        <w:ind w:firstLine="0" w:left="5220"/>
        <w:rPr>
          <w:sz w:val="24"/>
        </w:rPr>
      </w:pPr>
    </w:p>
    <w:p w14:paraId="5A000000">
      <w:pPr>
        <w:widowControl w:val="1"/>
        <w:ind w:firstLine="0" w:left="5220"/>
        <w:rPr>
          <w:sz w:val="24"/>
        </w:rPr>
      </w:pPr>
    </w:p>
    <w:p w14:paraId="5B000000">
      <w:pPr>
        <w:widowControl w:val="1"/>
        <w:ind w:firstLine="0" w:left="5220"/>
        <w:rPr>
          <w:sz w:val="24"/>
        </w:rPr>
      </w:pPr>
    </w:p>
    <w:p w14:paraId="5C000000">
      <w:pPr>
        <w:widowControl w:val="1"/>
        <w:ind w:firstLine="0" w:left="5220"/>
        <w:rPr>
          <w:sz w:val="24"/>
        </w:rPr>
      </w:pPr>
    </w:p>
    <w:p w14:paraId="5D000000">
      <w:pPr>
        <w:widowControl w:val="1"/>
        <w:ind w:firstLine="0" w:left="5220"/>
        <w:rPr>
          <w:sz w:val="24"/>
        </w:rPr>
      </w:pPr>
    </w:p>
    <w:p w14:paraId="5E000000">
      <w:pPr>
        <w:widowControl w:val="1"/>
        <w:ind w:firstLine="0" w:left="5220"/>
        <w:rPr>
          <w:sz w:val="24"/>
        </w:rPr>
      </w:pPr>
    </w:p>
    <w:p w14:paraId="5F000000">
      <w:pPr>
        <w:widowControl w:val="1"/>
        <w:ind w:firstLine="0" w:left="5220"/>
        <w:rPr>
          <w:sz w:val="24"/>
        </w:rPr>
      </w:pPr>
    </w:p>
    <w:p w14:paraId="60000000">
      <w:pPr>
        <w:widowControl w:val="1"/>
        <w:ind w:firstLine="0" w:left="5220"/>
        <w:rPr>
          <w:sz w:val="24"/>
        </w:rPr>
      </w:pPr>
    </w:p>
    <w:p w14:paraId="61000000">
      <w:pPr>
        <w:widowControl w:val="1"/>
        <w:ind w:firstLine="0" w:left="5220"/>
        <w:rPr>
          <w:sz w:val="24"/>
        </w:rPr>
      </w:pPr>
    </w:p>
    <w:p w14:paraId="62000000">
      <w:pPr>
        <w:widowControl w:val="1"/>
        <w:ind w:firstLine="0" w:left="5220"/>
        <w:rPr>
          <w:sz w:val="24"/>
        </w:rPr>
      </w:pPr>
    </w:p>
    <w:p w14:paraId="63000000">
      <w:pPr>
        <w:widowControl w:val="1"/>
        <w:ind w:firstLine="0" w:left="5220"/>
        <w:rPr>
          <w:sz w:val="24"/>
        </w:rPr>
      </w:pPr>
    </w:p>
    <w:p w14:paraId="64000000">
      <w:pPr>
        <w:widowControl w:val="1"/>
        <w:ind w:firstLine="0" w:left="5220"/>
        <w:rPr>
          <w:sz w:val="24"/>
        </w:rPr>
      </w:pPr>
    </w:p>
    <w:p w14:paraId="65000000">
      <w:pPr>
        <w:widowControl w:val="1"/>
        <w:ind w:firstLine="0" w:left="5220"/>
        <w:rPr>
          <w:sz w:val="24"/>
        </w:rPr>
      </w:pPr>
    </w:p>
    <w:p w14:paraId="66000000">
      <w:pPr>
        <w:ind w:right="11"/>
        <w:jc w:val="right"/>
        <w:rPr>
          <w:sz w:val="24"/>
        </w:rPr>
      </w:pPr>
      <w:r>
        <w:rPr>
          <w:sz w:val="24"/>
        </w:rPr>
        <w:t>© Алексич Е.В.,2022</w:t>
      </w:r>
    </w:p>
    <w:p w14:paraId="67000000">
      <w:pPr>
        <w:ind w:right="11"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8000000">
      <w:pPr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9000000">
      <w:pPr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A000000">
      <w:pPr>
        <w:ind w:right="11"/>
        <w:jc w:val="right"/>
        <w:rPr>
          <w:sz w:val="24"/>
        </w:rPr>
      </w:pPr>
      <w:r>
        <w:rPr>
          <w:sz w:val="24"/>
        </w:rPr>
        <w:t>имени В.А.</w:t>
      </w:r>
      <w:r>
        <w:rPr>
          <w:sz w:val="24"/>
        </w:rPr>
        <w:t xml:space="preserve"> </w:t>
      </w:r>
      <w:r>
        <w:rPr>
          <w:sz w:val="24"/>
        </w:rPr>
        <w:t>Мусина», оформление, 2022</w:t>
      </w:r>
      <w:r>
        <w:rPr>
          <w:sz w:val="24"/>
        </w:rPr>
        <w:t>.</w:t>
      </w:r>
    </w:p>
    <w:p w14:paraId="6B000000">
      <w:pPr>
        <w:sectPr>
          <w:footerReference r:id="rId4" w:type="default"/>
          <w:pgSz w:h="16840" w:orient="portrait" w:w="11910"/>
          <w:pgMar w:bottom="1480" w:footer="1208" w:gutter="0" w:header="0" w:left="1400" w:right="578" w:top="851"/>
          <w:titlePg/>
        </w:sectPr>
      </w:pPr>
    </w:p>
    <w:p w14:paraId="6C000000">
      <w:pPr>
        <w:pStyle w:val="Style_4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Оглавление</w:t>
      </w:r>
    </w:p>
    <w:p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ТРЕБОВАНИЯ К КАНДИДАТСКОМУ ЭКЗАМЕНУ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2. СТРУКТУРА КАНДИДАТСКОГО ЭКЗАМЕНА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Образец экзаменационного билета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3. ПРАКТИЧЕСКИЕ РЕКОМЕНДАЦИИ К ОТВЕТАМ НА ВОПРОСЫ ЭКЗАМЕНА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000000">
      <w:pPr>
        <w:pStyle w:val="Style_6"/>
        <w:tabs>
          <w:tab w:leader="dot" w:pos="9932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Пример резюмирования текста на английском языке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3000000">
      <w:pPr>
        <w:pStyle w:val="Style_6"/>
        <w:tabs>
          <w:tab w:leader="dot" w:pos="9932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Пример передачи общего содержания текста на русском языке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1.    What is your name?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2.    What educational institution did you graduate from? When?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3.    What is your speciality?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4.    Why did you decide to take a post-graduate course?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5.    What is the subject of your future scientific research?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9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6.    Who is your scientific supervisor?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A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7.    Have you ever participated in any scientific conferences?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B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8.    Do you have any publications?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C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9.    What methods are you going to use in your investigation?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D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10.    What will your scientific research give the world? In what way can your investigation/research be useful to … science?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ПРИМЕРНЫЙ ПЕРЕЧЕНЬ ВОПРОСОВ О СПЕЦИАЛЬНОСТИ И НАУЧНОЙ ДЕЯТЕЛЬНОСТИ АСПИРАНТА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2.    What does your scientific work deal with? Or: What problem do you inves- tigate?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3.    What can you say about your scientific work?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5.    Do you need any special equipment for fulfilling your investigation?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2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6.    What illustrations are you going to prepare to demonstrate the results of your investigation?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3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7.    What conclusions will you make if the results of your research are positive/negative?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8.    How do you plan you research?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9.    What have you already managed to do?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10.    What points of your plan have you failed to fulfill?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11.    How will you continue your investigation?</w:t>
      </w:r>
      <w:r>
        <w:tab/>
      </w:r>
      <w:r>
        <w:fldChar w:fldCharType="begin"/>
      </w:r>
      <w:r>
        <w:instrText>PAGEREF __RefHeading___27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8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12.    How many English publications important for your research have you found?</w:t>
      </w:r>
      <w:r>
        <w:tab/>
      </w:r>
      <w:r>
        <w:fldChar w:fldCharType="begin"/>
      </w:r>
      <w:r>
        <w:instrText>PAGEREF __RefHeading___28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9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"__RefHeading___29"</w:instrText>
      </w:r>
      <w:r>
        <w:fldChar w:fldCharType="separate"/>
      </w:r>
      <w:r>
        <w:t>13.    How many key terms have you selected from the English publications?</w:t>
      </w:r>
      <w:r>
        <w:tab/>
      </w:r>
      <w:r>
        <w:fldChar w:fldCharType="begin"/>
      </w:r>
      <w:r>
        <w:instrText>PAGEREF __RefHeading___29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A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"__RefHeading___30"</w:instrText>
      </w:r>
      <w:r>
        <w:fldChar w:fldCharType="separate"/>
      </w:r>
      <w:r>
        <w:t>14.    What points of view expressed in the publications do you criticize?</w:t>
      </w:r>
      <w:r>
        <w:tab/>
      </w:r>
      <w:r>
        <w:fldChar w:fldCharType="begin"/>
      </w:r>
      <w:r>
        <w:instrText>PAGEREF __RefHeading___30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B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"__RefHeading___31"</w:instrText>
      </w:r>
      <w:r>
        <w:fldChar w:fldCharType="separate"/>
      </w:r>
      <w:r>
        <w:t>15.    Who are the best-informed scientists in the field of your research?</w:t>
      </w:r>
      <w:r>
        <w:tab/>
      </w:r>
      <w:r>
        <w:fldChar w:fldCharType="begin"/>
      </w:r>
      <w:r>
        <w:instrText>PAGEREF __RefHeading___31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C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"__RefHeading___32"</w:instrText>
      </w:r>
      <w:r>
        <w:fldChar w:fldCharType="separate"/>
      </w:r>
      <w:r>
        <w:t>16.    How long can it take you to complete your research?</w:t>
      </w:r>
      <w:r>
        <w:tab/>
      </w:r>
      <w:r>
        <w:fldChar w:fldCharType="begin"/>
      </w:r>
      <w:r>
        <w:instrText>PAGEREF __RefHeading___32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D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"__RefHeading___33"</w:instrText>
      </w:r>
      <w:r>
        <w:fldChar w:fldCharType="separate"/>
      </w:r>
      <w:r>
        <w:t>17.    By what time/by when will you have completed your research?</w:t>
      </w:r>
      <w:r>
        <w:tab/>
      </w:r>
      <w:r>
        <w:fldChar w:fldCharType="begin"/>
      </w:r>
      <w:r>
        <w:instrText>PAGEREF __RefHeading___33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"__RefHeading___34"</w:instrText>
      </w:r>
      <w:r>
        <w:fldChar w:fldCharType="separate"/>
      </w:r>
      <w:r>
        <w:t>18.    What contribution may your research make into science?</w:t>
      </w:r>
      <w:r>
        <w:tab/>
      </w:r>
      <w:r>
        <w:fldChar w:fldCharType="begin"/>
      </w:r>
      <w:r>
        <w:instrText>PAGEREF __RefHeading___34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"__RefHeading___35"</w:instrText>
      </w:r>
      <w:r>
        <w:fldChar w:fldCharType="separate"/>
      </w:r>
      <w:r>
        <w:t>19.    Did you take part in scientific conferences?</w:t>
      </w:r>
      <w:r>
        <w:tab/>
      </w:r>
      <w:r>
        <w:fldChar w:fldCharType="begin"/>
      </w:r>
      <w:r>
        <w:instrText>PAGEREF __RefHeading___35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9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"__RefHeading___36"</w:instrText>
      </w:r>
      <w:r>
        <w:fldChar w:fldCharType="separate"/>
      </w:r>
      <w:r>
        <w:t>20.    Did you make any reports? What were they devoted to? Were your re- ports a success?</w:t>
      </w:r>
      <w:r>
        <w:tab/>
      </w:r>
      <w:r>
        <w:fldChar w:fldCharType="begin"/>
      </w:r>
      <w:r>
        <w:instrText>PAGEREF __RefHeading___36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"__RefHeading___37"</w:instrText>
      </w:r>
      <w:r>
        <w:fldChar w:fldCharType="separate"/>
      </w:r>
      <w:r>
        <w:t>21.    Are you going to take part in scientific conferences in the future?</w:t>
      </w:r>
      <w:r>
        <w:tab/>
      </w:r>
      <w:r>
        <w:fldChar w:fldCharType="begin"/>
      </w:r>
      <w:r>
        <w:instrText>PAGEREF __RefHeading___37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2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"__RefHeading___38"</w:instrText>
      </w:r>
      <w:r>
        <w:fldChar w:fldCharType="separate"/>
      </w:r>
      <w:r>
        <w:t>21.    Have you got any publications?</w:t>
      </w:r>
      <w:r>
        <w:tab/>
      </w:r>
      <w:r>
        <w:fldChar w:fldCharType="begin"/>
      </w:r>
      <w:r>
        <w:instrText>PAGEREF __RefHeading___38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3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"__RefHeading___39"</w:instrText>
      </w:r>
      <w:r>
        <w:fldChar w:fldCharType="separate"/>
      </w:r>
      <w:r>
        <w:t>22.    What is the purpose of your publications?</w:t>
      </w:r>
      <w:r>
        <w:tab/>
      </w:r>
      <w:r>
        <w:fldChar w:fldCharType="begin"/>
      </w:r>
      <w:r>
        <w:instrText>PAGEREF __RefHeading___39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"__RefHeading___40"</w:instrText>
      </w:r>
      <w:r>
        <w:fldChar w:fldCharType="separate"/>
      </w:r>
      <w:r>
        <w:t>23.    How long have you been working at your research?</w:t>
      </w:r>
      <w:r>
        <w:tab/>
      </w:r>
      <w:r>
        <w:fldChar w:fldCharType="begin"/>
      </w:r>
      <w:r>
        <w:instrText>PAGEREF __RefHeading___40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"__RefHeading___41"</w:instrText>
      </w:r>
      <w:r>
        <w:fldChar w:fldCharType="separate"/>
      </w:r>
      <w:r>
        <w:t>24.    By when had you completed your précis?</w:t>
      </w:r>
      <w:r>
        <w:tab/>
      </w:r>
      <w:r>
        <w:fldChar w:fldCharType="begin"/>
      </w:r>
      <w:r>
        <w:instrText>PAGEREF __RefHeading___41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"__RefHeading___42"</w:instrText>
      </w:r>
      <w:r>
        <w:fldChar w:fldCharType="separate"/>
      </w:r>
      <w:r>
        <w:t>25.    Speak about your précis?</w:t>
      </w:r>
      <w:r>
        <w:tab/>
      </w:r>
      <w:r>
        <w:fldChar w:fldCharType="begin"/>
      </w:r>
      <w:r>
        <w:instrText>PAGEREF __RefHeading___42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"__RefHeading___43"</w:instrText>
      </w:r>
      <w:r>
        <w:fldChar w:fldCharType="separate"/>
      </w:r>
      <w:r>
        <w:t>26.    What do you think the social role of your investigation is?</w:t>
      </w:r>
      <w:r>
        <w:tab/>
      </w:r>
      <w:r>
        <w:fldChar w:fldCharType="begin"/>
      </w:r>
      <w:r>
        <w:instrText>PAGEREF __RefHeading___43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8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"__RefHeading___44"</w:instrText>
      </w:r>
      <w:r>
        <w:fldChar w:fldCharType="separate"/>
      </w:r>
      <w:r>
        <w:t>27.    Why are you interested in such a problem?</w:t>
      </w:r>
      <w:r>
        <w:tab/>
      </w:r>
      <w:r>
        <w:fldChar w:fldCharType="begin"/>
      </w:r>
      <w:r>
        <w:instrText>PAGEREF __RefHeading___44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9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"__RefHeading___45"</w:instrText>
      </w:r>
      <w:r>
        <w:fldChar w:fldCharType="separate"/>
      </w:r>
      <w:r>
        <w:t>28.    What kind of sources do you prefer to use for the theoretical substantiation/grounds of your research?</w:t>
      </w:r>
      <w:r>
        <w:tab/>
      </w:r>
      <w:r>
        <w:fldChar w:fldCharType="begin"/>
      </w:r>
      <w:r>
        <w:instrText>PAGEREF __RefHeading___45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A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"__RefHeading___46"</w:instrText>
      </w:r>
      <w:r>
        <w:fldChar w:fldCharType="separate"/>
      </w:r>
      <w:r>
        <w:t>29.    Could you speak about the historical background of your problem?</w:t>
      </w:r>
      <w:r>
        <w:tab/>
      </w:r>
      <w:r>
        <w:fldChar w:fldCharType="begin"/>
      </w:r>
      <w:r>
        <w:instrText>PAGEREF __RefHeading___46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B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"__RefHeading___47"</w:instrText>
      </w:r>
      <w:r>
        <w:fldChar w:fldCharType="separate"/>
      </w:r>
      <w:r>
        <w:t>30.    Can you say now what structure of your dissertation will be? How many chapters will it consist of?</w:t>
      </w:r>
      <w:r>
        <w:tab/>
      </w:r>
      <w:r>
        <w:fldChar w:fldCharType="begin"/>
      </w:r>
      <w:r>
        <w:instrText>PAGEREF __RefHeading___47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9C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"__RefHeading___48"</w:instrText>
      </w:r>
      <w:r>
        <w:fldChar w:fldCharType="separate"/>
      </w:r>
      <w:r>
        <w:t>4.    ПОДГОТОВКА РЕФЕРАТА ПО ДИСЦИПЛИНЕ «ИНОСТРАННЫЙ ЯЗЫК»</w:t>
      </w:r>
      <w:r>
        <w:tab/>
      </w:r>
      <w:r>
        <w:fldChar w:fldCharType="begin"/>
      </w:r>
      <w:r>
        <w:instrText>PAGEREF __RefHeading___48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9D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"__RefHeading___49"</w:instrText>
      </w:r>
      <w:r>
        <w:fldChar w:fldCharType="separate"/>
      </w:r>
      <w:r>
        <w:t>ЗАКЛЮЧЕНИЕ</w:t>
      </w:r>
      <w:r>
        <w:tab/>
      </w:r>
      <w:r>
        <w:fldChar w:fldCharType="begin"/>
      </w:r>
      <w:r>
        <w:instrText>PAGEREF __RefHeading___49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9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"__RefHeading___50"</w:instrText>
      </w:r>
      <w:r>
        <w:fldChar w:fldCharType="separate"/>
      </w:r>
      <w:r>
        <w:t>Text 1: Portland Cement Production</w:t>
      </w:r>
      <w:r>
        <w:tab/>
      </w:r>
      <w:r>
        <w:fldChar w:fldCharType="begin"/>
      </w:r>
      <w:r>
        <w:instrText>PAGEREF __RefHeading___50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9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"__RefHeading___51"</w:instrText>
      </w:r>
      <w:r>
        <w:fldChar w:fldCharType="separate"/>
      </w:r>
      <w:r>
        <w:t>Text 2: A central heating system</w:t>
      </w:r>
      <w:r>
        <w:tab/>
      </w:r>
      <w:r>
        <w:fldChar w:fldCharType="begin"/>
      </w:r>
      <w:r>
        <w:instrText>PAGEREF __RefHeading___51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A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"__RefHeading___52"</w:instrText>
      </w:r>
      <w:r>
        <w:fldChar w:fldCharType="separate"/>
      </w:r>
      <w:r>
        <w:t>Text 3: Types of ventilation</w:t>
      </w:r>
      <w:r>
        <w:tab/>
      </w:r>
      <w:r>
        <w:fldChar w:fldCharType="begin"/>
      </w:r>
      <w:r>
        <w:instrText>PAGEREF __RefHeading___52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A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"__RefHeading___53"</w:instrText>
      </w:r>
      <w:r>
        <w:fldChar w:fldCharType="separate"/>
      </w:r>
      <w:r>
        <w:t>Text 4: Key elements of a fire safety policy</w:t>
      </w:r>
      <w:r>
        <w:tab/>
      </w:r>
      <w:r>
        <w:fldChar w:fldCharType="begin"/>
      </w:r>
      <w:r>
        <w:instrText>PAGEREF __RefHeading___53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A2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"__RefHeading___54"</w:instrText>
      </w:r>
      <w:r>
        <w:fldChar w:fldCharType="separate"/>
      </w:r>
      <w:r>
        <w:t>Text 5: The automotive Industry</w:t>
      </w:r>
      <w:r>
        <w:tab/>
      </w:r>
      <w:r>
        <w:fldChar w:fldCharType="begin"/>
      </w:r>
      <w:r>
        <w:instrText>PAGEREF __RefHeading___54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A3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"__RefHeading___55"</w:instrText>
      </w:r>
      <w:r>
        <w:fldChar w:fldCharType="separate"/>
      </w:r>
      <w:r>
        <w:t>Text 6: Road construction</w:t>
      </w:r>
      <w:r>
        <w:tab/>
      </w:r>
      <w:r>
        <w:fldChar w:fldCharType="begin"/>
      </w:r>
      <w:r>
        <w:instrText>PAGEREF __RefHeading___55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A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"__RefHeading___56"</w:instrText>
      </w:r>
      <w:r>
        <w:fldChar w:fldCharType="separate"/>
      </w:r>
      <w:r>
        <w:t>Text 7: Artificial intelligence</w:t>
      </w:r>
      <w:r>
        <w:tab/>
      </w:r>
      <w:r>
        <w:fldChar w:fldCharType="begin"/>
      </w:r>
      <w:r>
        <w:instrText>PAGEREF __RefHeading___56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A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"__RefHeading___57"</w:instrText>
      </w:r>
      <w:r>
        <w:fldChar w:fldCharType="separate"/>
      </w:r>
      <w:r>
        <w:t>Text 8: Production, cost, and efficiency</w:t>
      </w:r>
      <w:r>
        <w:tab/>
      </w:r>
      <w:r>
        <w:fldChar w:fldCharType="begin"/>
      </w:r>
      <w:r>
        <w:instrText>PAGEREF __RefHeading___57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A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"__RefHeading___58"</w:instrText>
      </w:r>
      <w:r>
        <w:fldChar w:fldCharType="separate"/>
      </w:r>
      <w:r>
        <w:t>Text 9: Public relations (PR)</w:t>
      </w:r>
      <w:r>
        <w:tab/>
      </w:r>
      <w:r>
        <w:fldChar w:fldCharType="begin"/>
      </w:r>
      <w:r>
        <w:instrText>PAGEREF __RefHeading___58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A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"__RefHeading___59"</w:instrText>
      </w:r>
      <w:r>
        <w:fldChar w:fldCharType="separate"/>
      </w:r>
      <w:r>
        <w:t>Примерная структура реферата</w:t>
      </w:r>
      <w:r>
        <w:tab/>
      </w:r>
      <w:r>
        <w:fldChar w:fldCharType="begin"/>
      </w:r>
      <w:r>
        <w:instrText>PAGEREF __RefHeading___59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r>
        <w:fldChar w:fldCharType="end"/>
      </w:r>
    </w:p>
    <w:p w14:paraId="A9000000"/>
    <w:p w14:paraId="AA000000"/>
    <w:p w14:paraId="AB000000"/>
    <w:p w14:paraId="AC000000"/>
    <w:p w14:paraId="AD000000"/>
    <w:p w14:paraId="AE000000"/>
    <w:p w14:paraId="AF000000"/>
    <w:p w14:paraId="B0000000"/>
    <w:p w14:paraId="B1000000"/>
    <w:p w14:paraId="B2000000"/>
    <w:p w14:paraId="B3000000"/>
    <w:p w14:paraId="B4000000"/>
    <w:p w14:paraId="B5000000"/>
    <w:p w14:paraId="B6000000"/>
    <w:p w14:paraId="B7000000"/>
    <w:p w14:paraId="B8000000"/>
    <w:p w14:paraId="B9000000"/>
    <w:p w14:paraId="BA000000"/>
    <w:p w14:paraId="BB000000"/>
    <w:p w14:paraId="BC000000"/>
    <w:p w14:paraId="BD000000"/>
    <w:p w14:paraId="BE000000"/>
    <w:p w14:paraId="BF000000"/>
    <w:p w14:paraId="C0000000"/>
    <w:p w14:paraId="C1000000"/>
    <w:p w14:paraId="C2000000"/>
    <w:p w14:paraId="C3000000"/>
    <w:p w14:paraId="C4000000"/>
    <w:p w14:paraId="C5000000"/>
    <w:p w14:paraId="C6000000"/>
    <w:p w14:paraId="C7000000"/>
    <w:p w14:paraId="C8000000"/>
    <w:p w14:paraId="C9000000"/>
    <w:p w14:paraId="CA000000"/>
    <w:p w14:paraId="CB000000"/>
    <w:p w14:paraId="CC000000"/>
    <w:p w14:paraId="CD000000"/>
    <w:p w14:paraId="CE000000"/>
    <w:p w14:paraId="CF000000"/>
    <w:p w14:paraId="D0000000"/>
    <w:p w14:paraId="D1000000"/>
    <w:p w14:paraId="D2000000"/>
    <w:p w14:paraId="D3000000">
      <w:bookmarkStart w:id="2" w:name="__RefHeading___1"/>
      <w:bookmarkEnd w:id="2"/>
      <w:pPr>
        <w:pStyle w:val="Style_7"/>
        <w:spacing w:before="72" w:line="321" w:lineRule="exact"/>
        <w:ind w:firstLine="0" w:left="2274" w:right="1535"/>
      </w:pPr>
      <w:r>
        <w:t>ВВЕДЕНИЕ</w:t>
      </w:r>
    </w:p>
    <w:p w14:paraId="D4000000">
      <w:pPr>
        <w:pStyle w:val="Style_7"/>
        <w:spacing w:before="72" w:line="321" w:lineRule="exact"/>
        <w:ind w:firstLine="0" w:left="2274" w:right="1535"/>
      </w:pPr>
    </w:p>
    <w:p w14:paraId="D5000000">
      <w:pPr>
        <w:pStyle w:val="Style_1"/>
        <w:tabs>
          <w:tab w:leader="none" w:pos="993" w:val="left"/>
        </w:tabs>
        <w:ind w:firstLine="707" w:left="0" w:right="262"/>
        <w:jc w:val="both"/>
      </w:pPr>
      <w:r>
        <w:t xml:space="preserve">Методические </w:t>
      </w:r>
      <w:r>
        <w:t>указания включают</w:t>
      </w:r>
      <w:r>
        <w:rPr>
          <w:spacing w:val="1"/>
        </w:rPr>
        <w:t xml:space="preserve"> </w:t>
      </w:r>
      <w:r>
        <w:t>требования к кандидатскому экзамену, образцы выполнения заданий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оригинального текста по специальности аспиранта, чтение и передача информации</w:t>
      </w:r>
      <w:r>
        <w:rPr>
          <w:spacing w:val="1"/>
        </w:rPr>
        <w:t xml:space="preserve"> </w:t>
      </w:r>
      <w:r>
        <w:t>на русском языке оригинального текста по специальности и беседа об исследовательской деятельности и научных интересах аспиранта на иностранном</w:t>
      </w:r>
      <w:r>
        <w:rPr>
          <w:spacing w:val="1"/>
        </w:rPr>
        <w:t xml:space="preserve"> </w:t>
      </w:r>
      <w:r>
        <w:t>языке.</w:t>
      </w:r>
    </w:p>
    <w:p w14:paraId="D6000000">
      <w:pPr>
        <w:pStyle w:val="Style_1"/>
        <w:tabs>
          <w:tab w:leader="none" w:pos="993" w:val="left"/>
        </w:tabs>
        <w:ind w:firstLine="707" w:left="0" w:right="266"/>
        <w:jc w:val="both"/>
      </w:pPr>
      <w:r>
        <w:t>Предложен перечень наиболее типичных вопросов о сфере 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оформления, а также примерная структура реферата (письменного перевода</w:t>
      </w:r>
      <w:r>
        <w:rPr>
          <w:spacing w:val="1"/>
        </w:rPr>
        <w:t xml:space="preserve"> </w:t>
      </w:r>
      <w:r>
        <w:t>аутентичных англоязычных научно-технических</w:t>
      </w:r>
      <w:r>
        <w:rPr>
          <w:spacing w:val="1"/>
        </w:rPr>
        <w:t xml:space="preserve"> </w:t>
      </w:r>
      <w:r>
        <w:t>текстов).</w:t>
      </w:r>
    </w:p>
    <w:p w14:paraId="D7000000">
      <w:pPr>
        <w:pStyle w:val="Style_1"/>
        <w:tabs>
          <w:tab w:leader="none" w:pos="993" w:val="left"/>
        </w:tabs>
        <w:ind w:firstLine="707" w:left="0" w:right="266"/>
        <w:jc w:val="both"/>
      </w:pPr>
      <w:r>
        <w:t>Приложение содержит примеры экзаменационных текстов по основным направлениям подготовки аспирантов, а также базовые явления грамматики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таблицах.</w:t>
      </w:r>
    </w:p>
    <w:p w14:paraId="D8000000">
      <w:pPr>
        <w:pStyle w:val="Style_1"/>
        <w:tabs>
          <w:tab w:leader="none" w:pos="993" w:val="left"/>
        </w:tabs>
        <w:spacing w:before="3"/>
        <w:ind w:firstLine="707" w:left="0"/>
      </w:pPr>
    </w:p>
    <w:p w14:paraId="D9000000">
      <w:bookmarkStart w:id="3" w:name="__RefHeading___2"/>
      <w:bookmarkEnd w:id="3"/>
      <w:pPr>
        <w:pStyle w:val="Style_7"/>
        <w:tabs>
          <w:tab w:leader="none" w:pos="993" w:val="left"/>
        </w:tabs>
        <w:ind w:firstLine="707" w:left="0"/>
        <w:jc w:val="left"/>
      </w:pPr>
      <w:r>
        <w:t>1.</w:t>
      </w:r>
      <w:r>
        <w:rPr>
          <w:spacing w:val="8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КАНДИДАТСКОМУ</w:t>
      </w:r>
      <w:r>
        <w:rPr>
          <w:spacing w:val="-2"/>
        </w:rPr>
        <w:t xml:space="preserve"> </w:t>
      </w:r>
      <w:r>
        <w:t>ЭКЗАМЕНУ</w:t>
      </w:r>
    </w:p>
    <w:p w14:paraId="DA000000">
      <w:pPr>
        <w:pStyle w:val="Style_1"/>
        <w:tabs>
          <w:tab w:leader="none" w:pos="993" w:val="left"/>
        </w:tabs>
        <w:ind w:firstLine="707" w:left="0" w:right="263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подготовка высокообразованного специалиста, научного работника, владеющего иностранным языком как средством осуществления научной, профессиональной и творческой деятельности в иноязычной сфере, а также средством межкультурной коммуникации в сферах науки, культуры и быта 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DB000000">
      <w:pPr>
        <w:pStyle w:val="Style_1"/>
        <w:tabs>
          <w:tab w:leader="none" w:pos="993" w:val="left"/>
        </w:tabs>
        <w:ind w:firstLine="707" w:left="0" w:right="263"/>
        <w:jc w:val="both"/>
      </w:pPr>
      <w:r>
        <w:t>Изучения иностранного языка аспирантами всех специальностей имеет целью достижение ими практического владения языком, позволяющего использовать</w:t>
      </w:r>
      <w:r>
        <w:rPr>
          <w:spacing w:val="-2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работе.</w:t>
      </w:r>
    </w:p>
    <w:p w14:paraId="DC000000">
      <w:pPr>
        <w:pStyle w:val="Style_8"/>
        <w:numPr>
          <w:ilvl w:val="0"/>
          <w:numId w:val="1"/>
        </w:numPr>
        <w:tabs>
          <w:tab w:leader="none" w:pos="605" w:val="left"/>
          <w:tab w:leader="none" w:pos="993" w:val="left"/>
        </w:tabs>
        <w:ind w:firstLine="707" w:left="0" w:right="262"/>
        <w:rPr>
          <w:sz w:val="28"/>
        </w:rPr>
      </w:pPr>
      <w:r>
        <w:rPr>
          <w:b w:val="1"/>
          <w:sz w:val="28"/>
        </w:rPr>
        <w:t xml:space="preserve">Лексика: </w:t>
      </w:r>
      <w:r>
        <w:rPr>
          <w:sz w:val="28"/>
        </w:rPr>
        <w:t>к концу практического курса обучения лексический запас аспиранта должен составлять не менее 5500 лексических единиц с учетом вузовского минимума, включая 500 терминов по специальности аспиранта.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аспиранта.</w:t>
      </w:r>
    </w:p>
    <w:p w14:paraId="DD000000">
      <w:pPr>
        <w:pStyle w:val="Style_8"/>
        <w:numPr>
          <w:ilvl w:val="0"/>
          <w:numId w:val="1"/>
        </w:numPr>
        <w:tabs>
          <w:tab w:leader="none" w:pos="614" w:val="left"/>
          <w:tab w:leader="none" w:pos="993" w:val="left"/>
        </w:tabs>
        <w:ind w:firstLine="707" w:left="0" w:right="263"/>
        <w:rPr>
          <w:sz w:val="28"/>
        </w:rPr>
      </w:pPr>
      <w:r>
        <w:rPr>
          <w:b w:val="1"/>
          <w:sz w:val="28"/>
        </w:rPr>
        <w:t xml:space="preserve">Грамматика: </w:t>
      </w:r>
      <w:r>
        <w:rPr>
          <w:sz w:val="28"/>
        </w:rPr>
        <w:t>аспирант должен знать и практически владеть грамматическим минимумом по иностранному языку, необходимым и достаточным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 деловой, бытовой и учебной сферах. Рекомендуется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стиля.</w:t>
      </w:r>
    </w:p>
    <w:p w14:paraId="DE000000">
      <w:pPr>
        <w:pStyle w:val="Style_8"/>
        <w:numPr>
          <w:ilvl w:val="0"/>
          <w:numId w:val="1"/>
        </w:numPr>
        <w:tabs>
          <w:tab w:leader="none" w:pos="672" w:val="left"/>
          <w:tab w:leader="none" w:pos="993" w:val="left"/>
        </w:tabs>
        <w:spacing w:before="67" w:line="240" w:lineRule="auto"/>
        <w:ind w:firstLine="707" w:left="0" w:right="267"/>
        <w:rPr>
          <w:sz w:val="28"/>
        </w:rPr>
      </w:pPr>
      <w:r>
        <w:rPr>
          <w:b w:val="1"/>
          <w:sz w:val="28"/>
        </w:rPr>
        <w:t>Чтение: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 литературу по своей специальности (научно-популярные статьи из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 газет, интернет-источников и т.д.) с последующей фиксацией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виде</w:t>
      </w:r>
      <w:r>
        <w:rPr>
          <w:spacing w:val="10"/>
          <w:sz w:val="28"/>
        </w:rPr>
        <w:t xml:space="preserve"> </w:t>
      </w:r>
      <w:r>
        <w:rPr>
          <w:sz w:val="28"/>
        </w:rPr>
        <w:t>плана,</w:t>
      </w:r>
      <w:r>
        <w:rPr>
          <w:spacing w:val="8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1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пр.</w:t>
      </w:r>
      <w:r>
        <w:rPr>
          <w:spacing w:val="11"/>
          <w:sz w:val="28"/>
        </w:rPr>
        <w:t xml:space="preserve"> </w:t>
      </w:r>
      <w:r>
        <w:rPr>
          <w:sz w:val="28"/>
        </w:rPr>
        <w:t>Предполагается освоение аспирантами следующих видов чтения: изучающее, 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просмотровое, поисковое.</w:t>
      </w:r>
    </w:p>
    <w:p w14:paraId="DF000000">
      <w:pPr>
        <w:pStyle w:val="Style_8"/>
        <w:numPr>
          <w:ilvl w:val="0"/>
          <w:numId w:val="1"/>
        </w:numPr>
        <w:tabs>
          <w:tab w:leader="none" w:pos="591" w:val="left"/>
          <w:tab w:leader="none" w:pos="993" w:val="left"/>
        </w:tabs>
        <w:ind w:firstLine="707" w:left="0" w:right="264"/>
        <w:rPr>
          <w:sz w:val="28"/>
        </w:rPr>
      </w:pPr>
      <w:r>
        <w:rPr>
          <w:b w:val="1"/>
          <w:sz w:val="28"/>
        </w:rPr>
        <w:t xml:space="preserve">Говорение: </w:t>
      </w:r>
      <w:r>
        <w:rPr>
          <w:sz w:val="28"/>
        </w:rPr>
        <w:t xml:space="preserve">аспирант должен владеть подготовленной и </w:t>
      </w:r>
      <w:r>
        <w:rPr>
          <w:sz w:val="28"/>
        </w:rPr>
        <w:t>неподготовленной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 и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 в особенности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тематики аспиранта. Предполагается обсуждение профессиональных тем (в т.ч., в ходе публичных выступлений), а также умение общаться на иностранном языке в условиях естественной (бытовой и учебной)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14:paraId="E0000000">
      <w:pPr>
        <w:pStyle w:val="Style_8"/>
        <w:numPr>
          <w:ilvl w:val="0"/>
          <w:numId w:val="1"/>
        </w:numPr>
        <w:tabs>
          <w:tab w:leader="none" w:pos="662" w:val="left"/>
          <w:tab w:leader="none" w:pos="993" w:val="left"/>
        </w:tabs>
        <w:ind w:firstLine="707" w:left="0" w:right="263"/>
        <w:rPr>
          <w:sz w:val="28"/>
        </w:rPr>
      </w:pPr>
      <w:r>
        <w:rPr>
          <w:b w:val="1"/>
          <w:sz w:val="28"/>
        </w:rPr>
        <w:t>Письмо: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текстов информацию в форме плана, аннотации, 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сообщения, реферата. Написание 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(письменного </w:t>
      </w:r>
      <w:r>
        <w:rPr>
          <w:sz w:val="28"/>
        </w:rPr>
        <w:t>перевода</w:t>
      </w:r>
      <w:r>
        <w:rPr>
          <w:sz w:val="28"/>
        </w:rPr>
        <w:t>) является одной из основных задач обучения аспиранта и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 работы с текстами научного стиля различных жанров (монографии,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порталов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специальной тематике аспиранта).</w:t>
      </w:r>
    </w:p>
    <w:p w14:paraId="E1000000">
      <w:pPr>
        <w:pStyle w:val="Style_8"/>
        <w:numPr>
          <w:ilvl w:val="0"/>
          <w:numId w:val="1"/>
        </w:numPr>
        <w:tabs>
          <w:tab w:leader="none" w:pos="607" w:val="left"/>
          <w:tab w:leader="none" w:pos="993" w:val="left"/>
        </w:tabs>
        <w:ind w:firstLine="707" w:left="0" w:right="262"/>
        <w:rPr>
          <w:sz w:val="28"/>
        </w:rPr>
      </w:pPr>
      <w:r>
        <w:rPr>
          <w:b w:val="1"/>
          <w:sz w:val="28"/>
        </w:rPr>
        <w:t xml:space="preserve">Фонетика: </w:t>
      </w:r>
      <w:r>
        <w:rPr>
          <w:sz w:val="28"/>
        </w:rPr>
        <w:t>в ходе практической работы рекомендуется работа по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аспиранта.</w:t>
      </w:r>
    </w:p>
    <w:p w14:paraId="E2000000">
      <w:pPr>
        <w:pStyle w:val="Style_8"/>
        <w:numPr>
          <w:ilvl w:val="0"/>
          <w:numId w:val="1"/>
        </w:numPr>
        <w:tabs>
          <w:tab w:leader="none" w:pos="591" w:val="left"/>
          <w:tab w:leader="none" w:pos="993" w:val="left"/>
        </w:tabs>
        <w:ind w:firstLine="707" w:left="0" w:right="269"/>
        <w:rPr>
          <w:sz w:val="28"/>
        </w:rPr>
      </w:pPr>
      <w:r>
        <w:rPr>
          <w:b w:val="1"/>
          <w:sz w:val="28"/>
        </w:rPr>
        <w:t xml:space="preserve">Культура и традиции стран изучаемого языка: </w:t>
      </w:r>
      <w:r>
        <w:rPr>
          <w:sz w:val="28"/>
        </w:rPr>
        <w:t>развитие научной 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США: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 ученые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открытия.</w:t>
      </w:r>
    </w:p>
    <w:p w14:paraId="E3000000">
      <w:pPr>
        <w:pStyle w:val="Style_8"/>
        <w:numPr>
          <w:ilvl w:val="0"/>
          <w:numId w:val="1"/>
        </w:numPr>
        <w:tabs>
          <w:tab w:leader="none" w:pos="610" w:val="left"/>
          <w:tab w:leader="none" w:pos="993" w:val="left"/>
        </w:tabs>
        <w:spacing w:line="240" w:lineRule="auto"/>
        <w:ind w:firstLine="707" w:left="0" w:right="267"/>
        <w:rPr>
          <w:sz w:val="28"/>
        </w:rPr>
      </w:pPr>
      <w:r>
        <w:rPr>
          <w:b w:val="1"/>
          <w:sz w:val="28"/>
        </w:rPr>
        <w:t xml:space="preserve">Правила речевого этикета: </w:t>
      </w:r>
      <w:r>
        <w:rPr>
          <w:sz w:val="28"/>
        </w:rPr>
        <w:t>нормы речевого этикета, публичное 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тематике аспиранта.</w:t>
      </w:r>
    </w:p>
    <w:p w14:paraId="E4000000">
      <w:pPr>
        <w:pStyle w:val="Style_1"/>
        <w:spacing w:before="6"/>
        <w:ind w:firstLine="0" w:left="0"/>
        <w:rPr>
          <w:sz w:val="27"/>
        </w:rPr>
      </w:pPr>
    </w:p>
    <w:p w14:paraId="E5000000">
      <w:bookmarkStart w:id="4" w:name="__RefHeading___3"/>
      <w:bookmarkEnd w:id="4"/>
      <w:pPr>
        <w:pStyle w:val="Style_7"/>
        <w:ind w:firstLine="709" w:left="0"/>
        <w:jc w:val="left"/>
      </w:pPr>
      <w:r>
        <w:t>2.</w:t>
      </w:r>
      <w:r>
        <w:rPr>
          <w:spacing w:val="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КАНДИДАТСКОГО</w:t>
      </w:r>
      <w:r>
        <w:rPr>
          <w:spacing w:val="-4"/>
        </w:rPr>
        <w:t xml:space="preserve"> </w:t>
      </w:r>
      <w:r>
        <w:t>ЭКЗАМЕНА</w:t>
      </w:r>
    </w:p>
    <w:p w14:paraId="E6000000">
      <w:pPr>
        <w:pStyle w:val="Style_1"/>
        <w:ind w:firstLine="709" w:left="0" w:right="262"/>
        <w:jc w:val="both"/>
      </w:pPr>
      <w:r>
        <w:t xml:space="preserve">Кандидатский экзамен </w:t>
      </w:r>
      <w:r>
        <w:t>по-иностранному</w:t>
      </w:r>
      <w:r>
        <w:t xml:space="preserve"> (английскому) языку 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этапа.</w:t>
      </w:r>
    </w:p>
    <w:p w14:paraId="E7000000">
      <w:pPr>
        <w:pStyle w:val="Style_1"/>
        <w:ind w:firstLine="709" w:left="0" w:right="262"/>
        <w:jc w:val="both"/>
      </w:pPr>
      <w:r>
        <w:t>На первом этапе аспирант выполняет письменный перевод (реферат)</w:t>
      </w:r>
      <w:r>
        <w:rPr>
          <w:spacing w:val="1"/>
        </w:rPr>
        <w:t xml:space="preserve"> </w:t>
      </w:r>
      <w:r>
        <w:t xml:space="preserve">научного текста по специальности на язык обучения объемом </w:t>
      </w:r>
      <w:r>
        <w:t>15000–</w:t>
      </w:r>
      <w:r>
        <w:t xml:space="preserve">25000 </w:t>
      </w:r>
      <w:r>
        <w:rPr>
          <w:spacing w:val="1"/>
        </w:rPr>
        <w:t>печатных</w:t>
      </w:r>
      <w:r>
        <w:t xml:space="preserve"> знаков. Перевод оценивается с точки зрения его адекватности, соответствия нормам русского языка и знания терминологии по данной специальности. Успешное выполнение письменного перевода реферата является</w:t>
      </w:r>
      <w:r>
        <w:rPr>
          <w:spacing w:val="1"/>
        </w:rPr>
        <w:t xml:space="preserve"> </w:t>
      </w:r>
      <w:r>
        <w:t>условием допуска ко второму (устному) этапу экзамена. Реферат оценивается</w:t>
      </w:r>
      <w:r>
        <w:rPr>
          <w:spacing w:val="-67"/>
        </w:rPr>
        <w:t xml:space="preserve"> </w:t>
      </w:r>
      <w:r>
        <w:t>по зачетной системе.</w:t>
      </w:r>
    </w:p>
    <w:p w14:paraId="E8000000">
      <w:pPr>
        <w:pStyle w:val="Style_1"/>
        <w:spacing w:line="240" w:lineRule="auto"/>
        <w:ind w:firstLine="709" w:left="0" w:right="270"/>
        <w:jc w:val="both"/>
        <w:rPr>
          <w:spacing w:val="-1"/>
        </w:rPr>
      </w:pPr>
      <w:r>
        <w:rPr>
          <w:spacing w:val="-3"/>
        </w:rPr>
        <w:t xml:space="preserve">Второй этап экзамена </w:t>
      </w:r>
      <w:r>
        <w:rPr>
          <w:spacing w:val="-2"/>
        </w:rPr>
        <w:t>проводится в устной форме и включает 3 вопроса:</w:t>
      </w:r>
      <w:r>
        <w:rPr>
          <w:spacing w:val="-1"/>
        </w:rPr>
        <w:t xml:space="preserve"> </w:t>
      </w:r>
    </w:p>
    <w:p w14:paraId="E9000000">
      <w:pPr>
        <w:pStyle w:val="Style_1"/>
        <w:spacing w:line="240" w:lineRule="auto"/>
        <w:ind w:firstLine="709" w:left="0" w:right="270"/>
        <w:jc w:val="both"/>
      </w:pPr>
      <w:r>
        <w:t>1.</w:t>
      </w:r>
      <w:r>
        <w:t xml:space="preserve"> </w:t>
      </w:r>
      <w:r>
        <w:t>Изучающее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оригинального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аспиранта</w:t>
      </w:r>
      <w:r>
        <w:t xml:space="preserve"> </w:t>
      </w:r>
      <w:r>
        <w:t xml:space="preserve">объемом </w:t>
      </w:r>
      <w:r>
        <w:t>2000–3000 печатных</w:t>
      </w:r>
      <w:r>
        <w:t xml:space="preserve"> знаков. Форма выполнения – полный адекватный письменный перевод на русский язык с использованием словарей. Время</w:t>
      </w:r>
      <w:r>
        <w:rPr>
          <w:spacing w:val="-67"/>
        </w:rPr>
        <w:t xml:space="preserve"> </w:t>
      </w:r>
      <w:r>
        <w:t xml:space="preserve">выполнения работы – </w:t>
      </w:r>
      <w:r>
        <w:t>45–60 минут</w:t>
      </w:r>
      <w:r>
        <w:t>. Форма проверки – передача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 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резюме.</w:t>
      </w:r>
    </w:p>
    <w:p w14:paraId="EA000000">
      <w:pPr>
        <w:pStyle w:val="Style_8"/>
        <w:numPr>
          <w:ilvl w:val="1"/>
          <w:numId w:val="1"/>
        </w:numPr>
        <w:tabs>
          <w:tab w:leader="none" w:pos="1223" w:val="left"/>
        </w:tabs>
        <w:ind w:firstLine="709" w:left="0" w:right="264"/>
        <w:rPr>
          <w:sz w:val="28"/>
        </w:rPr>
      </w:pPr>
      <w:r>
        <w:rPr>
          <w:sz w:val="28"/>
        </w:rPr>
        <w:t>Беглое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объемом </w:t>
      </w:r>
      <w:r>
        <w:rPr>
          <w:sz w:val="28"/>
        </w:rPr>
        <w:t>1000–1500 печатных</w:t>
      </w:r>
      <w:r>
        <w:rPr>
          <w:sz w:val="28"/>
        </w:rPr>
        <w:t xml:space="preserve"> знаков. Время выполнения – </w:t>
      </w:r>
      <w:r>
        <w:rPr>
          <w:sz w:val="28"/>
        </w:rPr>
        <w:t>1–2 минуты</w:t>
      </w:r>
      <w:r>
        <w:rPr>
          <w:sz w:val="28"/>
        </w:rPr>
        <w:t>.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 -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на родном</w:t>
      </w:r>
      <w:r>
        <w:rPr>
          <w:spacing w:val="68"/>
          <w:sz w:val="28"/>
        </w:rPr>
        <w:t xml:space="preserve"> </w:t>
      </w:r>
      <w:r>
        <w:rPr>
          <w:sz w:val="28"/>
        </w:rPr>
        <w:t>языке.</w:t>
      </w:r>
    </w:p>
    <w:p w14:paraId="EB000000">
      <w:pPr>
        <w:pStyle w:val="Style_8"/>
        <w:numPr>
          <w:ilvl w:val="1"/>
          <w:numId w:val="1"/>
        </w:numPr>
        <w:tabs>
          <w:tab w:leader="none" w:pos="1223" w:val="left"/>
        </w:tabs>
        <w:ind w:firstLine="709" w:left="0" w:right="262"/>
        <w:rPr>
          <w:sz w:val="28"/>
        </w:rPr>
      </w:pPr>
      <w:r>
        <w:rPr>
          <w:sz w:val="28"/>
        </w:rPr>
        <w:t>Беседа на иностранном языке с экзаменаторами, связанная со специальностью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аспиранта.</w:t>
      </w:r>
    </w:p>
    <w:p w14:paraId="EC000000">
      <w:pPr>
        <w:sectPr>
          <w:footerReference r:id="rId3" w:type="default"/>
          <w:pgSz w:h="16840" w:orient="portrait" w:w="11910"/>
          <w:pgMar w:bottom="1480" w:footer="1208" w:gutter="0" w:header="0" w:left="1400" w:right="578" w:top="1038"/>
        </w:sectPr>
      </w:pPr>
    </w:p>
    <w:p w14:paraId="ED000000">
      <w:pPr>
        <w:pStyle w:val="Style_1"/>
        <w:spacing w:before="67"/>
        <w:ind w:firstLine="709" w:left="0"/>
      </w:pPr>
      <w:r>
        <w:t>Результаты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14:paraId="EE000000">
      <w:bookmarkStart w:id="5" w:name="__RefHeading___4"/>
      <w:bookmarkEnd w:id="5"/>
      <w:pPr>
        <w:pStyle w:val="Style_7"/>
        <w:spacing w:before="7" w:line="320" w:lineRule="exact"/>
        <w:ind w:firstLine="709" w:left="0"/>
        <w:jc w:val="left"/>
      </w:pPr>
      <w:r>
        <w:t>Образец</w:t>
      </w:r>
      <w:r>
        <w:rPr>
          <w:spacing w:val="-6"/>
        </w:rPr>
        <w:t xml:space="preserve"> </w:t>
      </w:r>
      <w:r>
        <w:t>экзаменационного</w:t>
      </w:r>
      <w:r>
        <w:rPr>
          <w:spacing w:val="-7"/>
        </w:rPr>
        <w:t xml:space="preserve"> </w:t>
      </w:r>
      <w:r>
        <w:t>билета</w:t>
      </w:r>
    </w:p>
    <w:p w14:paraId="EF000000">
      <w:pPr>
        <w:pStyle w:val="Style_8"/>
        <w:numPr>
          <w:ilvl w:val="0"/>
          <w:numId w:val="2"/>
        </w:numPr>
        <w:tabs>
          <w:tab w:leader="none" w:pos="1022" w:val="left"/>
        </w:tabs>
        <w:ind w:firstLine="709" w:left="0" w:right="266"/>
        <w:rPr>
          <w:sz w:val="28"/>
        </w:rPr>
      </w:pPr>
      <w:r>
        <w:rPr>
          <w:sz w:val="28"/>
        </w:rPr>
        <w:t>Read</w:t>
      </w:r>
      <w:r>
        <w:rPr>
          <w:spacing w:val="59"/>
          <w:sz w:val="28"/>
        </w:rPr>
        <w:t xml:space="preserve"> </w:t>
      </w:r>
      <w:r>
        <w:rPr>
          <w:sz w:val="28"/>
        </w:rPr>
        <w:t>and</w:t>
      </w:r>
      <w:r>
        <w:rPr>
          <w:spacing w:val="58"/>
          <w:sz w:val="28"/>
        </w:rPr>
        <w:t xml:space="preserve"> </w:t>
      </w:r>
      <w:r>
        <w:rPr>
          <w:sz w:val="28"/>
        </w:rPr>
        <w:t>translate</w:t>
      </w:r>
      <w:r>
        <w:rPr>
          <w:spacing w:val="60"/>
          <w:sz w:val="28"/>
        </w:rPr>
        <w:t xml:space="preserve"> </w:t>
      </w:r>
      <w:r>
        <w:rPr>
          <w:sz w:val="28"/>
        </w:rPr>
        <w:t>(in</w:t>
      </w:r>
      <w:r>
        <w:rPr>
          <w:spacing w:val="60"/>
          <w:sz w:val="28"/>
        </w:rPr>
        <w:t xml:space="preserve"> </w:t>
      </w:r>
      <w:r>
        <w:rPr>
          <w:sz w:val="28"/>
        </w:rPr>
        <w:t>writing)</w:t>
      </w:r>
      <w:r>
        <w:rPr>
          <w:spacing w:val="64"/>
          <w:sz w:val="28"/>
        </w:rPr>
        <w:t xml:space="preserve"> </w:t>
      </w:r>
      <w:r>
        <w:rPr>
          <w:sz w:val="28"/>
        </w:rPr>
        <w:t>Text</w:t>
      </w:r>
      <w:r>
        <w:rPr>
          <w:spacing w:val="59"/>
          <w:sz w:val="28"/>
        </w:rPr>
        <w:t xml:space="preserve"> </w:t>
      </w:r>
      <w:r>
        <w:rPr>
          <w:sz w:val="28"/>
        </w:rPr>
        <w:t>1</w:t>
      </w:r>
      <w:r>
        <w:rPr>
          <w:spacing w:val="62"/>
          <w:sz w:val="28"/>
        </w:rPr>
        <w:t xml:space="preserve"> </w:t>
      </w:r>
      <w:r>
        <w:rPr>
          <w:sz w:val="28"/>
        </w:rPr>
        <w:t>using</w:t>
      </w:r>
      <w:r>
        <w:rPr>
          <w:spacing w:val="61"/>
          <w:sz w:val="28"/>
        </w:rPr>
        <w:t xml:space="preserve"> </w:t>
      </w:r>
      <w:r>
        <w:rPr>
          <w:sz w:val="28"/>
        </w:rPr>
        <w:t>dictionaries.</w:t>
      </w:r>
      <w:r>
        <w:rPr>
          <w:spacing w:val="59"/>
          <w:sz w:val="28"/>
        </w:rPr>
        <w:t xml:space="preserve"> </w:t>
      </w:r>
      <w:r>
        <w:rPr>
          <w:sz w:val="28"/>
        </w:rPr>
        <w:t>Sum</w:t>
      </w:r>
      <w:r>
        <w:rPr>
          <w:spacing w:val="57"/>
          <w:sz w:val="28"/>
        </w:rPr>
        <w:t xml:space="preserve"> </w:t>
      </w:r>
      <w:r>
        <w:rPr>
          <w:sz w:val="28"/>
        </w:rPr>
        <w:t>it</w:t>
      </w:r>
      <w:r>
        <w:rPr>
          <w:spacing w:val="59"/>
          <w:sz w:val="28"/>
        </w:rPr>
        <w:t xml:space="preserve"> </w:t>
      </w:r>
      <w:r>
        <w:rPr>
          <w:sz w:val="28"/>
        </w:rPr>
        <w:t>up</w:t>
      </w:r>
      <w:r>
        <w:rPr>
          <w:spacing w:val="65"/>
          <w:sz w:val="28"/>
        </w:rPr>
        <w:t xml:space="preserve"> </w:t>
      </w:r>
      <w:r>
        <w:rPr>
          <w:sz w:val="28"/>
        </w:rPr>
        <w:t>(in</w:t>
      </w:r>
      <w:r>
        <w:rPr>
          <w:spacing w:val="-67"/>
          <w:sz w:val="28"/>
        </w:rPr>
        <w:t xml:space="preserve"> </w:t>
      </w:r>
      <w:r>
        <w:rPr>
          <w:sz w:val="28"/>
        </w:rPr>
        <w:t>English).</w:t>
      </w:r>
    </w:p>
    <w:p w14:paraId="F0000000">
      <w:pPr>
        <w:pStyle w:val="Style_8"/>
        <w:numPr>
          <w:ilvl w:val="0"/>
          <w:numId w:val="2"/>
        </w:numPr>
        <w:tabs>
          <w:tab w:leader="none" w:pos="1022" w:val="left"/>
        </w:tabs>
        <w:spacing w:line="321" w:lineRule="exact"/>
        <w:ind w:firstLine="709" w:left="0"/>
        <w:rPr>
          <w:sz w:val="28"/>
        </w:rPr>
      </w:pPr>
      <w:r>
        <w:rPr>
          <w:sz w:val="28"/>
        </w:rPr>
        <w:t>Read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connecting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profession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retell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Russian.</w:t>
      </w:r>
    </w:p>
    <w:p w14:paraId="F1000000">
      <w:pPr>
        <w:pStyle w:val="Style_8"/>
        <w:numPr>
          <w:ilvl w:val="0"/>
          <w:numId w:val="2"/>
        </w:numPr>
        <w:tabs>
          <w:tab w:leader="none" w:pos="1022" w:val="left"/>
        </w:tabs>
        <w:ind w:firstLine="709" w:left="0"/>
        <w:rPr>
          <w:sz w:val="28"/>
        </w:rPr>
      </w:pPr>
      <w:r>
        <w:rPr>
          <w:sz w:val="28"/>
        </w:rPr>
        <w:t>Speak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aims 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tasks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research work.</w:t>
      </w:r>
    </w:p>
    <w:p w14:paraId="F2000000">
      <w:pPr>
        <w:pStyle w:val="Style_1"/>
        <w:spacing w:before="4"/>
        <w:ind w:firstLine="709" w:left="0"/>
      </w:pPr>
    </w:p>
    <w:p w14:paraId="F3000000">
      <w:bookmarkStart w:id="6" w:name="__RefHeading___5"/>
      <w:bookmarkEnd w:id="6"/>
      <w:pPr>
        <w:pStyle w:val="Style_7"/>
        <w:spacing w:line="240" w:lineRule="auto"/>
        <w:ind w:firstLine="709" w:left="0" w:right="823"/>
        <w:jc w:val="left"/>
      </w:pPr>
      <w:r>
        <w:t>3. ПРАКТИЧЕСКИЕ РЕКОМЕНДАЦИИ К ОТВЕТАМ НА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ЭКЗАМЕНА</w:t>
      </w:r>
    </w:p>
    <w:p w14:paraId="F4000000">
      <w:pPr>
        <w:pStyle w:val="Style_8"/>
        <w:numPr>
          <w:ilvl w:val="1"/>
          <w:numId w:val="2"/>
        </w:numPr>
        <w:tabs>
          <w:tab w:leader="none" w:pos="1308" w:val="left"/>
        </w:tabs>
        <w:ind w:firstLine="709" w:left="0" w:right="263"/>
        <w:rPr>
          <w:sz w:val="28"/>
        </w:rPr>
      </w:pPr>
      <w:r>
        <w:rPr>
          <w:b w:val="1"/>
          <w:sz w:val="28"/>
        </w:rPr>
        <w:t xml:space="preserve">Первый вопрос </w:t>
      </w:r>
      <w:r>
        <w:rPr>
          <w:sz w:val="28"/>
        </w:rPr>
        <w:t xml:space="preserve">– чтение и перевод оригинального текста по специальности аспиранта. Объем – </w:t>
      </w:r>
      <w:r>
        <w:rPr>
          <w:sz w:val="28"/>
        </w:rPr>
        <w:t>2000–3000 печатных</w:t>
      </w:r>
      <w:r>
        <w:rPr>
          <w:sz w:val="28"/>
        </w:rPr>
        <w:t xml:space="preserve"> знаков. Форма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– полный 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письменный перевод на русский язык с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словарей.</w:t>
      </w:r>
    </w:p>
    <w:p w14:paraId="F5000000">
      <w:pPr>
        <w:pStyle w:val="Style_1"/>
        <w:ind w:firstLine="709" w:left="0" w:right="266"/>
        <w:jc w:val="both"/>
      </w:pPr>
      <w:r>
        <w:t xml:space="preserve">Время выполнения задания – </w:t>
      </w:r>
      <w:r>
        <w:t>45–60 минут</w:t>
      </w:r>
      <w:r>
        <w:t>. Форма проверки – передача</w:t>
      </w:r>
      <w:r>
        <w:rPr>
          <w:spacing w:val="1"/>
        </w:rPr>
        <w:t xml:space="preserve"> </w:t>
      </w:r>
      <w:r>
        <w:t>основного содержания текста на английском языке в форме резюме, отражающего тематику текста, основную авторскую идею с подведением итогов и</w:t>
      </w:r>
      <w:r>
        <w:rPr>
          <w:spacing w:val="1"/>
        </w:rPr>
        <w:t xml:space="preserve"> </w:t>
      </w:r>
      <w:r>
        <w:t>выводами</w:t>
      </w:r>
      <w:r>
        <w:rPr>
          <w:spacing w:val="-1"/>
        </w:rPr>
        <w:t xml:space="preserve"> </w:t>
      </w:r>
      <w:r>
        <w:t>из прочитанного.</w:t>
      </w:r>
    </w:p>
    <w:p w14:paraId="F6000000">
      <w:pPr>
        <w:tabs>
          <w:tab w:leader="none" w:pos="4365" w:val="left"/>
          <w:tab w:leader="none" w:pos="7501" w:val="left"/>
        </w:tabs>
        <w:ind w:firstLine="709" w:left="0" w:right="265"/>
        <w:jc w:val="both"/>
        <w:rPr>
          <w:spacing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4"/>
          <w:sz w:val="28"/>
        </w:rPr>
        <w:t xml:space="preserve"> </w:t>
      </w:r>
      <w:r>
        <w:rPr>
          <w:b w:val="1"/>
          <w:i w:val="1"/>
          <w:sz w:val="28"/>
        </w:rPr>
        <w:t>текста</w:t>
      </w:r>
      <w:r>
        <w:rPr>
          <w:b w:val="1"/>
          <w:i w:val="1"/>
          <w:sz w:val="28"/>
        </w:rPr>
        <w:t>:</w:t>
      </w:r>
      <w:r>
        <w:rPr>
          <w:b w:val="1"/>
          <w:i w:val="1"/>
          <w:sz w:val="28"/>
        </w:rPr>
        <w:tab/>
      </w:r>
      <w:r>
        <w:rPr>
          <w:b w:val="1"/>
          <w:sz w:val="28"/>
        </w:rPr>
        <w:t>Architecture</w:t>
      </w:r>
      <w:r>
        <w:rPr>
          <w:b w:val="1"/>
          <w:sz w:val="28"/>
        </w:rPr>
        <w:tab/>
      </w:r>
      <w:r>
        <w:rPr>
          <w:sz w:val="28"/>
          <w:u w:val="single"/>
        </w:rPr>
        <w:t>en.wikipedia.org</w:t>
      </w:r>
    </w:p>
    <w:p w14:paraId="F7000000">
      <w:pPr>
        <w:tabs>
          <w:tab w:leader="none" w:pos="4365" w:val="left"/>
          <w:tab w:leader="none" w:pos="7501" w:val="left"/>
        </w:tabs>
        <w:ind w:firstLine="709" w:left="0" w:right="265"/>
        <w:jc w:val="both"/>
        <w:rPr>
          <w:sz w:val="28"/>
        </w:rPr>
      </w:pPr>
      <w:r>
        <w:rPr>
          <w:sz w:val="28"/>
        </w:rPr>
        <w:t>Architecture</w:t>
      </w:r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fldChar w:fldCharType="begin"/>
      </w:r>
      <w:r>
        <w:rPr>
          <w:sz w:val="28"/>
        </w:rPr>
        <w:instrText>HYPERLINK "http://en.wikipedia.org/wiki/Latin"</w:instrText>
      </w:r>
      <w:r>
        <w:rPr>
          <w:sz w:val="28"/>
        </w:rPr>
        <w:fldChar w:fldCharType="separate"/>
      </w:r>
      <w:r>
        <w:rPr>
          <w:sz w:val="28"/>
        </w:rPr>
        <w:t>Latin</w:t>
      </w:r>
      <w:r>
        <w:rPr>
          <w:sz w:val="28"/>
        </w:rPr>
        <w:fldChar w:fldCharType="end"/>
      </w:r>
      <w:r>
        <w:rPr>
          <w:spacing w:val="67"/>
          <w:sz w:val="28"/>
        </w:rPr>
        <w:t xml:space="preserve"> </w:t>
      </w:r>
      <w:r>
        <w:rPr>
          <w:i w:val="1"/>
          <w:sz w:val="28"/>
        </w:rPr>
        <w:fldChar w:fldCharType="begin"/>
      </w:r>
      <w:r>
        <w:rPr>
          <w:i w:val="1"/>
          <w:sz w:val="28"/>
        </w:rPr>
        <w:instrText>HYPERLINK "http://en.wiktionary.org/wiki/architectura#Latin"</w:instrText>
      </w:r>
      <w:r>
        <w:rPr>
          <w:i w:val="1"/>
          <w:sz w:val="28"/>
        </w:rPr>
        <w:fldChar w:fldCharType="separate"/>
      </w:r>
      <w:r>
        <w:rPr>
          <w:i w:val="1"/>
          <w:sz w:val="28"/>
        </w:rPr>
        <w:t>architectura</w:t>
      </w:r>
      <w:r>
        <w:rPr>
          <w:i w:val="1"/>
          <w:sz w:val="28"/>
        </w:rPr>
        <w:fldChar w:fldCharType="end"/>
      </w:r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from</w:t>
      </w:r>
      <w:r>
        <w:rPr>
          <w:spacing w:val="61"/>
          <w:sz w:val="28"/>
        </w:rPr>
        <w:t xml:space="preserve"> </w:t>
      </w:r>
      <w:r>
        <w:rPr>
          <w:sz w:val="28"/>
        </w:rPr>
        <w:t>the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Greek  </w:t>
      </w:r>
      <w:r>
        <w:rPr>
          <w:sz w:val="28"/>
        </w:rPr>
        <w:t>α</w:t>
      </w:r>
      <w:r>
        <w:rPr>
          <w:sz w:val="28"/>
        </w:rPr>
        <w:fldChar w:fldCharType="begin"/>
      </w:r>
      <w:r>
        <w:rPr>
          <w:sz w:val="28"/>
        </w:rPr>
        <w:instrText>HYPERLINK "http://en.wiktionary.org/wiki/%E1%BC%80%CF%81%CF%87%CE%B9%CF%84%CE%AD%CE%BA%CF%84%CF%89%CE%BD"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>ρχιτέκτων</w:t>
      </w:r>
      <w:r>
        <w:rPr>
          <w:sz w:val="28"/>
        </w:rPr>
        <w:fldChar w:fldCharType="end"/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arkhitekton,</w:t>
      </w:r>
      <w:r>
        <w:rPr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α</w:t>
      </w:r>
      <w:r>
        <w:rPr>
          <w:sz w:val="28"/>
        </w:rPr>
        <w:fldChar w:fldCharType="begin"/>
      </w:r>
      <w:r>
        <w:rPr>
          <w:sz w:val="28"/>
        </w:rPr>
        <w:instrText>HYPERLINK "http://en.wiktionary.org/wiki/%E1%BC%80%CF%81%CF%87%CE%B9-"</w:instrText>
      </w:r>
      <w:r>
        <w:rPr>
          <w:sz w:val="28"/>
        </w:rPr>
        <w:fldChar w:fldCharType="separate"/>
      </w:r>
      <w:r>
        <w:rPr>
          <w:sz w:val="28"/>
        </w:rPr>
        <w:t>ρχι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 xml:space="preserve">"chief" and </w:t>
      </w:r>
      <w:r>
        <w:rPr>
          <w:sz w:val="28"/>
        </w:rPr>
        <w:fldChar w:fldCharType="begin"/>
      </w:r>
      <w:r>
        <w:rPr>
          <w:sz w:val="28"/>
        </w:rPr>
        <w:instrText>HYPERLINK "http://en.wiktionary.org/wiki/%CF%84%CE%AD%CE%BA%CF%84%CF%89%CE%BD"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>τέκτων</w:t>
      </w:r>
      <w:r>
        <w:rPr>
          <w:spacing w:val="-5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>"builder,</w:t>
      </w:r>
      <w:r>
        <w:rPr>
          <w:spacing w:val="-1"/>
          <w:sz w:val="28"/>
        </w:rPr>
        <w:t xml:space="preserve"> </w:t>
      </w:r>
      <w:r>
        <w:rPr>
          <w:sz w:val="28"/>
        </w:rPr>
        <w:t>carpenter")</w:t>
      </w:r>
      <w:r>
        <w:rPr>
          <w:spacing w:val="-1"/>
          <w:sz w:val="28"/>
        </w:rPr>
        <w:t xml:space="preserve"> </w:t>
      </w:r>
      <w:r>
        <w:rPr>
          <w:sz w:val="28"/>
        </w:rPr>
        <w:t>can mean:</w:t>
      </w:r>
    </w:p>
    <w:p w14:paraId="F8000000">
      <w:pPr>
        <w:pStyle w:val="Style_1"/>
        <w:ind w:firstLine="709" w:left="0" w:right="273"/>
        <w:jc w:val="both"/>
      </w:pPr>
      <w:r>
        <w:drawing>
          <wp:inline>
            <wp:extent cx="115824" cy="15544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art and science of </w:t>
      </w:r>
      <w:r>
        <w:fldChar w:fldCharType="begin"/>
      </w:r>
      <w:r>
        <w:instrText>HYPERLINK "http://en.wikipedia.org/wiki/Design"</w:instrText>
      </w:r>
      <w:r>
        <w:fldChar w:fldCharType="separate"/>
      </w:r>
      <w:r>
        <w:t xml:space="preserve">designing </w:t>
      </w:r>
      <w:r>
        <w:fldChar w:fldCharType="end"/>
      </w:r>
      <w:r>
        <w:t>and erecting buildings and other physical</w:t>
      </w:r>
      <w:r>
        <w:rPr>
          <w:spacing w:val="1"/>
        </w:rPr>
        <w:t xml:space="preserve"> </w:t>
      </w:r>
      <w:r>
        <w:t>structures.</w:t>
      </w:r>
    </w:p>
    <w:p w14:paraId="F9000000">
      <w:pPr>
        <w:pStyle w:val="Style_1"/>
        <w:ind w:firstLine="709" w:left="0" w:right="262"/>
        <w:jc w:val="both"/>
      </w:pPr>
      <w:r>
        <w:drawing>
          <wp:inline>
            <wp:extent cx="115824" cy="155448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practice of an </w:t>
      </w:r>
      <w:r>
        <w:fldChar w:fldCharType="begin"/>
      </w:r>
      <w:r>
        <w:instrText>HYPERLINK "http://en.wikipedia.org/wiki/Architect"</w:instrText>
      </w:r>
      <w:r>
        <w:fldChar w:fldCharType="separate"/>
      </w:r>
      <w:r>
        <w:t>architect</w:t>
      </w:r>
      <w:r>
        <w:fldChar w:fldCharType="end"/>
      </w:r>
      <w:r>
        <w:t>, where architecture means to offer or render professional services in connection with the design and construction of a building, or group of buildings and the space within the site surrounding the</w:t>
      </w:r>
      <w:r>
        <w:rPr>
          <w:spacing w:val="1"/>
        </w:rPr>
        <w:t xml:space="preserve"> </w:t>
      </w:r>
      <w:r>
        <w:t>buildings.</w:t>
      </w:r>
    </w:p>
    <w:p w14:paraId="FA000000">
      <w:pPr>
        <w:pStyle w:val="Style_1"/>
        <w:spacing w:line="322" w:lineRule="exact"/>
        <w:ind w:firstLine="709" w:left="0"/>
        <w:jc w:val="both"/>
      </w:pPr>
      <w:r>
        <w:drawing>
          <wp:inline>
            <wp:extent cx="115824" cy="155448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structures.</w:t>
      </w:r>
    </w:p>
    <w:p w14:paraId="FB000000">
      <w:pPr>
        <w:pStyle w:val="Style_1"/>
        <w:ind w:firstLine="709" w:left="0" w:right="264"/>
        <w:jc w:val="both"/>
      </w:pPr>
      <w:r>
        <w:drawing>
          <wp:inline>
            <wp:extent cx="115824" cy="155448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 style and method of design and construction of</w:t>
      </w:r>
      <w:r>
        <w:rPr>
          <w:spacing w:val="1"/>
        </w:rPr>
        <w:t xml:space="preserve"> </w:t>
      </w:r>
      <w:r>
        <w:t>buildings and other physical structures.</w:t>
      </w:r>
    </w:p>
    <w:p w14:paraId="FC000000">
      <w:pPr>
        <w:pStyle w:val="Style_1"/>
        <w:ind w:firstLine="709" w:left="0" w:right="264"/>
        <w:jc w:val="both"/>
      </w:pPr>
      <w:r>
        <w:t>A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may comprise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macro-level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>HYPERLINK "http://en.wikipedia.org/wiki/Urban_design"</w:instrText>
      </w:r>
      <w:r>
        <w:fldChar w:fldCharType="separate"/>
      </w:r>
      <w:r>
        <w:t>urban design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"http://en.wikipedia.org/wiki/Landscape_architecture"</w:instrText>
      </w:r>
      <w:r>
        <w:fldChar w:fldCharType="separate"/>
      </w:r>
      <w:r>
        <w:t>landscape architecture</w:t>
      </w:r>
      <w:r>
        <w:fldChar w:fldCharType="end"/>
      </w:r>
      <w:r>
        <w:t>) to the micro-level (construction details and</w:t>
      </w:r>
      <w:r>
        <w:rPr>
          <w:spacing w:val="1"/>
        </w:rPr>
        <w:t xml:space="preserve"> </w:t>
      </w:r>
      <w:r>
        <w:t>furniture). Architecture is both the process and product of planning, designing and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"http://en.wikipedia.org/wiki/Construction"</w:instrText>
      </w:r>
      <w:r>
        <w:fldChar w:fldCharType="separate"/>
      </w:r>
      <w:r>
        <w:t xml:space="preserve">constructing </w:t>
      </w:r>
      <w:r>
        <w:fldChar w:fldCharType="end"/>
      </w:r>
      <w:r>
        <w:t>form, space and ambience that reflect functional, technical, social, and</w:t>
      </w:r>
      <w:r>
        <w:rPr>
          <w:spacing w:val="-67"/>
        </w:rPr>
        <w:t xml:space="preserve"> </w:t>
      </w:r>
      <w:r>
        <w:t>aesthetic considerations.</w:t>
      </w:r>
      <w:r>
        <w:rPr>
          <w:spacing w:val="1"/>
        </w:rPr>
        <w:t xml:space="preserve"> </w:t>
      </w:r>
      <w:r>
        <w:t>Architecture also encompasses the pragmatic aspects of</w:t>
      </w:r>
      <w:r>
        <w:rPr>
          <w:spacing w:val="1"/>
        </w:rPr>
        <w:t xml:space="preserve"> </w:t>
      </w:r>
      <w:r>
        <w:t>realizing buildings and structures, including scheduling, cost estimating and construction administration.</w:t>
      </w:r>
    </w:p>
    <w:p w14:paraId="FD000000">
      <w:pPr>
        <w:pStyle w:val="Style_1"/>
        <w:ind w:firstLine="709" w:left="0" w:right="262"/>
        <w:jc w:val="both"/>
      </w:pPr>
      <w:r>
        <w:t>Architectural works are often perceived as cultural and political symbols and as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"http://en.wikipedia.org/wiki/Work_of_art"</w:instrText>
      </w:r>
      <w:r>
        <w:fldChar w:fldCharType="separate"/>
      </w:r>
      <w:r>
        <w:t>works of art</w:t>
      </w:r>
      <w:r>
        <w:fldChar w:fldCharType="end"/>
      </w:r>
      <w:r>
        <w:t>. Historical civilizations are often identified with their surviving architectural achievements.</w:t>
      </w:r>
    </w:p>
    <w:p w14:paraId="FE000000">
      <w:pPr>
        <w:sectPr>
          <w:footerReference r:id="rId2" w:type="default"/>
          <w:pgSz w:h="16840" w:orient="portrait" w:w="11910"/>
          <w:pgMar w:bottom="1480" w:footer="1206" w:gutter="0" w:header="0" w:left="1400" w:right="580" w:top="1040"/>
        </w:sectPr>
      </w:pPr>
    </w:p>
    <w:p w14:paraId="FF000000">
      <w:pPr>
        <w:pStyle w:val="Style_1"/>
        <w:spacing w:before="67" w:line="240" w:lineRule="auto"/>
        <w:ind w:firstLine="709" w:left="0" w:right="266"/>
        <w:jc w:val="both"/>
      </w:pPr>
      <w:r>
        <w:t>Architecture sometimes refers to the activity of designing of any kind of system</w:t>
      </w:r>
      <w:r>
        <w:rPr>
          <w:spacing w:val="-67"/>
        </w:rPr>
        <w:t xml:space="preserve"> </w:t>
      </w:r>
      <w:r>
        <w:t>and the term</w:t>
      </w:r>
      <w:r>
        <w:rPr>
          <w:spacing w:val="-5"/>
        </w:rPr>
        <w:t xml:space="preserve"> </w:t>
      </w:r>
      <w:r>
        <w:t>is common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fldChar w:fldCharType="begin"/>
      </w:r>
      <w:r>
        <w:instrText>HYPERLINK "http://en.wikipedia.org/wiki/Information_technology"</w:instrText>
      </w:r>
      <w:r>
        <w:fldChar w:fldCharType="separate"/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fldChar w:fldCharType="end"/>
      </w:r>
      <w:r>
        <w:t>world.</w:t>
      </w:r>
    </w:p>
    <w:p w14:paraId="00010000">
      <w:pPr>
        <w:pStyle w:val="Style_1"/>
        <w:ind w:firstLine="709" w:left="0" w:right="265"/>
        <w:jc w:val="both"/>
      </w:pPr>
      <w:r>
        <w:t>Architect’s</w:t>
      </w:r>
      <w:r>
        <w:t xml:space="preserve"> plan, design and review the construction of</w:t>
      </w:r>
      <w:r>
        <w:rPr>
          <w:spacing w:val="1"/>
        </w:rPr>
        <w:t xml:space="preserve"> </w:t>
      </w:r>
      <w:r>
        <w:t>buildings and structures</w:t>
      </w:r>
      <w:r>
        <w:rPr>
          <w:spacing w:val="1"/>
        </w:rPr>
        <w:t xml:space="preserve"> </w:t>
      </w:r>
      <w:r>
        <w:t xml:space="preserve">for the use of people. Architects also coordinate and integrate </w:t>
      </w:r>
      <w:r>
        <w:fldChar w:fldCharType="begin"/>
      </w:r>
      <w:r>
        <w:instrText>HYPERLINK "http://en.wikipedia.org/wiki/Engineering"</w:instrText>
      </w:r>
      <w:r>
        <w:fldChar w:fldCharType="separate"/>
      </w:r>
      <w:r>
        <w:t xml:space="preserve">engineering </w:t>
      </w:r>
      <w:r>
        <w:fldChar w:fldCharType="end"/>
      </w:r>
      <w:r>
        <w:t>design,</w:t>
      </w:r>
      <w:r>
        <w:rPr>
          <w:spacing w:val="1"/>
        </w:rPr>
        <w:t xml:space="preserve"> </w:t>
      </w:r>
      <w:r>
        <w:t>which has as its primary objective the creative manipulation of materials and forms</w:t>
      </w:r>
      <w:r>
        <w:rPr>
          <w:spacing w:val="-67"/>
        </w:rPr>
        <w:t xml:space="preserve"> </w:t>
      </w:r>
      <w:r>
        <w:t xml:space="preserve">using </w:t>
      </w:r>
      <w:r>
        <w:fldChar w:fldCharType="begin"/>
      </w:r>
      <w:r>
        <w:instrText>HYPERLINK "http://en.wikipedia.org/wiki/Mathematics"</w:instrText>
      </w:r>
      <w:r>
        <w:fldChar w:fldCharType="separate"/>
      </w:r>
      <w:r>
        <w:t>mathematical</w:t>
      </w:r>
      <w:r>
        <w:rPr>
          <w:spacing w:val="3"/>
        </w:rPr>
        <w:t xml:space="preserve"> </w:t>
      </w:r>
      <w:r>
        <w:fldChar w:fldCharType="end"/>
      </w:r>
      <w:r>
        <w:t>and</w:t>
      </w:r>
      <w:r>
        <w:rPr>
          <w:spacing w:val="-3"/>
        </w:rPr>
        <w:t xml:space="preserve"> </w:t>
      </w:r>
      <w:r>
        <w:fldChar w:fldCharType="begin"/>
      </w:r>
      <w:r>
        <w:instrText>HYPERLINK "http://en.wikipedia.org/wiki/Applied_science"</w:instrText>
      </w:r>
      <w:r>
        <w:fldChar w:fldCharType="separate"/>
      </w:r>
      <w:r>
        <w:t xml:space="preserve">scientific </w:t>
      </w:r>
      <w:r>
        <w:fldChar w:fldCharType="end"/>
      </w:r>
      <w:r>
        <w:t>principles.</w:t>
      </w:r>
    </w:p>
    <w:p w14:paraId="01010000">
      <w:pPr>
        <w:pStyle w:val="Style_1"/>
        <w:spacing w:before="1"/>
        <w:ind w:firstLine="709" w:left="0"/>
        <w:rPr>
          <w:sz w:val="24"/>
        </w:rPr>
      </w:pPr>
    </w:p>
    <w:p w14:paraId="02010000">
      <w:pPr>
        <w:tabs>
          <w:tab w:leader="none" w:pos="4898" w:val="left"/>
        </w:tabs>
        <w:ind w:firstLine="709" w:left="0"/>
        <w:rPr>
          <w:b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перевода</w:t>
      </w:r>
      <w:r>
        <w:rPr>
          <w:b w:val="1"/>
          <w:i w:val="1"/>
          <w:spacing w:val="-6"/>
          <w:sz w:val="28"/>
        </w:rPr>
        <w:t xml:space="preserve"> </w:t>
      </w:r>
      <w:r>
        <w:rPr>
          <w:b w:val="1"/>
          <w:i w:val="1"/>
          <w:sz w:val="28"/>
        </w:rPr>
        <w:t>текста:</w:t>
      </w:r>
      <w:r>
        <w:rPr>
          <w:b w:val="1"/>
          <w:i w:val="1"/>
          <w:sz w:val="28"/>
        </w:rPr>
        <w:tab/>
      </w:r>
      <w:r>
        <w:rPr>
          <w:b w:val="1"/>
          <w:sz w:val="28"/>
        </w:rPr>
        <w:t>Архитектура</w:t>
      </w:r>
    </w:p>
    <w:p w14:paraId="03010000">
      <w:pPr>
        <w:pStyle w:val="Style_1"/>
        <w:spacing w:before="2"/>
        <w:ind w:firstLine="709" w:left="0"/>
        <w:rPr>
          <w:b w:val="1"/>
          <w:sz w:val="24"/>
        </w:rPr>
      </w:pPr>
    </w:p>
    <w:p w14:paraId="04010000">
      <w:pPr>
        <w:pStyle w:val="Style_1"/>
        <w:ind w:firstLine="709" w:left="0" w:right="263"/>
        <w:jc w:val="both"/>
      </w:pPr>
      <w:r>
        <w:t>Термин «архитектура» (от латинского «</w:t>
      </w:r>
      <w:r>
        <w:rPr>
          <w:i w:val="1"/>
        </w:rPr>
        <w:t>architectura</w:t>
      </w:r>
      <w:r>
        <w:t>», образован от греческого «αρχι» («главный») и «τεκτων» («строитель», «плотник») может означать:</w:t>
      </w:r>
    </w:p>
    <w:p w14:paraId="05010000">
      <w:pPr>
        <w:pStyle w:val="Style_8"/>
        <w:numPr>
          <w:ilvl w:val="0"/>
          <w:numId w:val="3"/>
        </w:numPr>
        <w:tabs>
          <w:tab w:leader="none" w:pos="509" w:val="left"/>
        </w:tabs>
        <w:spacing w:line="240" w:lineRule="auto"/>
        <w:ind w:firstLine="709" w:left="0" w:right="265"/>
        <w:rPr>
          <w:sz w:val="28"/>
        </w:rPr>
      </w:pPr>
      <w:r>
        <w:rPr>
          <w:sz w:val="28"/>
        </w:rPr>
        <w:t>наука и искусство проектирования и возведения зданий и иных сооружений;</w:t>
      </w:r>
    </w:p>
    <w:p w14:paraId="06010000">
      <w:pPr>
        <w:pStyle w:val="Style_8"/>
        <w:numPr>
          <w:ilvl w:val="0"/>
          <w:numId w:val="3"/>
        </w:numPr>
        <w:tabs>
          <w:tab w:leader="none" w:pos="495" w:val="left"/>
        </w:tabs>
        <w:ind w:firstLine="709" w:left="0" w:right="263"/>
        <w:rPr>
          <w:sz w:val="28"/>
        </w:rPr>
      </w:pPr>
      <w:r>
        <w:rPr>
          <w:sz w:val="28"/>
        </w:rPr>
        <w:t>профессиональная деятельность архитектора, заключающаяся в предоставлении комплекса услуг, связанных с проектированием и строительством 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14:paraId="07010000">
      <w:pPr>
        <w:pStyle w:val="Style_8"/>
        <w:numPr>
          <w:ilvl w:val="0"/>
          <w:numId w:val="3"/>
        </w:numPr>
        <w:tabs>
          <w:tab w:leader="none" w:pos="466" w:val="left"/>
        </w:tabs>
        <w:spacing w:line="321" w:lineRule="exact"/>
        <w:ind w:firstLine="709" w:left="0"/>
        <w:rPr>
          <w:sz w:val="28"/>
        </w:rPr>
      </w:pP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14:paraId="08010000">
      <w:pPr>
        <w:pStyle w:val="Style_8"/>
        <w:numPr>
          <w:ilvl w:val="0"/>
          <w:numId w:val="3"/>
        </w:numPr>
        <w:tabs>
          <w:tab w:leader="none" w:pos="504" w:val="left"/>
        </w:tabs>
        <w:ind w:firstLine="709" w:left="0" w:right="265"/>
        <w:rPr>
          <w:sz w:val="28"/>
        </w:rPr>
      </w:pPr>
      <w:r>
        <w:rPr>
          <w:sz w:val="28"/>
        </w:rPr>
        <w:t>стиль и способ проектирования и строительства зданий и иных конструкций.</w:t>
      </w:r>
    </w:p>
    <w:p w14:paraId="09010000">
      <w:pPr>
        <w:pStyle w:val="Style_1"/>
        <w:ind w:firstLine="709" w:left="0" w:right="263"/>
        <w:jc w:val="both"/>
      </w:pPr>
      <w:r>
        <w:t>Более широкое определение может включать любой вид конструктивной деятельности: от макроуровня (дизайн городской среды, ландшафтная</w:t>
      </w:r>
      <w:r>
        <w:rPr>
          <w:spacing w:val="1"/>
        </w:rPr>
        <w:t xml:space="preserve"> </w:t>
      </w:r>
      <w:r>
        <w:t>архитектура) до микроуровня (строительные элементы и фурнитура). Архитектура является одновременно процессом и результатом планирования, создания форм, пространства и среды исходя из функциональных, технических,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соображений.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практические аспекты возведения зданий и сооружений, включая график работ,</w:t>
      </w:r>
      <w:r>
        <w:rPr>
          <w:spacing w:val="-5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 строительных норм.</w:t>
      </w:r>
    </w:p>
    <w:p w14:paraId="0A010000">
      <w:pPr>
        <w:pStyle w:val="Style_1"/>
        <w:ind w:firstLine="709" w:left="0" w:right="264"/>
        <w:jc w:val="both"/>
      </w:pPr>
      <w:r>
        <w:t>Архитектурные творения часто воспринимаются как в качестве культурно-политических символов, так и произведений искусства. Исторические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идентифицируются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сохранившимся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достижениям.</w:t>
      </w:r>
    </w:p>
    <w:p w14:paraId="0B010000">
      <w:pPr>
        <w:pStyle w:val="Style_1"/>
        <w:ind w:firstLine="709" w:left="0" w:right="262"/>
        <w:jc w:val="both"/>
      </w:pPr>
      <w:r>
        <w:t>Иногда термин «архитектура» относится к деятельности по проектированию любой системы и является общепринятым в сфере информационных</w:t>
      </w:r>
      <w:r>
        <w:rPr>
          <w:spacing w:val="1"/>
        </w:rPr>
        <w:t xml:space="preserve"> </w:t>
      </w:r>
      <w:r>
        <w:t>технологий.</w:t>
      </w:r>
    </w:p>
    <w:p w14:paraId="0C010000">
      <w:pPr>
        <w:pStyle w:val="Style_1"/>
        <w:ind w:firstLine="709" w:left="0" w:right="265"/>
        <w:jc w:val="both"/>
      </w:pPr>
      <w:r>
        <w:t>Архитекторы</w:t>
      </w:r>
      <w:r>
        <w:rPr>
          <w:spacing w:val="1"/>
        </w:rPr>
        <w:t xml:space="preserve"> </w:t>
      </w:r>
      <w:r>
        <w:t>планируют,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пересматривают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строительства зданий и сооружений для удобства людей. Архитекторы также</w:t>
      </w:r>
      <w:r>
        <w:rPr>
          <w:spacing w:val="-67"/>
        </w:rPr>
        <w:t xml:space="preserve"> </w:t>
      </w:r>
      <w:r>
        <w:t>принимают участие в инженерном проектировании, имеющем основной целью творческие преобразования материалов и форм с использованием математических</w:t>
      </w:r>
      <w:r>
        <w:rPr>
          <w:spacing w:val="-4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и научных</w:t>
      </w:r>
      <w:r>
        <w:rPr>
          <w:spacing w:val="1"/>
        </w:rPr>
        <w:t xml:space="preserve"> </w:t>
      </w:r>
      <w:r>
        <w:t>принципов.</w:t>
      </w:r>
    </w:p>
    <w:p w14:paraId="0D010000">
      <w:pPr>
        <w:pStyle w:val="Style_1"/>
        <w:ind w:firstLine="709" w:left="0" w:right="265"/>
        <w:jc w:val="both"/>
      </w:pPr>
    </w:p>
    <w:p w14:paraId="0E010000">
      <w:pPr>
        <w:pStyle w:val="Style_1"/>
        <w:ind w:firstLine="709" w:left="0" w:right="265"/>
        <w:jc w:val="both"/>
      </w:pPr>
    </w:p>
    <w:p w14:paraId="0F010000">
      <w:pPr>
        <w:pStyle w:val="Style_1"/>
        <w:spacing w:before="4"/>
        <w:ind w:firstLine="709" w:left="0"/>
        <w:rPr>
          <w:sz w:val="24"/>
        </w:rPr>
      </w:pPr>
    </w:p>
    <w:p w14:paraId="1001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ФРАЗЫ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РЕЗЮМИРОВАНИЯ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ТЕКСТА</w:t>
      </w:r>
    </w:p>
    <w:p w14:paraId="11010000">
      <w:pPr>
        <w:ind w:firstLine="709" w:left="0"/>
        <w:rPr>
          <w:b w:val="1"/>
          <w:sz w:val="28"/>
        </w:rPr>
      </w:pPr>
    </w:p>
    <w:p w14:paraId="12010000">
      <w:pPr>
        <w:pStyle w:val="Style_1"/>
        <w:ind w:firstLine="709" w:left="0"/>
      </w:pPr>
      <w:r>
        <w:t>The</w:t>
      </w:r>
      <w:r>
        <w:rPr>
          <w:spacing w:val="-1"/>
        </w:rPr>
        <w:t xml:space="preserve"> </w:t>
      </w:r>
      <w:r>
        <w:t>article goes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that…</w:t>
      </w:r>
    </w:p>
    <w:p w14:paraId="13010000">
      <w:pPr>
        <w:pStyle w:val="Style_1"/>
        <w:spacing w:before="67" w:line="240" w:lineRule="auto"/>
        <w:ind w:firstLine="709" w:left="0" w:right="6538"/>
      </w:pPr>
      <w:r>
        <w:t>I’d like to speak about…</w:t>
      </w:r>
      <w:r>
        <w:rPr>
          <w:spacing w:val="1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about…</w:t>
      </w:r>
    </w:p>
    <w:p w14:paraId="14010000">
      <w:pPr>
        <w:pStyle w:val="Style_1"/>
        <w:ind w:firstLine="709" w:left="0" w:right="3869"/>
      </w:pPr>
      <w:r>
        <w:t>First of all, I’d like to tell you a few words about…</w:t>
      </w:r>
      <w:r>
        <w:rPr>
          <w:spacing w:val="-6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some words</w:t>
      </w:r>
      <w:r>
        <w:rPr>
          <w:spacing w:val="-1"/>
        </w:rPr>
        <w:t xml:space="preserve"> </w:t>
      </w:r>
      <w:r>
        <w:t>about…</w:t>
      </w:r>
    </w:p>
    <w:p w14:paraId="15010000">
      <w:pPr>
        <w:pStyle w:val="Style_1"/>
        <w:spacing w:line="321" w:lineRule="exact"/>
        <w:ind w:firstLine="709" w:left="0"/>
      </w:pPr>
      <w:r>
        <w:t>It’s necessary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that…</w:t>
      </w:r>
    </w:p>
    <w:p w14:paraId="16010000">
      <w:pPr>
        <w:pStyle w:val="Style_1"/>
        <w:ind w:firstLine="709" w:left="0" w:right="4972"/>
      </w:pP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noted /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stressed</w:t>
      </w:r>
      <w:r>
        <w:rPr>
          <w:spacing w:val="-3"/>
        </w:rPr>
        <w:t xml:space="preserve"> </w:t>
      </w:r>
      <w:r>
        <w:t>that…</w:t>
      </w:r>
      <w:r>
        <w:rPr>
          <w:spacing w:val="-67"/>
        </w:rPr>
        <w:t xml:space="preserve"> </w:t>
      </w:r>
      <w:r>
        <w:t>I’d also like to</w:t>
      </w:r>
      <w:r>
        <w:rPr>
          <w:spacing w:val="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that…</w:t>
      </w:r>
    </w:p>
    <w:p w14:paraId="17010000">
      <w:pPr>
        <w:pStyle w:val="Style_1"/>
        <w:spacing w:line="322" w:lineRule="exact"/>
        <w:ind w:firstLine="709" w:left="0"/>
      </w:pPr>
      <w:r>
        <w:t>I</w:t>
      </w:r>
      <w:r>
        <w:rPr>
          <w:spacing w:val="1"/>
        </w:rPr>
        <w:t xml:space="preserve"> </w:t>
      </w:r>
      <w:r>
        <w:t>think…</w:t>
      </w:r>
    </w:p>
    <w:p w14:paraId="18010000">
      <w:pPr>
        <w:pStyle w:val="Style_1"/>
        <w:ind w:firstLine="709" w:left="0" w:right="7672"/>
      </w:pPr>
      <w:r>
        <w:t>To my mind…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know…</w:t>
      </w:r>
    </w:p>
    <w:p w14:paraId="19010000">
      <w:pPr>
        <w:pStyle w:val="Style_1"/>
        <w:spacing w:line="321" w:lineRule="exact"/>
        <w:ind w:firstLine="709" w:left="0"/>
      </w:pPr>
      <w:r>
        <w:t>In</w:t>
      </w:r>
      <w:r>
        <w:rPr>
          <w:spacing w:val="-2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that…</w:t>
      </w:r>
    </w:p>
    <w:p w14:paraId="1A010000">
      <w:pPr>
        <w:pStyle w:val="Style_1"/>
        <w:ind w:firstLine="709" w:left="0" w:right="5424"/>
      </w:pPr>
      <w:r>
        <w:t>In conclusion it should be said that…</w:t>
      </w:r>
      <w:r>
        <w:rPr>
          <w:spacing w:val="-67"/>
        </w:rPr>
        <w:t xml:space="preserve"> </w:t>
      </w:r>
      <w:r>
        <w:t>In conclusion I’d 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that…</w:t>
      </w:r>
    </w:p>
    <w:p w14:paraId="1B010000">
      <w:pPr>
        <w:pStyle w:val="Style_1"/>
        <w:spacing w:before="8"/>
        <w:ind w:firstLine="709" w:left="0"/>
        <w:rPr>
          <w:sz w:val="24"/>
        </w:rPr>
      </w:pPr>
    </w:p>
    <w:p w14:paraId="1C010000">
      <w:bookmarkStart w:id="7" w:name="__RefHeading___6"/>
      <w:bookmarkEnd w:id="7"/>
      <w:pPr>
        <w:pStyle w:val="Style_9"/>
        <w:ind w:firstLine="709" w:left="0"/>
        <w:jc w:val="both"/>
      </w:pPr>
      <w:r>
        <w:t>Пример</w:t>
      </w:r>
      <w:r>
        <w:rPr>
          <w:spacing w:val="-2"/>
        </w:rPr>
        <w:t xml:space="preserve"> </w:t>
      </w:r>
      <w:r>
        <w:t>резюмирования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</w:p>
    <w:p w14:paraId="1D010000">
      <w:pPr>
        <w:pStyle w:val="Style_1"/>
        <w:spacing w:before="8"/>
        <w:ind w:firstLine="709" w:left="0"/>
        <w:rPr>
          <w:b w:val="1"/>
          <w:i w:val="1"/>
          <w:sz w:val="23"/>
        </w:rPr>
      </w:pPr>
    </w:p>
    <w:p w14:paraId="1E010000">
      <w:pPr>
        <w:ind w:firstLine="709" w:left="0" w:right="265"/>
        <w:jc w:val="both"/>
        <w:rPr>
          <w:sz w:val="28"/>
        </w:rPr>
      </w:pPr>
      <w:r>
        <w:rPr>
          <w:b w:val="1"/>
          <w:i w:val="1"/>
          <w:sz w:val="28"/>
        </w:rPr>
        <w:t xml:space="preserve">The article I am going to review </w:t>
      </w:r>
      <w:r>
        <w:rPr>
          <w:sz w:val="28"/>
        </w:rPr>
        <w:t>is taken from the Internet. It is called Architecture.</w:t>
      </w:r>
      <w:r>
        <w:rPr>
          <w:spacing w:val="-3"/>
          <w:sz w:val="28"/>
        </w:rPr>
        <w:t xml:space="preserve"> </w:t>
      </w:r>
      <w:r>
        <w:rPr>
          <w:b w:val="1"/>
          <w:i w:val="1"/>
          <w:sz w:val="28"/>
        </w:rPr>
        <w:t>It</w:t>
      </w:r>
      <w:r>
        <w:rPr>
          <w:b w:val="1"/>
          <w:i w:val="1"/>
          <w:spacing w:val="-4"/>
          <w:sz w:val="28"/>
        </w:rPr>
        <w:t xml:space="preserve"> </w:t>
      </w:r>
      <w:r>
        <w:rPr>
          <w:b w:val="1"/>
          <w:i w:val="1"/>
          <w:sz w:val="28"/>
        </w:rPr>
        <w:t>deals with</w:t>
      </w:r>
      <w:r>
        <w:rPr>
          <w:b w:val="1"/>
          <w:i w:val="1"/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definition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Architecture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multifunctional</w:t>
      </w:r>
      <w:r>
        <w:rPr>
          <w:spacing w:val="-4"/>
          <w:sz w:val="28"/>
        </w:rPr>
        <w:t xml:space="preserve"> </w:t>
      </w:r>
      <w:r>
        <w:rPr>
          <w:sz w:val="28"/>
        </w:rPr>
        <w:t>term.</w:t>
      </w:r>
    </w:p>
    <w:p w14:paraId="1F010000">
      <w:pPr>
        <w:pStyle w:val="Style_1"/>
        <w:ind w:firstLine="709" w:left="0" w:right="264"/>
        <w:jc w:val="both"/>
      </w:pPr>
      <w:r>
        <w:rPr>
          <w:b w:val="1"/>
          <w:i w:val="1"/>
        </w:rPr>
        <w:t>First of all</w:t>
      </w:r>
      <w:r>
        <w:t>, architecture can mean the art of designing and erecting different types</w:t>
      </w:r>
      <w:r>
        <w:rPr>
          <w:spacing w:val="1"/>
        </w:rPr>
        <w:t xml:space="preserve"> </w:t>
      </w:r>
      <w:r>
        <w:t>of buildings and structures. It can also mean the practice of an architect in planning,</w:t>
      </w:r>
      <w:r>
        <w:rPr>
          <w:spacing w:val="-2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 constructing</w:t>
      </w:r>
      <w:r>
        <w:rPr>
          <w:spacing w:val="1"/>
        </w:rPr>
        <w:t xml:space="preserve"> </w:t>
      </w:r>
      <w:r>
        <w:t>activities.</w:t>
      </w:r>
    </w:p>
    <w:p w14:paraId="20010000">
      <w:pPr>
        <w:pStyle w:val="Style_1"/>
        <w:spacing w:before="1"/>
        <w:ind w:firstLine="709" w:left="0" w:right="262"/>
        <w:jc w:val="both"/>
      </w:pPr>
      <w:r>
        <w:rPr>
          <w:b w:val="1"/>
          <w:i w:val="1"/>
        </w:rPr>
        <w:t xml:space="preserve">It should be said </w:t>
      </w:r>
      <w:r>
        <w:t>that at the same time it can refer to a style and method of designing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constructing</w:t>
      </w:r>
      <w:r>
        <w:rPr>
          <w:spacing w:val="-4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structures.</w:t>
      </w:r>
    </w:p>
    <w:p w14:paraId="21010000">
      <w:pPr>
        <w:ind w:firstLine="709" w:left="0" w:right="274"/>
        <w:jc w:val="both"/>
        <w:rPr>
          <w:sz w:val="28"/>
        </w:rPr>
      </w:pPr>
      <w:r>
        <w:rPr>
          <w:b w:val="1"/>
          <w:i w:val="1"/>
          <w:sz w:val="28"/>
        </w:rPr>
        <w:t xml:space="preserve">The article goes on to say that </w:t>
      </w:r>
      <w:r>
        <w:rPr>
          <w:sz w:val="28"/>
        </w:rPr>
        <w:t>architectural works are often perceived as cultural</w:t>
      </w:r>
      <w:r>
        <w:rPr>
          <w:spacing w:val="1"/>
          <w:sz w:val="28"/>
        </w:rPr>
        <w:t xml:space="preserve"> </w:t>
      </w:r>
      <w:r>
        <w:rPr>
          <w:sz w:val="28"/>
        </w:rPr>
        <w:t>and political</w:t>
      </w:r>
      <w:r>
        <w:rPr>
          <w:spacing w:val="1"/>
          <w:sz w:val="28"/>
        </w:rPr>
        <w:t xml:space="preserve"> </w:t>
      </w:r>
      <w:r>
        <w:rPr>
          <w:sz w:val="28"/>
        </w:rPr>
        <w:t>symbols</w:t>
      </w:r>
      <w:r>
        <w:rPr>
          <w:spacing w:val="-1"/>
          <w:sz w:val="28"/>
        </w:rPr>
        <w:t xml:space="preserve"> </w:t>
      </w:r>
      <w:r>
        <w:rPr>
          <w:sz w:val="28"/>
        </w:rPr>
        <w:t>and as</w:t>
      </w:r>
      <w:r>
        <w:rPr>
          <w:spacing w:val="1"/>
          <w:sz w:val="28"/>
        </w:rPr>
        <w:t xml:space="preserve"> </w:t>
      </w:r>
      <w:r>
        <w:rPr>
          <w:sz w:val="28"/>
        </w:rPr>
        <w:t>works</w:t>
      </w:r>
      <w:r>
        <w:rPr>
          <w:spacing w:val="1"/>
          <w:sz w:val="28"/>
        </w:rPr>
        <w:t xml:space="preserve"> </w:t>
      </w:r>
      <w:r>
        <w:rPr>
          <w:sz w:val="28"/>
        </w:rPr>
        <w:t>of art.</w:t>
      </w:r>
    </w:p>
    <w:p w14:paraId="22010000">
      <w:pPr>
        <w:spacing w:line="240" w:lineRule="auto"/>
        <w:ind w:firstLine="709" w:left="0" w:right="266"/>
        <w:jc w:val="both"/>
        <w:rPr>
          <w:sz w:val="28"/>
        </w:rPr>
      </w:pPr>
      <w:r>
        <w:rPr>
          <w:b w:val="1"/>
          <w:i w:val="1"/>
          <w:sz w:val="28"/>
        </w:rPr>
        <w:t xml:space="preserve">I’d like to add that </w:t>
      </w:r>
      <w:r>
        <w:rPr>
          <w:sz w:val="28"/>
        </w:rPr>
        <w:t>the term architecture is common in the information technology</w:t>
      </w:r>
      <w:r>
        <w:rPr>
          <w:spacing w:val="1"/>
          <w:sz w:val="28"/>
        </w:rPr>
        <w:t xml:space="preserve"> </w:t>
      </w:r>
      <w:r>
        <w:rPr>
          <w:sz w:val="28"/>
        </w:rPr>
        <w:t>world.</w:t>
      </w:r>
    </w:p>
    <w:p w14:paraId="23010000">
      <w:pPr>
        <w:ind w:firstLine="709" w:left="0" w:right="272"/>
        <w:jc w:val="both"/>
        <w:rPr>
          <w:sz w:val="28"/>
        </w:rPr>
      </w:pPr>
      <w:r>
        <w:rPr>
          <w:b w:val="1"/>
          <w:i w:val="1"/>
          <w:sz w:val="28"/>
        </w:rPr>
        <w:t xml:space="preserve">It should be stressed that </w:t>
      </w:r>
      <w:r>
        <w:rPr>
          <w:sz w:val="28"/>
        </w:rPr>
        <w:t>architects plan, design and review the construction of</w:t>
      </w:r>
      <w:r>
        <w:rPr>
          <w:spacing w:val="1"/>
          <w:sz w:val="28"/>
        </w:rPr>
        <w:t xml:space="preserve"> </w:t>
      </w:r>
      <w:r>
        <w:rPr>
          <w:sz w:val="28"/>
        </w:rPr>
        <w:t>buildings and</w:t>
      </w:r>
      <w:r>
        <w:rPr>
          <w:spacing w:val="1"/>
          <w:sz w:val="28"/>
        </w:rPr>
        <w:t xml:space="preserve"> </w:t>
      </w:r>
      <w:r>
        <w:rPr>
          <w:sz w:val="28"/>
        </w:rPr>
        <w:t>structures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 use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people.</w:t>
      </w:r>
    </w:p>
    <w:p w14:paraId="24010000">
      <w:pPr>
        <w:pStyle w:val="Style_1"/>
        <w:ind w:firstLine="709" w:left="0" w:right="272"/>
        <w:jc w:val="both"/>
      </w:pPr>
      <w:r>
        <w:rPr>
          <w:b w:val="1"/>
          <w:i w:val="1"/>
        </w:rPr>
        <w:t>In conclusion I’d like to say that</w:t>
      </w:r>
      <w:r>
        <w:rPr>
          <w:b w:val="1"/>
          <w:i w:val="1"/>
          <w:spacing w:val="1"/>
        </w:rPr>
        <w:t xml:space="preserve"> </w:t>
      </w:r>
      <w:r>
        <w:t>architecture is not only the process but also the</w:t>
      </w:r>
      <w:r>
        <w:rPr>
          <w:spacing w:val="1"/>
        </w:rPr>
        <w:t xml:space="preserve"> </w:t>
      </w:r>
      <w:r>
        <w:t>product of planning, designing and constructing form, space and ambience which</w:t>
      </w:r>
      <w:r>
        <w:rPr>
          <w:spacing w:val="1"/>
        </w:rPr>
        <w:t xml:space="preserve"> </w:t>
      </w:r>
      <w:r>
        <w:t>reflect functional,</w:t>
      </w:r>
      <w:r>
        <w:rPr>
          <w:spacing w:val="-1"/>
        </w:rPr>
        <w:t xml:space="preserve"> </w:t>
      </w:r>
      <w:r>
        <w:t>social and</w:t>
      </w:r>
      <w:r>
        <w:rPr>
          <w:spacing w:val="1"/>
        </w:rPr>
        <w:t xml:space="preserve"> </w:t>
      </w:r>
      <w:r>
        <w:t>aesthetic</w:t>
      </w:r>
      <w:r>
        <w:rPr>
          <w:spacing w:val="-1"/>
        </w:rPr>
        <w:t xml:space="preserve"> </w:t>
      </w:r>
      <w:r>
        <w:t>considerations.</w:t>
      </w:r>
    </w:p>
    <w:p w14:paraId="25010000">
      <w:pPr>
        <w:pStyle w:val="Style_1"/>
        <w:spacing w:before="6"/>
        <w:ind w:firstLine="709" w:left="0"/>
        <w:rPr>
          <w:sz w:val="23"/>
        </w:rPr>
      </w:pPr>
    </w:p>
    <w:p w14:paraId="26010000">
      <w:pPr>
        <w:pStyle w:val="Style_8"/>
        <w:numPr>
          <w:ilvl w:val="1"/>
          <w:numId w:val="2"/>
        </w:numPr>
        <w:tabs>
          <w:tab w:leader="none" w:pos="1322" w:val="left"/>
        </w:tabs>
        <w:ind w:firstLine="709" w:left="0" w:right="264"/>
        <w:rPr>
          <w:sz w:val="28"/>
        </w:rPr>
      </w:pPr>
      <w:r>
        <w:rPr>
          <w:b w:val="1"/>
          <w:sz w:val="28"/>
        </w:rPr>
        <w:t xml:space="preserve">Второй вопрос </w:t>
      </w:r>
      <w:r>
        <w:rPr>
          <w:sz w:val="28"/>
        </w:rPr>
        <w:t>– беглое чтение оригинального текста по специальности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аспиранта.</w:t>
      </w:r>
      <w:r>
        <w:rPr>
          <w:spacing w:val="25"/>
          <w:sz w:val="28"/>
        </w:rPr>
        <w:t xml:space="preserve"> </w:t>
      </w:r>
      <w:r>
        <w:rPr>
          <w:sz w:val="28"/>
        </w:rPr>
        <w:t>Объем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1000-1500</w:t>
      </w:r>
      <w:r>
        <w:rPr>
          <w:spacing w:val="26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26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2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 минуты.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14:paraId="27010000">
      <w:pPr>
        <w:tabs>
          <w:tab w:leader="none" w:pos="4226" w:val="left"/>
          <w:tab w:leader="none" w:pos="7188" w:val="left"/>
        </w:tabs>
        <w:spacing w:line="360" w:lineRule="auto"/>
        <w:ind w:firstLine="709" w:left="0" w:right="266"/>
        <w:jc w:val="both"/>
        <w:rPr>
          <w:spacing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текста</w:t>
      </w:r>
      <w:r>
        <w:rPr>
          <w:b w:val="1"/>
          <w:i w:val="1"/>
          <w:sz w:val="28"/>
        </w:rPr>
        <w:t>:</w:t>
      </w:r>
      <w:r>
        <w:rPr>
          <w:b w:val="1"/>
          <w:i w:val="1"/>
          <w:sz w:val="28"/>
        </w:rPr>
        <w:tab/>
      </w:r>
      <w:r>
        <w:rPr>
          <w:b w:val="1"/>
          <w:sz w:val="28"/>
        </w:rPr>
        <w:t>Skyscraper</w:t>
      </w:r>
      <w:r>
        <w:rPr>
          <w:b w:val="1"/>
          <w:sz w:val="28"/>
        </w:rPr>
        <w:tab/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>HYPERLINK "http://www.wikipedia.org/"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www</w:t>
      </w:r>
      <w:r>
        <w:rPr>
          <w:sz w:val="28"/>
          <w:u w:val="single"/>
        </w:rPr>
        <w:t>.</w:t>
      </w:r>
      <w:r>
        <w:rPr>
          <w:sz w:val="28"/>
          <w:u w:val="single"/>
        </w:rPr>
        <w:t>wikipedia</w:t>
      </w:r>
      <w:r>
        <w:rPr>
          <w:sz w:val="28"/>
          <w:u w:val="single"/>
        </w:rPr>
        <w:t>.</w:t>
      </w:r>
      <w:r>
        <w:rPr>
          <w:sz w:val="28"/>
          <w:u w:val="single"/>
        </w:rPr>
        <w:t>org</w:t>
      </w:r>
      <w:r>
        <w:rPr>
          <w:sz w:val="28"/>
          <w:u w:val="single"/>
        </w:rPr>
        <w:fldChar w:fldCharType="end"/>
      </w:r>
    </w:p>
    <w:p w14:paraId="28010000">
      <w:pPr>
        <w:tabs>
          <w:tab w:leader="none" w:pos="4226" w:val="left"/>
          <w:tab w:leader="none" w:pos="7188" w:val="left"/>
        </w:tabs>
        <w:ind w:firstLine="709" w:left="0" w:right="266"/>
        <w:jc w:val="both"/>
        <w:rPr>
          <w:sz w:val="28"/>
        </w:rPr>
      </w:pP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skyscraper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7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tall,</w:t>
      </w:r>
      <w:r>
        <w:rPr>
          <w:spacing w:val="6"/>
          <w:sz w:val="28"/>
        </w:rPr>
        <w:t xml:space="preserve"> </w:t>
      </w:r>
      <w:r>
        <w:rPr>
          <w:sz w:val="28"/>
        </w:rPr>
        <w:t>continuously</w:t>
      </w:r>
      <w:r>
        <w:rPr>
          <w:spacing w:val="3"/>
          <w:sz w:val="28"/>
        </w:rPr>
        <w:t xml:space="preserve"> </w:t>
      </w:r>
      <w:r>
        <w:rPr>
          <w:sz w:val="28"/>
        </w:rPr>
        <w:t>habitable</w:t>
      </w:r>
      <w:r>
        <w:rPr>
          <w:spacing w:val="4"/>
          <w:sz w:val="28"/>
        </w:rPr>
        <w:t xml:space="preserve"> </w:t>
      </w:r>
      <w:r>
        <w:rPr>
          <w:sz w:val="28"/>
        </w:rPr>
        <w:t>building</w:t>
      </w:r>
      <w:r>
        <w:rPr>
          <w:spacing w:val="6"/>
          <w:sz w:val="28"/>
        </w:rPr>
        <w:t xml:space="preserve"> </w:t>
      </w:r>
      <w:r>
        <w:rPr>
          <w:sz w:val="28"/>
        </w:rPr>
        <w:t>of</w:t>
      </w:r>
      <w:r>
        <w:rPr>
          <w:spacing w:val="6"/>
          <w:sz w:val="28"/>
        </w:rPr>
        <w:t xml:space="preserve"> </w:t>
      </w:r>
      <w:r>
        <w:rPr>
          <w:sz w:val="28"/>
        </w:rPr>
        <w:t>many</w:t>
      </w:r>
      <w:r>
        <w:rPr>
          <w:spacing w:val="3"/>
          <w:sz w:val="28"/>
        </w:rPr>
        <w:t xml:space="preserve"> </w:t>
      </w:r>
      <w:r>
        <w:rPr>
          <w:sz w:val="28"/>
        </w:rPr>
        <w:t>stories,</w:t>
      </w:r>
      <w:r>
        <w:rPr>
          <w:spacing w:val="6"/>
          <w:sz w:val="28"/>
        </w:rPr>
        <w:t xml:space="preserve"> </w:t>
      </w:r>
      <w:r>
        <w:rPr>
          <w:sz w:val="28"/>
        </w:rPr>
        <w:t>often</w:t>
      </w:r>
      <w:r>
        <w:rPr>
          <w:sz w:val="28"/>
        </w:rPr>
        <w:t xml:space="preserve"> </w:t>
      </w:r>
      <w:r>
        <w:rPr>
          <w:sz w:val="28"/>
        </w:rPr>
        <w:t>designed</w:t>
      </w:r>
      <w:r>
        <w:rPr>
          <w:spacing w:val="32"/>
          <w:sz w:val="28"/>
        </w:rPr>
        <w:t xml:space="preserve"> </w:t>
      </w:r>
      <w:r>
        <w:rPr>
          <w:sz w:val="28"/>
        </w:rPr>
        <w:t>for</w:t>
      </w:r>
      <w:r>
        <w:rPr>
          <w:spacing w:val="31"/>
          <w:sz w:val="28"/>
        </w:rPr>
        <w:t xml:space="preserve"> </w:t>
      </w:r>
      <w:r>
        <w:rPr>
          <w:sz w:val="28"/>
        </w:rPr>
        <w:t>office</w:t>
      </w:r>
      <w:r>
        <w:rPr>
          <w:spacing w:val="33"/>
          <w:sz w:val="28"/>
        </w:rPr>
        <w:t xml:space="preserve"> </w:t>
      </w:r>
      <w:r>
        <w:rPr>
          <w:sz w:val="28"/>
        </w:rPr>
        <w:t>and</w:t>
      </w:r>
      <w:r>
        <w:rPr>
          <w:spacing w:val="32"/>
          <w:sz w:val="28"/>
        </w:rPr>
        <w:t xml:space="preserve"> </w:t>
      </w:r>
      <w:r>
        <w:rPr>
          <w:sz w:val="28"/>
        </w:rPr>
        <w:t>commercial</w:t>
      </w:r>
      <w:r>
        <w:rPr>
          <w:spacing w:val="31"/>
          <w:sz w:val="28"/>
        </w:rPr>
        <w:t xml:space="preserve"> </w:t>
      </w:r>
      <w:r>
        <w:rPr>
          <w:sz w:val="28"/>
        </w:rPr>
        <w:t>use.</w:t>
      </w:r>
      <w:r>
        <w:rPr>
          <w:spacing w:val="30"/>
          <w:sz w:val="28"/>
        </w:rPr>
        <w:t xml:space="preserve"> </w:t>
      </w:r>
      <w:r>
        <w:rPr>
          <w:sz w:val="28"/>
        </w:rPr>
        <w:t>There</w:t>
      </w:r>
      <w:r>
        <w:rPr>
          <w:spacing w:val="31"/>
          <w:sz w:val="28"/>
        </w:rPr>
        <w:t xml:space="preserve"> </w:t>
      </w:r>
      <w:r>
        <w:rPr>
          <w:sz w:val="28"/>
        </w:rPr>
        <w:t>is</w:t>
      </w:r>
      <w:r>
        <w:rPr>
          <w:spacing w:val="32"/>
          <w:sz w:val="28"/>
        </w:rPr>
        <w:t xml:space="preserve"> </w:t>
      </w:r>
      <w:r>
        <w:rPr>
          <w:sz w:val="28"/>
        </w:rPr>
        <w:t>no</w:t>
      </w:r>
      <w:r>
        <w:rPr>
          <w:spacing w:val="31"/>
          <w:sz w:val="28"/>
        </w:rPr>
        <w:t xml:space="preserve"> </w:t>
      </w:r>
      <w:r>
        <w:rPr>
          <w:sz w:val="28"/>
        </w:rPr>
        <w:t>official</w:t>
      </w:r>
      <w:r>
        <w:rPr>
          <w:spacing w:val="29"/>
          <w:sz w:val="28"/>
        </w:rPr>
        <w:t xml:space="preserve"> </w:t>
      </w:r>
      <w:r>
        <w:rPr>
          <w:sz w:val="28"/>
        </w:rPr>
        <w:t>definition</w:t>
      </w:r>
      <w:r>
        <w:rPr>
          <w:spacing w:val="32"/>
          <w:sz w:val="28"/>
        </w:rPr>
        <w:t xml:space="preserve"> </w:t>
      </w:r>
      <w:r>
        <w:rPr>
          <w:sz w:val="28"/>
        </w:rPr>
        <w:t>or</w:t>
      </w:r>
      <w:r>
        <w:rPr>
          <w:spacing w:val="32"/>
          <w:sz w:val="28"/>
        </w:rPr>
        <w:t xml:space="preserve"> </w:t>
      </w:r>
      <w:r>
        <w:rPr>
          <w:sz w:val="28"/>
        </w:rPr>
        <w:t>height</w:t>
      </w:r>
      <w:r>
        <w:rPr>
          <w:sz w:val="28"/>
        </w:rPr>
        <w:t xml:space="preserve"> </w:t>
      </w:r>
      <w:r>
        <w:rPr>
          <w:sz w:val="28"/>
        </w:rPr>
        <w:t>above which a building may be classified as a skyscraper. One common feature is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6"/>
          <w:sz w:val="28"/>
        </w:rPr>
        <w:t xml:space="preserve"> </w:t>
      </w:r>
      <w:r>
        <w:rPr>
          <w:sz w:val="28"/>
        </w:rPr>
        <w:t>skyscrapers</w:t>
      </w:r>
      <w:r>
        <w:rPr>
          <w:spacing w:val="7"/>
          <w:sz w:val="28"/>
        </w:rPr>
        <w:t xml:space="preserve"> </w:t>
      </w:r>
      <w:r>
        <w:rPr>
          <w:sz w:val="28"/>
        </w:rPr>
        <w:t>tend</w:t>
      </w:r>
      <w:r>
        <w:rPr>
          <w:spacing w:val="7"/>
          <w:sz w:val="28"/>
        </w:rPr>
        <w:t xml:space="preserve"> </w:t>
      </w:r>
      <w:r>
        <w:rPr>
          <w:sz w:val="28"/>
        </w:rPr>
        <w:t>to</w:t>
      </w:r>
      <w:r>
        <w:rPr>
          <w:spacing w:val="7"/>
          <w:sz w:val="28"/>
        </w:rPr>
        <w:t xml:space="preserve"> </w:t>
      </w:r>
      <w:r>
        <w:rPr>
          <w:sz w:val="28"/>
        </w:rPr>
        <w:t>make</w:t>
      </w:r>
      <w:r>
        <w:rPr>
          <w:spacing w:val="9"/>
          <w:sz w:val="28"/>
        </w:rPr>
        <w:t xml:space="preserve"> </w:t>
      </w:r>
      <w:r>
        <w:rPr>
          <w:sz w:val="28"/>
        </w:rPr>
        <w:t>use</w:t>
      </w:r>
      <w:r>
        <w:rPr>
          <w:spacing w:val="6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steel</w:t>
      </w:r>
      <w:r>
        <w:rPr>
          <w:spacing w:val="10"/>
          <w:sz w:val="28"/>
        </w:rPr>
        <w:t xml:space="preserve"> </w:t>
      </w:r>
      <w:r>
        <w:rPr>
          <w:sz w:val="28"/>
        </w:rPr>
        <w:t>framework</w:t>
      </w:r>
      <w:r>
        <w:rPr>
          <w:spacing w:val="8"/>
          <w:sz w:val="28"/>
        </w:rPr>
        <w:t xml:space="preserve"> </w:t>
      </w:r>
      <w:r>
        <w:rPr>
          <w:sz w:val="28"/>
        </w:rPr>
        <w:t>structure</w:t>
      </w:r>
      <w:r>
        <w:rPr>
          <w:spacing w:val="6"/>
          <w:sz w:val="28"/>
        </w:rPr>
        <w:t xml:space="preserve"> </w:t>
      </w:r>
      <w:r>
        <w:rPr>
          <w:sz w:val="28"/>
        </w:rPr>
        <w:t>from</w:t>
      </w:r>
      <w:r>
        <w:rPr>
          <w:spacing w:val="4"/>
          <w:sz w:val="28"/>
        </w:rPr>
        <w:t xml:space="preserve"> </w:t>
      </w:r>
      <w:r>
        <w:rPr>
          <w:sz w:val="28"/>
        </w:rPr>
        <w:t>which</w:t>
      </w:r>
      <w:r>
        <w:rPr>
          <w:spacing w:val="10"/>
          <w:sz w:val="28"/>
        </w:rPr>
        <w:t xml:space="preserve"> </w:t>
      </w:r>
      <w:r>
        <w:rPr>
          <w:sz w:val="28"/>
        </w:rPr>
        <w:t>walls</w:t>
      </w:r>
      <w:r>
        <w:rPr>
          <w:sz w:val="28"/>
        </w:rPr>
        <w:t xml:space="preserve"> </w:t>
      </w:r>
      <w:r>
        <w:rPr>
          <w:sz w:val="28"/>
        </w:rPr>
        <w:t>are suspended, rather than having load-bearing walls as seen in conventional buildings.</w:t>
      </w:r>
    </w:p>
    <w:p w14:paraId="29010000">
      <w:pPr>
        <w:pStyle w:val="Style_1"/>
        <w:ind w:firstLine="709" w:left="0" w:right="262"/>
        <w:jc w:val="both"/>
      </w:pPr>
      <w:r>
        <w:t>As there is no official definition of what constitutes a skyscraper, a relatively</w:t>
      </w:r>
      <w:r>
        <w:rPr>
          <w:spacing w:val="-67"/>
        </w:rPr>
        <w:t xml:space="preserve"> </w:t>
      </w:r>
      <w:r>
        <w:t>small building may be considered one if it protrudes well above its built environ-</w:t>
      </w:r>
      <w:r>
        <w:rPr>
          <w:spacing w:val="1"/>
        </w:rPr>
        <w:t xml:space="preserve"> </w:t>
      </w:r>
      <w:r>
        <w:t xml:space="preserve">ment and changes the overall </w:t>
      </w:r>
      <w:r>
        <w:fldChar w:fldCharType="begin"/>
      </w:r>
      <w:r>
        <w:instrText>HYPERLINK "http://en.wikipedia.org/wiki/Skyline"</w:instrText>
      </w:r>
      <w:r>
        <w:fldChar w:fldCharType="separate"/>
      </w:r>
      <w:r>
        <w:t>skyline</w:t>
      </w:r>
      <w:r>
        <w:fldChar w:fldCharType="end"/>
      </w:r>
      <w:r>
        <w:t>. The maximum height of structures has pro-</w:t>
      </w:r>
      <w:r>
        <w:rPr>
          <w:spacing w:val="1"/>
        </w:rPr>
        <w:t xml:space="preserve"> </w:t>
      </w:r>
      <w:r>
        <w:t>gressed historically with building methods and technologies. 'Supertall' has arisen</w:t>
      </w:r>
      <w:r>
        <w:rPr>
          <w:spacing w:val="1"/>
        </w:rPr>
        <w:t xml:space="preserve"> </w:t>
      </w:r>
      <w:r>
        <w:t>as a contemporary expression for exceptionally tall buildings, although again there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definition.</w:t>
      </w:r>
    </w:p>
    <w:p w14:paraId="2A010000">
      <w:pPr>
        <w:pStyle w:val="Style_1"/>
        <w:ind w:firstLine="709" w:left="0" w:right="263"/>
        <w:jc w:val="both"/>
      </w:pPr>
      <w:r>
        <w:t xml:space="preserve">The </w:t>
      </w:r>
      <w:r>
        <w:fldChar w:fldCharType="begin"/>
      </w:r>
      <w:r>
        <w:instrText>HYPERLINK "http://en.wikipedia.org/wiki/Emporis_Standards_Committee"</w:instrText>
      </w:r>
      <w:r>
        <w:fldChar w:fldCharType="separate"/>
      </w:r>
      <w:r>
        <w:t xml:space="preserve">Emporis Standards Committee </w:t>
      </w:r>
      <w:r>
        <w:fldChar w:fldCharType="end"/>
      </w:r>
      <w:r>
        <w:t xml:space="preserve">defines a </w:t>
      </w:r>
      <w:r>
        <w:fldChar w:fldCharType="begin"/>
      </w:r>
      <w:r>
        <w:instrText>HYPERLINK "http://en.wikipedia.org/wiki/Tower_block"</w:instrText>
      </w:r>
      <w:r>
        <w:fldChar w:fldCharType="separate"/>
      </w:r>
      <w:r>
        <w:t xml:space="preserve">high-rise </w:t>
      </w:r>
      <w:r>
        <w:fldChar w:fldCharType="end"/>
      </w:r>
      <w:r>
        <w:t>building as "a multi-</w:t>
      </w:r>
      <w:r>
        <w:rPr>
          <w:spacing w:val="1"/>
        </w:rPr>
        <w:t xml:space="preserve"> </w:t>
      </w:r>
      <w:r>
        <w:t>storey structure between 35–100 metres tall, or a building of unknown height from</w:t>
      </w:r>
      <w:r>
        <w:rPr>
          <w:spacing w:val="1"/>
        </w:rPr>
        <w:t xml:space="preserve"> </w:t>
      </w:r>
      <w:r>
        <w:t>12–39 floors" and a skyscraper as "a multistorey building whose architectural</w:t>
      </w:r>
      <w:r>
        <w:rPr>
          <w:spacing w:val="1"/>
        </w:rPr>
        <w:t xml:space="preserve"> </w:t>
      </w:r>
      <w:r>
        <w:t xml:space="preserve">height is at least 100 metres." Some </w:t>
      </w:r>
      <w:r>
        <w:fldChar w:fldCharType="begin"/>
      </w:r>
      <w:r>
        <w:instrText>HYPERLINK "http://en.wikipedia.org/wiki/Structural_engineer"</w:instrText>
      </w:r>
      <w:r>
        <w:fldChar w:fldCharType="separate"/>
      </w:r>
      <w:r>
        <w:t xml:space="preserve">structural engineers </w:t>
      </w:r>
      <w:r>
        <w:fldChar w:fldCharType="end"/>
      </w:r>
      <w:r>
        <w:t>define a highrise as any</w:t>
      </w:r>
      <w:r>
        <w:rPr>
          <w:spacing w:val="1"/>
        </w:rPr>
        <w:t xml:space="preserve"> </w:t>
      </w:r>
      <w:r>
        <w:t xml:space="preserve">vertical construction for which wind is a more significant </w:t>
      </w:r>
      <w:r>
        <w:fldChar w:fldCharType="begin"/>
      </w:r>
      <w:r>
        <w:instrText>HYPERLINK "http://en.wikipedia.org/wiki/Load_factor"</w:instrText>
      </w:r>
      <w:r>
        <w:fldChar w:fldCharType="separate"/>
      </w:r>
      <w:r>
        <w:t xml:space="preserve">load factor </w:t>
      </w:r>
      <w:r>
        <w:fldChar w:fldCharType="end"/>
      </w:r>
      <w:r>
        <w:t xml:space="preserve">than </w:t>
      </w:r>
      <w:r>
        <w:fldChar w:fldCharType="begin"/>
      </w:r>
      <w:r>
        <w:instrText>HYPERLINK "http://en.wikipedia.org/wiki/Earthquake"</w:instrText>
      </w:r>
      <w:r>
        <w:fldChar w:fldCharType="separate"/>
      </w:r>
      <w:r>
        <w:t>earth-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"http://en.wikipedia.org/wiki/Earthquake"</w:instrText>
      </w:r>
      <w:r>
        <w:fldChar w:fldCharType="separate"/>
      </w:r>
      <w:r>
        <w:t xml:space="preserve">quake </w:t>
      </w:r>
      <w:r>
        <w:fldChar w:fldCharType="end"/>
      </w:r>
      <w:r>
        <w:t>or weight. Note that this criterion fits not only high-rises but some other tall</w:t>
      </w:r>
      <w:r>
        <w:rPr>
          <w:spacing w:val="1"/>
        </w:rPr>
        <w:t xml:space="preserve"> </w:t>
      </w:r>
      <w:r>
        <w:t>structures,</w:t>
      </w:r>
      <w:r>
        <w:rPr>
          <w:spacing w:val="-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fldChar w:fldCharType="begin"/>
      </w:r>
      <w:r>
        <w:instrText>HYPERLINK "http://en.wikipedia.org/wiki/Tower"</w:instrText>
      </w:r>
      <w:r>
        <w:fldChar w:fldCharType="separate"/>
      </w:r>
      <w:r>
        <w:t>towers</w:t>
      </w:r>
      <w:r>
        <w:fldChar w:fldCharType="end"/>
      </w:r>
      <w:r>
        <w:t>.</w:t>
      </w:r>
    </w:p>
    <w:p w14:paraId="2B010000">
      <w:pPr>
        <w:pStyle w:val="Style_1"/>
        <w:ind w:firstLine="709" w:left="0" w:right="267"/>
        <w:jc w:val="both"/>
      </w:pPr>
      <w:r>
        <w:t xml:space="preserve">The word </w:t>
      </w:r>
      <w:r>
        <w:rPr>
          <w:i w:val="1"/>
        </w:rPr>
        <w:t xml:space="preserve">skyscraper </w:t>
      </w:r>
      <w:r>
        <w:t>often carries a connotation of pride and achievement.</w:t>
      </w:r>
      <w:r>
        <w:rPr>
          <w:spacing w:val="1"/>
        </w:rPr>
        <w:t xml:space="preserve"> </w:t>
      </w:r>
      <w:r>
        <w:t>The skyscraper, in name and social function, is a modern expression of the age-old</w:t>
      </w:r>
      <w:r>
        <w:rPr>
          <w:spacing w:val="1"/>
        </w:rPr>
        <w:t xml:space="preserve"> </w:t>
      </w:r>
      <w:r>
        <w:t xml:space="preserve">symbol of the </w:t>
      </w:r>
      <w:r>
        <w:fldChar w:fldCharType="begin"/>
      </w:r>
      <w:r>
        <w:instrText>HYPERLINK "http://en.wikipedia.org/wiki/Axis_mundi"</w:instrText>
      </w:r>
      <w:r>
        <w:fldChar w:fldCharType="separate"/>
      </w:r>
      <w:r>
        <w:t xml:space="preserve">world center </w:t>
      </w:r>
      <w:r>
        <w:fldChar w:fldCharType="end"/>
      </w:r>
      <w:r>
        <w:t xml:space="preserve">or </w:t>
      </w:r>
      <w:r>
        <w:rPr>
          <w:i w:val="1"/>
        </w:rPr>
        <w:t>axis mundi</w:t>
      </w:r>
      <w:r>
        <w:t>: a pillar that connects earth to heaven and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 compass</w:t>
      </w:r>
      <w:r>
        <w:rPr>
          <w:spacing w:val="1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 another.</w:t>
      </w:r>
    </w:p>
    <w:p w14:paraId="2C010000">
      <w:pPr>
        <w:pStyle w:val="Style_1"/>
        <w:spacing w:before="4"/>
        <w:ind w:firstLine="709" w:left="0"/>
        <w:rPr>
          <w:sz w:val="24"/>
        </w:rPr>
      </w:pPr>
    </w:p>
    <w:p w14:paraId="2D010000">
      <w:bookmarkStart w:id="8" w:name="__RefHeading___7"/>
      <w:bookmarkEnd w:id="8"/>
      <w:pPr>
        <w:pStyle w:val="Style_9"/>
        <w:spacing w:before="0"/>
        <w:ind w:firstLine="709" w:left="0"/>
        <w:jc w:val="both"/>
      </w:pPr>
      <w:r>
        <w:t>Пример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</w:p>
    <w:p w14:paraId="2E010000">
      <w:pPr>
        <w:pStyle w:val="Style_1"/>
        <w:ind w:firstLine="709" w:left="0"/>
        <w:rPr>
          <w:b w:val="1"/>
          <w:i w:val="1"/>
          <w:sz w:val="24"/>
        </w:rPr>
      </w:pPr>
    </w:p>
    <w:p w14:paraId="2F010000">
      <w:pPr>
        <w:pStyle w:val="Style_1"/>
        <w:spacing w:line="322" w:lineRule="exact"/>
        <w:ind w:firstLine="709" w:left="0"/>
        <w:jc w:val="both"/>
      </w:pP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небоскребах и</w:t>
      </w:r>
      <w:r>
        <w:rPr>
          <w:spacing w:val="-2"/>
        </w:rPr>
        <w:t xml:space="preserve"> </w:t>
      </w:r>
      <w:r>
        <w:t>высотных</w:t>
      </w:r>
      <w:r>
        <w:rPr>
          <w:spacing w:val="-1"/>
        </w:rPr>
        <w:t xml:space="preserve"> </w:t>
      </w:r>
      <w:r>
        <w:t>зданиях.</w:t>
      </w:r>
    </w:p>
    <w:p w14:paraId="30010000">
      <w:pPr>
        <w:pStyle w:val="Style_1"/>
        <w:ind w:firstLine="709" w:left="0" w:right="265"/>
        <w:jc w:val="both"/>
      </w:pPr>
      <w:r>
        <w:t>Небоскреб представляет собой пригодное для жилья и использования</w:t>
      </w:r>
      <w:r>
        <w:rPr>
          <w:spacing w:val="1"/>
        </w:rPr>
        <w:t xml:space="preserve"> </w:t>
      </w:r>
      <w:r>
        <w:t>высотное здание, часто предназначенное под офисы и для иных коммерческих</w:t>
      </w:r>
      <w:r>
        <w:rPr>
          <w:spacing w:val="-1"/>
        </w:rPr>
        <w:t xml:space="preserve"> </w:t>
      </w:r>
      <w:r>
        <w:t>целей.</w:t>
      </w:r>
    </w:p>
    <w:p w14:paraId="31010000">
      <w:pPr>
        <w:pStyle w:val="Style_1"/>
        <w:spacing w:before="2"/>
        <w:ind w:firstLine="709" w:left="0" w:right="262"/>
        <w:jc w:val="both"/>
      </w:pPr>
      <w:r>
        <w:t xml:space="preserve">Не существует четкого определения, какой именно высоты здание считается небоскребом. Однако общим признаком подобных конструкций является наличие стального каркаса, на котором крепятся возвышающиеся несущие стены. </w:t>
      </w:r>
      <w:r>
        <w:t>За неимением четких критериев</w:t>
      </w:r>
      <w:r>
        <w:t xml:space="preserve"> даже сравнительно невысокое</w:t>
      </w:r>
      <w:r>
        <w:rPr>
          <w:spacing w:val="1"/>
        </w:rPr>
        <w:t xml:space="preserve"> </w:t>
      </w:r>
      <w:r>
        <w:t>здание может выглядеть небоскребом, если оно выделяется на фоне окружающих его</w:t>
      </w:r>
      <w:r>
        <w:rPr>
          <w:spacing w:val="1"/>
        </w:rPr>
        <w:t xml:space="preserve"> </w:t>
      </w:r>
      <w:r>
        <w:t>построек.</w:t>
      </w:r>
    </w:p>
    <w:p w14:paraId="32010000">
      <w:pPr>
        <w:pStyle w:val="Style_1"/>
        <w:ind w:firstLine="709" w:left="0" w:right="262"/>
        <w:jc w:val="both"/>
      </w:pPr>
      <w:r>
        <w:t>С развитием технологий и методов строительства высота сооружений</w:t>
      </w:r>
      <w:r>
        <w:rPr>
          <w:spacing w:val="1"/>
        </w:rPr>
        <w:t xml:space="preserve"> </w:t>
      </w:r>
      <w:r>
        <w:t>постоянно увеличивалась в ходе истории. По стандартам комитета всемирной организации «Emporis», высотными считаются многоэтажные здания от</w:t>
      </w:r>
      <w:r>
        <w:rPr>
          <w:spacing w:val="1"/>
        </w:rPr>
        <w:t xml:space="preserve"> </w:t>
      </w:r>
      <w:r>
        <w:t xml:space="preserve">35 до 100 метров высотой, либо </w:t>
      </w:r>
      <w:r>
        <w:t>12–39</w:t>
      </w:r>
      <w:r>
        <w:t>-этажные здания любой высоты, а небоскребами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многоэтажные сооружения</w:t>
      </w:r>
      <w:r>
        <w:rPr>
          <w:spacing w:val="-1"/>
        </w:rPr>
        <w:t xml:space="preserve"> </w:t>
      </w:r>
      <w:r>
        <w:t>свыше 100</w:t>
      </w:r>
      <w:r>
        <w:rPr>
          <w:spacing w:val="-4"/>
        </w:rPr>
        <w:t xml:space="preserve"> </w:t>
      </w:r>
      <w:r>
        <w:t>метров.</w:t>
      </w:r>
    </w:p>
    <w:p w14:paraId="33010000">
      <w:pPr>
        <w:pStyle w:val="Style_1"/>
        <w:ind w:firstLine="709" w:left="0" w:right="263"/>
        <w:jc w:val="both"/>
      </w:pPr>
      <w:r>
        <w:t>В качестве вывода можно констатировать тот факт, что небоскребы являются синонимом гордости и достижений современности и часто 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местах («ось</w:t>
      </w:r>
      <w:r>
        <w:rPr>
          <w:spacing w:val="-1"/>
        </w:rPr>
        <w:t xml:space="preserve"> </w:t>
      </w:r>
      <w:r>
        <w:t>земли»).</w:t>
      </w:r>
    </w:p>
    <w:p w14:paraId="34010000">
      <w:pPr>
        <w:pStyle w:val="Style_1"/>
        <w:spacing w:before="11"/>
        <w:ind w:firstLine="709" w:left="0"/>
        <w:rPr>
          <w:sz w:val="27"/>
        </w:rPr>
      </w:pPr>
    </w:p>
    <w:p w14:paraId="35010000">
      <w:pPr>
        <w:pStyle w:val="Style_8"/>
        <w:numPr>
          <w:ilvl w:val="1"/>
          <w:numId w:val="2"/>
        </w:numPr>
        <w:tabs>
          <w:tab w:leader="none" w:pos="1296" w:val="left"/>
        </w:tabs>
        <w:ind w:firstLine="709" w:left="0" w:right="262"/>
        <w:rPr>
          <w:sz w:val="28"/>
        </w:rPr>
      </w:pPr>
      <w:r>
        <w:rPr>
          <w:b w:val="1"/>
          <w:sz w:val="28"/>
        </w:rPr>
        <w:t>Третий</w:t>
      </w:r>
      <w:r>
        <w:rPr>
          <w:b w:val="1"/>
          <w:spacing w:val="2"/>
          <w:sz w:val="28"/>
        </w:rPr>
        <w:t xml:space="preserve"> </w:t>
      </w:r>
      <w:r>
        <w:rPr>
          <w:b w:val="1"/>
          <w:sz w:val="28"/>
        </w:rPr>
        <w:t>вопрос</w:t>
      </w:r>
      <w:r>
        <w:rPr>
          <w:b w:val="1"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экзаменаторами,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аспиранта.</w:t>
      </w:r>
    </w:p>
    <w:p w14:paraId="36010000">
      <w:pPr>
        <w:pStyle w:val="Style_1"/>
        <w:spacing w:before="67"/>
        <w:ind w:firstLine="709" w:left="0" w:right="262"/>
        <w:jc w:val="both"/>
      </w:pPr>
      <w:r>
        <w:t>Рекомендуется подготовить рассказ-представление о себе, своей специальности (образовании), рассказать о научном руководителе, о сфере 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обозначить примерную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диссертации и обосновать актуальность проводимой работы, а также 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предполагаемых</w:t>
      </w:r>
      <w:r>
        <w:rPr>
          <w:spacing w:val="-4"/>
        </w:rPr>
        <w:t xml:space="preserve"> </w:t>
      </w:r>
      <w:r>
        <w:t>результатов исследования.</w:t>
      </w:r>
    </w:p>
    <w:p w14:paraId="37010000">
      <w:pPr>
        <w:pStyle w:val="Style_1"/>
        <w:spacing w:before="10"/>
        <w:ind w:firstLine="709" w:left="0"/>
        <w:rPr>
          <w:sz w:val="24"/>
        </w:rPr>
      </w:pPr>
    </w:p>
    <w:p w14:paraId="38010000">
      <w:pPr>
        <w:spacing w:before="1"/>
        <w:ind w:firstLine="709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рассказа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о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научных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интересах</w:t>
      </w:r>
      <w:r>
        <w:rPr>
          <w:b w:val="1"/>
          <w:i w:val="1"/>
          <w:spacing w:val="-3"/>
          <w:sz w:val="28"/>
        </w:rPr>
        <w:t xml:space="preserve"> </w:t>
      </w:r>
      <w:r>
        <w:rPr>
          <w:b w:val="1"/>
          <w:i w:val="1"/>
          <w:sz w:val="28"/>
        </w:rPr>
        <w:t>аспиранта</w:t>
      </w:r>
    </w:p>
    <w:p w14:paraId="39010000">
      <w:pPr>
        <w:pStyle w:val="Style_1"/>
        <w:spacing w:before="4"/>
        <w:ind w:firstLine="709" w:left="0"/>
        <w:rPr>
          <w:b w:val="1"/>
          <w:i w:val="1"/>
          <w:sz w:val="24"/>
        </w:rPr>
      </w:pPr>
    </w:p>
    <w:p w14:paraId="3A010000">
      <w:bookmarkStart w:id="9" w:name="__RefHeading___8"/>
      <w:bookmarkEnd w:id="9"/>
      <w:pPr>
        <w:pStyle w:val="Style_7"/>
        <w:numPr>
          <w:ilvl w:val="0"/>
          <w:numId w:val="4"/>
        </w:numPr>
        <w:tabs>
          <w:tab w:leader="none" w:pos="583" w:val="left"/>
        </w:tabs>
        <w:ind w:firstLine="709" w:left="0"/>
      </w:pPr>
      <w:r>
        <w:t>What</w:t>
      </w:r>
      <w:r>
        <w:rPr>
          <w:spacing w:val="-2"/>
        </w:rPr>
        <w:t xml:space="preserve"> </w:t>
      </w:r>
      <w:r>
        <w:t>is your</w:t>
      </w:r>
      <w:r>
        <w:rPr>
          <w:spacing w:val="-2"/>
        </w:rPr>
        <w:t xml:space="preserve"> </w:t>
      </w:r>
      <w:r>
        <w:t>name?</w:t>
      </w:r>
    </w:p>
    <w:p w14:paraId="3B010000">
      <w:pPr>
        <w:pStyle w:val="Style_1"/>
        <w:spacing w:line="319" w:lineRule="exact"/>
        <w:ind w:firstLine="709" w:left="0"/>
      </w:pPr>
      <w:r>
        <w:t>-My</w:t>
      </w:r>
      <w:r>
        <w:rPr>
          <w:spacing w:val="-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Ivan</w:t>
      </w:r>
      <w:r>
        <w:rPr>
          <w:spacing w:val="-1"/>
        </w:rPr>
        <w:t xml:space="preserve"> </w:t>
      </w:r>
      <w:r>
        <w:t>Ivanovich</w:t>
      </w:r>
      <w:r>
        <w:rPr>
          <w:spacing w:val="1"/>
        </w:rPr>
        <w:t xml:space="preserve"> </w:t>
      </w:r>
      <w:r>
        <w:t>Ivanov.</w:t>
      </w:r>
    </w:p>
    <w:p w14:paraId="3C010000">
      <w:bookmarkStart w:id="10" w:name="__RefHeading___9"/>
      <w:bookmarkEnd w:id="10"/>
      <w:pPr>
        <w:pStyle w:val="Style_7"/>
        <w:numPr>
          <w:ilvl w:val="0"/>
          <w:numId w:val="4"/>
        </w:numPr>
        <w:tabs>
          <w:tab w:leader="none" w:pos="583" w:val="left"/>
        </w:tabs>
        <w:spacing w:before="5"/>
        <w:ind w:firstLine="709" w:left="0"/>
      </w:pPr>
      <w:r>
        <w:t>What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 xml:space="preserve">from? </w:t>
      </w:r>
      <w:r>
        <w:t>When?</w:t>
      </w:r>
    </w:p>
    <w:p w14:paraId="3D010000">
      <w:pPr>
        <w:pStyle w:val="Style_1"/>
        <w:ind w:firstLine="709" w:left="0" w:right="262"/>
      </w:pPr>
      <w:r>
        <w:t>-I graduated from Voronezh State University of Architecture and Civil Engineering</w:t>
      </w:r>
      <w:r>
        <w:rPr>
          <w:spacing w:val="-6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20…</w:t>
      </w:r>
    </w:p>
    <w:p w14:paraId="3E010000">
      <w:bookmarkStart w:id="11" w:name="__RefHeading___10"/>
      <w:bookmarkEnd w:id="11"/>
      <w:pPr>
        <w:pStyle w:val="Style_7"/>
        <w:numPr>
          <w:ilvl w:val="0"/>
          <w:numId w:val="4"/>
        </w:numPr>
        <w:tabs>
          <w:tab w:leader="none" w:pos="515" w:val="left"/>
        </w:tabs>
        <w:spacing w:before="4"/>
        <w:ind w:firstLine="709" w:left="0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speciality?</w:t>
      </w:r>
    </w:p>
    <w:p w14:paraId="3F010000">
      <w:pPr>
        <w:pStyle w:val="Style_1"/>
        <w:spacing w:line="319" w:lineRule="exact"/>
        <w:ind w:firstLine="709" w:left="0"/>
      </w:pPr>
      <w:r>
        <w:t>-My</w:t>
      </w:r>
      <w:r>
        <w:rPr>
          <w:spacing w:val="-5"/>
        </w:rPr>
        <w:t xml:space="preserve"> </w:t>
      </w:r>
      <w:r>
        <w:t>speciality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…/ My</w:t>
      </w:r>
      <w:r>
        <w:rPr>
          <w:spacing w:val="-5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…</w:t>
      </w:r>
    </w:p>
    <w:p w14:paraId="40010000">
      <w:bookmarkStart w:id="12" w:name="__RefHeading___11"/>
      <w:bookmarkEnd w:id="12"/>
      <w:pPr>
        <w:pStyle w:val="Style_7"/>
        <w:numPr>
          <w:ilvl w:val="0"/>
          <w:numId w:val="4"/>
        </w:numPr>
        <w:tabs>
          <w:tab w:leader="none" w:pos="583" w:val="left"/>
        </w:tabs>
        <w:spacing w:before="4"/>
        <w:ind w:firstLine="709" w:left="0"/>
      </w:pPr>
      <w:r>
        <w:t>Why</w:t>
      </w:r>
      <w:r>
        <w:rPr>
          <w:spacing w:val="-1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post-graduate</w:t>
      </w:r>
      <w:r>
        <w:rPr>
          <w:spacing w:val="-2"/>
        </w:rPr>
        <w:t xml:space="preserve"> </w:t>
      </w:r>
      <w:r>
        <w:t>course?</w:t>
      </w:r>
    </w:p>
    <w:p w14:paraId="41010000">
      <w:pPr>
        <w:pStyle w:val="Style_1"/>
        <w:ind w:firstLine="709" w:left="0" w:right="267"/>
        <w:jc w:val="both"/>
      </w:pPr>
      <w:r>
        <w:t>-I decided to take a post graduate-course because I had been interested in science</w:t>
      </w:r>
      <w:r>
        <w:rPr>
          <w:spacing w:val="1"/>
        </w:rPr>
        <w:t xml:space="preserve"> </w:t>
      </w:r>
      <w:r>
        <w:t>since my 3-d year at the University / because scientific approach is very important</w:t>
      </w:r>
      <w:r>
        <w:rPr>
          <w:spacing w:val="1"/>
        </w:rPr>
        <w:t xml:space="preserve"> </w:t>
      </w:r>
      <w:r>
        <w:t>in my</w:t>
      </w:r>
      <w:r>
        <w:rPr>
          <w:spacing w:val="-4"/>
        </w:rPr>
        <w:t xml:space="preserve"> </w:t>
      </w:r>
      <w:r>
        <w:t>profession.</w:t>
      </w:r>
    </w:p>
    <w:p w14:paraId="42010000">
      <w:bookmarkStart w:id="13" w:name="__RefHeading___12"/>
      <w:bookmarkEnd w:id="13"/>
      <w:pPr>
        <w:pStyle w:val="Style_7"/>
        <w:numPr>
          <w:ilvl w:val="0"/>
          <w:numId w:val="4"/>
        </w:numPr>
        <w:tabs>
          <w:tab w:leader="none" w:pos="583" w:val="left"/>
        </w:tabs>
        <w:spacing w:before="2" w:line="321" w:lineRule="exact"/>
        <w:ind w:firstLine="709" w:left="0"/>
      </w:pPr>
      <w:r>
        <w:t>What</w:t>
      </w:r>
      <w:r>
        <w:rPr>
          <w:spacing w:val="-2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research?</w:t>
      </w:r>
    </w:p>
    <w:p w14:paraId="43010000">
      <w:pPr>
        <w:pStyle w:val="Style_1"/>
        <w:spacing w:line="320" w:lineRule="exact"/>
        <w:ind w:firstLine="709" w:left="0"/>
        <w:jc w:val="both"/>
      </w:pPr>
      <w:r>
        <w:t>-The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 …</w:t>
      </w:r>
    </w:p>
    <w:p w14:paraId="44010000">
      <w:pPr>
        <w:pStyle w:val="Style_1"/>
        <w:spacing w:line="322" w:lineRule="exact"/>
        <w:ind w:firstLine="709" w:left="0"/>
        <w:jc w:val="both"/>
      </w:pPr>
      <w:r>
        <w:t>-My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scientific research</w:t>
      </w:r>
      <w:r>
        <w:rPr>
          <w:spacing w:val="-3"/>
        </w:rPr>
        <w:t xml:space="preserve"> </w:t>
      </w:r>
      <w:r>
        <w:t>is devoted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…</w:t>
      </w:r>
    </w:p>
    <w:p w14:paraId="45010000">
      <w:pPr>
        <w:pStyle w:val="Style_8"/>
        <w:numPr>
          <w:ilvl w:val="0"/>
          <w:numId w:val="3"/>
        </w:numPr>
        <w:tabs>
          <w:tab w:leader="none" w:pos="466" w:val="left"/>
        </w:tabs>
        <w:ind w:firstLine="709" w:left="0"/>
        <w:rPr>
          <w:sz w:val="28"/>
        </w:rPr>
      </w:pP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future</w:t>
      </w:r>
      <w:r>
        <w:rPr>
          <w:spacing w:val="-4"/>
          <w:sz w:val="28"/>
        </w:rPr>
        <w:t xml:space="preserve"> </w:t>
      </w:r>
      <w:r>
        <w:rPr>
          <w:sz w:val="28"/>
        </w:rPr>
        <w:t>scientific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deals with the</w:t>
      </w:r>
      <w:r>
        <w:rPr>
          <w:spacing w:val="-1"/>
          <w:sz w:val="28"/>
        </w:rPr>
        <w:t xml:space="preserve"> </w:t>
      </w:r>
      <w:r>
        <w:rPr>
          <w:sz w:val="28"/>
        </w:rPr>
        <w:t>problem</w:t>
      </w:r>
      <w:r>
        <w:rPr>
          <w:spacing w:val="-6"/>
          <w:sz w:val="28"/>
        </w:rPr>
        <w:t xml:space="preserve"> </w:t>
      </w:r>
      <w:r>
        <w:rPr>
          <w:sz w:val="28"/>
        </w:rPr>
        <w:t>of …</w:t>
      </w:r>
    </w:p>
    <w:p w14:paraId="46010000">
      <w:bookmarkStart w:id="14" w:name="__RefHeading___13"/>
      <w:bookmarkEnd w:id="14"/>
      <w:pPr>
        <w:pStyle w:val="Style_7"/>
        <w:numPr>
          <w:ilvl w:val="0"/>
          <w:numId w:val="4"/>
        </w:numPr>
        <w:tabs>
          <w:tab w:leader="none" w:pos="583" w:val="left"/>
        </w:tabs>
        <w:spacing w:before="4" w:line="320" w:lineRule="exact"/>
        <w:ind w:firstLine="709" w:left="0"/>
      </w:pP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supervisor?</w:t>
      </w:r>
    </w:p>
    <w:p w14:paraId="47010000">
      <w:pPr>
        <w:pStyle w:val="Style_1"/>
        <w:ind w:firstLine="709" w:left="0" w:right="268"/>
        <w:jc w:val="both"/>
      </w:pPr>
      <w:r>
        <w:t>-My scientific supervisor is Ivan Petrovich Petrov, Professor, Doctor of technical/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Chair of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/ Head</w:t>
      </w:r>
      <w:r>
        <w:rPr>
          <w:spacing w:val="-3"/>
        </w:rPr>
        <w:t xml:space="preserve"> </w:t>
      </w:r>
      <w:r>
        <w:t>of the Department of …</w:t>
      </w:r>
    </w:p>
    <w:p w14:paraId="48010000">
      <w:pPr>
        <w:pStyle w:val="Style_1"/>
        <w:ind w:firstLine="709" w:left="0"/>
        <w:jc w:val="both"/>
      </w:pPr>
      <w:r>
        <w:t>-He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got a</w:t>
      </w:r>
      <w:r>
        <w:rPr>
          <w:spacing w:val="-5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publications devoted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…</w:t>
      </w:r>
    </w:p>
    <w:p w14:paraId="49010000">
      <w:bookmarkStart w:id="15" w:name="__RefHeading___14"/>
      <w:bookmarkEnd w:id="15"/>
      <w:pPr>
        <w:pStyle w:val="Style_7"/>
        <w:numPr>
          <w:ilvl w:val="0"/>
          <w:numId w:val="4"/>
        </w:numPr>
        <w:tabs>
          <w:tab w:leader="none" w:pos="583" w:val="left"/>
        </w:tabs>
        <w:spacing w:before="3"/>
        <w:ind w:firstLine="709" w:left="0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conferences?</w:t>
      </w:r>
    </w:p>
    <w:p w14:paraId="4A010000">
      <w:pPr>
        <w:pStyle w:val="Style_1"/>
        <w:ind w:firstLine="709" w:left="0" w:right="278"/>
        <w:jc w:val="both"/>
      </w:pPr>
      <w:r>
        <w:t>-Yes, I’ve participated in many conferences devoted to the most actual problems of</w:t>
      </w:r>
      <w:r>
        <w:rPr>
          <w:spacing w:val="-67"/>
        </w:rPr>
        <w:t xml:space="preserve"> </w:t>
      </w:r>
      <w:r>
        <w:t>economy/physics/geodesy/hydrology</w:t>
      </w:r>
      <w:r>
        <w:rPr>
          <w:spacing w:val="-5"/>
        </w:rPr>
        <w:t xml:space="preserve"> </w:t>
      </w:r>
      <w:r>
        <w:t>etc.</w:t>
      </w:r>
    </w:p>
    <w:p w14:paraId="4B010000">
      <w:pPr>
        <w:pStyle w:val="Style_1"/>
        <w:ind w:firstLine="709" w:left="0" w:right="262"/>
        <w:jc w:val="both"/>
      </w:pPr>
      <w:r>
        <w:t>-Not yet, but I hope, together with my supervisor, I’ll prepare some reports for sci-</w:t>
      </w:r>
      <w:r>
        <w:rPr>
          <w:spacing w:val="1"/>
        </w:rPr>
        <w:t xml:space="preserve"> </w:t>
      </w:r>
      <w:r>
        <w:t>entific</w:t>
      </w:r>
      <w:r>
        <w:rPr>
          <w:spacing w:val="-1"/>
        </w:rPr>
        <w:t xml:space="preserve"> </w:t>
      </w:r>
      <w:r>
        <w:t>conferences/I’ll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conferences</w:t>
      </w:r>
      <w:r>
        <w:rPr>
          <w:spacing w:val="6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future.</w:t>
      </w:r>
    </w:p>
    <w:p w14:paraId="4C010000">
      <w:bookmarkStart w:id="16" w:name="__RefHeading___15"/>
      <w:bookmarkEnd w:id="16"/>
      <w:pPr>
        <w:pStyle w:val="Style_7"/>
        <w:numPr>
          <w:ilvl w:val="0"/>
          <w:numId w:val="4"/>
        </w:numPr>
        <w:tabs>
          <w:tab w:leader="none" w:pos="583" w:val="left"/>
        </w:tabs>
        <w:spacing w:before="1" w:line="321" w:lineRule="exact"/>
        <w:ind w:firstLine="709" w:left="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publications?</w:t>
      </w:r>
    </w:p>
    <w:p w14:paraId="4D010000">
      <w:pPr>
        <w:pStyle w:val="Style_1"/>
        <w:spacing w:line="320" w:lineRule="exact"/>
        <w:ind w:firstLine="709" w:left="0"/>
        <w:jc w:val="both"/>
      </w:pPr>
      <w:r>
        <w:t>-Yes,</w:t>
      </w:r>
      <w:r>
        <w:rPr>
          <w:spacing w:val="-3"/>
        </w:rPr>
        <w:t xml:space="preserve"> </w:t>
      </w:r>
      <w:r>
        <w:t>I’ve</w:t>
      </w:r>
      <w:r>
        <w:rPr>
          <w:spacing w:val="-2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publications</w:t>
      </w:r>
      <w:r>
        <w:rPr>
          <w:spacing w:val="-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research.</w:t>
      </w:r>
    </w:p>
    <w:p w14:paraId="4E010000">
      <w:pPr>
        <w:pStyle w:val="Style_8"/>
        <w:numPr>
          <w:ilvl w:val="0"/>
          <w:numId w:val="3"/>
        </w:numPr>
        <w:tabs>
          <w:tab w:leader="none" w:pos="485" w:val="left"/>
        </w:tabs>
        <w:ind w:firstLine="709" w:left="0" w:right="265"/>
        <w:rPr>
          <w:sz w:val="28"/>
        </w:rPr>
      </w:pPr>
      <w:r>
        <w:rPr>
          <w:sz w:val="28"/>
        </w:rPr>
        <w:t>Not yet, but I hope, together with my supervisor, I’ll prepare some publications,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devoted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my</w:t>
      </w:r>
      <w:r>
        <w:rPr>
          <w:spacing w:val="-1"/>
          <w:sz w:val="28"/>
        </w:rPr>
        <w:t xml:space="preserve"> </w:t>
      </w:r>
      <w:r>
        <w:rPr>
          <w:sz w:val="28"/>
        </w:rPr>
        <w:t>research.</w:t>
      </w:r>
    </w:p>
    <w:p w14:paraId="4F010000">
      <w:bookmarkStart w:id="17" w:name="__RefHeading___16"/>
      <w:bookmarkEnd w:id="17"/>
      <w:pPr>
        <w:pStyle w:val="Style_7"/>
        <w:numPr>
          <w:ilvl w:val="0"/>
          <w:numId w:val="4"/>
        </w:numPr>
        <w:tabs>
          <w:tab w:leader="none" w:pos="515" w:val="left"/>
        </w:tabs>
        <w:spacing w:before="5"/>
        <w:ind w:firstLine="709" w:left="0"/>
      </w:pPr>
      <w:r>
        <w:t>What</w:t>
      </w:r>
      <w:r>
        <w:rPr>
          <w:spacing w:val="-2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going to</w:t>
      </w:r>
      <w:r>
        <w:rPr>
          <w:spacing w:val="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investigation?</w:t>
      </w:r>
    </w:p>
    <w:p w14:paraId="50010000">
      <w:pPr>
        <w:pStyle w:val="Style_1"/>
        <w:ind w:firstLine="709" w:left="0" w:right="266"/>
        <w:jc w:val="both"/>
      </w:pPr>
      <w:r>
        <w:t>-Together with my supervisor we are going to apply such methods as theoretical,</w:t>
      </w:r>
      <w:r>
        <w:rPr>
          <w:spacing w:val="1"/>
        </w:rPr>
        <w:t xml:space="preserve"> </w:t>
      </w:r>
      <w:r>
        <w:t>experimental, practical and computational methods because they will help me to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research.</w:t>
      </w:r>
    </w:p>
    <w:p w14:paraId="51010000">
      <w:bookmarkStart w:id="18" w:name="__RefHeading___17"/>
      <w:bookmarkEnd w:id="18"/>
      <w:pPr>
        <w:pStyle w:val="Style_7"/>
        <w:numPr>
          <w:ilvl w:val="0"/>
          <w:numId w:val="4"/>
        </w:numPr>
        <w:tabs>
          <w:tab w:leader="none" w:pos="749" w:val="left"/>
        </w:tabs>
        <w:spacing w:before="3" w:line="240" w:lineRule="auto"/>
        <w:ind w:firstLine="709" w:left="0" w:right="266"/>
      </w:pPr>
      <w:r>
        <w:t>What will your scientific research give the world? In what way can your</w:t>
      </w:r>
      <w:r>
        <w:rPr>
          <w:spacing w:val="1"/>
        </w:rPr>
        <w:t xml:space="preserve"> </w:t>
      </w:r>
      <w:r>
        <w:t>investigation/research be useful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science?</w:t>
      </w:r>
    </w:p>
    <w:p w14:paraId="52010000">
      <w:pPr>
        <w:ind w:firstLine="709" w:left="0"/>
        <w:jc w:val="both"/>
      </w:pPr>
    </w:p>
    <w:p w14:paraId="53010000">
      <w:pPr>
        <w:pStyle w:val="Style_1"/>
        <w:spacing w:before="67"/>
        <w:ind w:firstLine="709" w:left="0" w:right="263"/>
        <w:jc w:val="both"/>
      </w:pPr>
      <w:r>
        <w:t>-I think / I hope / I dare say that the problem of our scientific research is very ur-</w:t>
      </w:r>
      <w:r>
        <w:rPr>
          <w:spacing w:val="1"/>
        </w:rPr>
        <w:t xml:space="preserve"> </w:t>
      </w:r>
      <w:r>
        <w:t>gent and our scientific research will be very useful for … / it will help people in the</w:t>
      </w:r>
      <w:r>
        <w:rPr>
          <w:spacing w:val="-67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 …</w:t>
      </w:r>
    </w:p>
    <w:p w14:paraId="54010000">
      <w:pPr>
        <w:pStyle w:val="Style_1"/>
        <w:spacing w:before="9"/>
        <w:ind w:firstLine="709" w:left="0"/>
        <w:rPr>
          <w:sz w:val="24"/>
        </w:rPr>
      </w:pPr>
    </w:p>
    <w:p w14:paraId="55010000">
      <w:bookmarkStart w:id="19" w:name="__RefHeading___18"/>
      <w:bookmarkEnd w:id="19"/>
      <w:pPr>
        <w:pStyle w:val="Style_7"/>
        <w:spacing w:line="240" w:lineRule="auto"/>
        <w:ind w:firstLine="709" w:left="0" w:right="289"/>
        <w:jc w:val="left"/>
      </w:pPr>
      <w:r>
        <w:t>ПРИМЕРНЫЙ ПЕРЕЧЕНЬ ВОПРОСОВ О СПЕЦИАЛЬНОСТИ И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АСПИРАНТА</w:t>
      </w:r>
    </w:p>
    <w:p w14:paraId="56010000">
      <w:pPr>
        <w:pStyle w:val="Style_1"/>
        <w:spacing w:before="6"/>
        <w:ind w:firstLine="709" w:left="0"/>
        <w:rPr>
          <w:b w:val="1"/>
          <w:sz w:val="24"/>
        </w:rPr>
      </w:pPr>
    </w:p>
    <w:p w14:paraId="57010000">
      <w:pPr>
        <w:pStyle w:val="Style_8"/>
        <w:numPr>
          <w:ilvl w:val="0"/>
          <w:numId w:val="5"/>
        </w:numPr>
        <w:tabs>
          <w:tab w:leader="none" w:pos="515" w:val="left"/>
        </w:tabs>
        <w:ind w:firstLine="709" w:left="0" w:right="264"/>
        <w:rPr>
          <w:b w:val="1"/>
          <w:sz w:val="28"/>
        </w:rPr>
      </w:pPr>
      <w:r>
        <w:rPr>
          <w:b w:val="1"/>
          <w:sz w:val="28"/>
        </w:rPr>
        <w:t>Who is your scientific supervisor and what is his/her contribution to sci-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ence?</w:t>
      </w:r>
    </w:p>
    <w:p w14:paraId="58010000">
      <w:pPr>
        <w:pStyle w:val="Style_1"/>
        <w:ind w:firstLine="709" w:left="0" w:right="262"/>
        <w:jc w:val="both"/>
      </w:pPr>
      <w:r>
        <w:t>My scientific supervisor is E.I. Shmitko. He is doctor of technical science, profes-</w:t>
      </w:r>
      <w:r>
        <w:rPr>
          <w:spacing w:val="1"/>
        </w:rPr>
        <w:t xml:space="preserve"> </w:t>
      </w:r>
      <w:r>
        <w:t>sor,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ead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rPr>
          <w:spacing w:val="3"/>
        </w:rPr>
        <w:t>h</w:t>
      </w:r>
      <w:r>
        <w:t>e</w:t>
      </w:r>
      <w:r>
        <w:rPr>
          <w:spacing w:val="3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a</w:t>
      </w:r>
      <w:r>
        <w:rPr>
          <w:spacing w:val="-2"/>
        </w:rPr>
        <w:t>i</w:t>
      </w:r>
      <w:r>
        <w:t>r</w:t>
      </w:r>
      <w:r>
        <w:rPr>
          <w:spacing w:val="33"/>
        </w:rPr>
        <w:t xml:space="preserve"> </w:t>
      </w:r>
      <w:r>
        <w:t xml:space="preserve">of </w:t>
      </w:r>
      <w:r>
        <w:rPr>
          <w:spacing w:val="-35"/>
        </w:rPr>
        <w:t xml:space="preserve"> </w:t>
      </w:r>
      <w:r>
        <w:rPr>
          <w:spacing w:val="-5"/>
        </w:rPr>
        <w:t>―</w:t>
      </w:r>
      <w:r>
        <w:rPr>
          <w:spacing w:val="-2"/>
        </w:rPr>
        <w:t>T</w:t>
      </w:r>
      <w:r>
        <w:t>ec</w:t>
      </w:r>
      <w:r>
        <w:rPr>
          <w:spacing w:val="1"/>
        </w:rPr>
        <w:t>h</w:t>
      </w:r>
      <w:r>
        <w:t>n</w:t>
      </w:r>
      <w:r>
        <w:rPr>
          <w:spacing w:val="-2"/>
        </w:rPr>
        <w:t>ol</w:t>
      </w:r>
      <w:r>
        <w:t>ogy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Bu</w:t>
      </w:r>
      <w:r>
        <w:rPr>
          <w:spacing w:val="-2"/>
        </w:rPr>
        <w:t>il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Ma</w:t>
      </w:r>
      <w:r>
        <w:t>t</w:t>
      </w:r>
      <w:r>
        <w:rPr>
          <w:spacing w:val="-3"/>
        </w:rPr>
        <w:t>e</w:t>
      </w:r>
      <w:r>
        <w:t>ri</w:t>
      </w:r>
      <w:r>
        <w:rPr>
          <w:spacing w:val="-3"/>
        </w:rPr>
        <w:t>a</w:t>
      </w:r>
      <w:r>
        <w:t>ls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3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ur</w:t>
      </w:r>
      <w:r>
        <w:rPr>
          <w:spacing w:val="-3"/>
        </w:rPr>
        <w:t>e</w:t>
      </w:r>
      <w:r>
        <w:rPr>
          <w:spacing w:val="9"/>
        </w:rPr>
        <w:t>s</w:t>
      </w:r>
      <w:r>
        <w:t>‖</w:t>
      </w:r>
      <w:r>
        <w:t>.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e has many publications devoted to the problem of cellular concrete.</w:t>
      </w:r>
      <w:r>
        <w:rPr>
          <w:spacing w:val="1"/>
        </w:rPr>
        <w:t xml:space="preserve"> </w:t>
      </w:r>
      <w:r>
        <w:t>My scientific</w:t>
      </w:r>
      <w:r>
        <w:rPr>
          <w:spacing w:val="1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specialist.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relied</w:t>
      </w:r>
      <w:r>
        <w:rPr>
          <w:spacing w:val="-5"/>
        </w:rPr>
        <w:t xml:space="preserve"> </w:t>
      </w:r>
      <w:r>
        <w:t>on.</w:t>
      </w:r>
    </w:p>
    <w:p w14:paraId="59010000">
      <w:bookmarkStart w:id="20" w:name="__RefHeading___19"/>
      <w:bookmarkEnd w:id="20"/>
      <w:pPr>
        <w:pStyle w:val="Style_7"/>
        <w:numPr>
          <w:ilvl w:val="0"/>
          <w:numId w:val="5"/>
        </w:numPr>
        <w:tabs>
          <w:tab w:leader="none" w:pos="591" w:val="left"/>
        </w:tabs>
        <w:spacing w:before="1" w:line="240" w:lineRule="auto"/>
        <w:ind w:firstLine="709" w:left="0" w:right="264"/>
      </w:pPr>
      <w:r>
        <w:t>What does your scientific work deal with? Or: What problem do you inves-</w:t>
      </w:r>
      <w:r>
        <w:rPr>
          <w:spacing w:val="1"/>
        </w:rPr>
        <w:t xml:space="preserve"> </w:t>
      </w:r>
      <w:r>
        <w:t>tigate?</w:t>
      </w:r>
    </w:p>
    <w:p w14:paraId="5A010000">
      <w:pPr>
        <w:pStyle w:val="Style_1"/>
        <w:ind w:firstLine="709" w:left="0" w:right="262"/>
        <w:jc w:val="both"/>
      </w:pPr>
      <w:r>
        <w:t>My scientific work deals with the problem concerning structure of cellular con-</w:t>
      </w:r>
      <w:r>
        <w:rPr>
          <w:spacing w:val="1"/>
        </w:rPr>
        <w:t xml:space="preserve"> </w:t>
      </w:r>
      <w:r>
        <w:t>crete.</w:t>
      </w:r>
      <w:r>
        <w:rPr>
          <w:spacing w:val="-2"/>
        </w:rPr>
        <w:t xml:space="preserve"> </w:t>
      </w:r>
      <w:r>
        <w:t>Or:</w:t>
      </w:r>
      <w:r>
        <w:rPr>
          <w:spacing w:val="1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 investigate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.</w:t>
      </w:r>
    </w:p>
    <w:p w14:paraId="5B010000">
      <w:bookmarkStart w:id="21" w:name="__RefHeading___20"/>
      <w:bookmarkEnd w:id="21"/>
      <w:pPr>
        <w:pStyle w:val="Style_7"/>
        <w:numPr>
          <w:ilvl w:val="0"/>
          <w:numId w:val="5"/>
        </w:numPr>
        <w:tabs>
          <w:tab w:leader="none" w:pos="583" w:val="left"/>
        </w:tabs>
        <w:ind w:firstLine="709" w:left="0"/>
      </w:pPr>
      <w:r>
        <w:t>What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work?</w:t>
      </w:r>
    </w:p>
    <w:p w14:paraId="5C010000">
      <w:pPr>
        <w:ind w:firstLine="709" w:left="0" w:right="267"/>
        <w:jc w:val="both"/>
        <w:rPr>
          <w:sz w:val="28"/>
        </w:rPr>
      </w:pPr>
      <w:r>
        <w:rPr>
          <w:b w:val="1"/>
          <w:i w:val="1"/>
          <w:sz w:val="28"/>
        </w:rPr>
        <w:t xml:space="preserve">While speaking about my scientific work it should be said that </w:t>
      </w:r>
      <w:r>
        <w:rPr>
          <w:sz w:val="28"/>
        </w:rPr>
        <w:t>it is very important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building</w:t>
      </w:r>
      <w:r>
        <w:rPr>
          <w:spacing w:val="1"/>
          <w:sz w:val="28"/>
        </w:rPr>
        <w:t xml:space="preserve"> </w:t>
      </w:r>
      <w:r>
        <w:rPr>
          <w:sz w:val="28"/>
        </w:rPr>
        <w:t>industry.</w:t>
      </w:r>
    </w:p>
    <w:p w14:paraId="5D010000">
      <w:pPr>
        <w:pStyle w:val="Style_1"/>
        <w:ind w:firstLine="709" w:left="0" w:right="268"/>
        <w:jc w:val="both"/>
        <w:rPr>
          <w:b w:val="1"/>
          <w:i w:val="1"/>
        </w:rPr>
      </w:pPr>
      <w:r>
        <w:rPr>
          <w:b w:val="1"/>
          <w:i w:val="1"/>
        </w:rPr>
        <w:t xml:space="preserve">It is common knowledge that </w:t>
      </w:r>
      <w:r>
        <w:t>cellular concrete is widely used in construction. But</w:t>
      </w:r>
      <w:r>
        <w:rPr>
          <w:spacing w:val="1"/>
        </w:rPr>
        <w:t xml:space="preserve"> </w:t>
      </w:r>
      <w:r>
        <w:t>technology of cellular concrete has not fully investigated several operations that</w:t>
      </w:r>
      <w:r>
        <w:rPr>
          <w:spacing w:val="1"/>
        </w:rPr>
        <w:t xml:space="preserve"> </w:t>
      </w:r>
      <w:r>
        <w:t>result in</w:t>
      </w:r>
      <w:r>
        <w:rPr>
          <w:spacing w:val="1"/>
        </w:rPr>
        <w:t xml:space="preserve"> </w:t>
      </w:r>
      <w:r>
        <w:t>some variable properties</w:t>
      </w:r>
      <w:r>
        <w:rPr>
          <w:spacing w:val="1"/>
        </w:rPr>
        <w:t xml:space="preserve"> </w:t>
      </w:r>
      <w:r>
        <w:t>of concrete</w:t>
      </w:r>
      <w:r>
        <w:rPr>
          <w:b w:val="1"/>
          <w:i w:val="1"/>
        </w:rPr>
        <w:t>.</w:t>
      </w:r>
    </w:p>
    <w:p w14:paraId="5E010000">
      <w:pPr>
        <w:ind w:firstLine="709" w:left="0" w:right="276"/>
        <w:jc w:val="both"/>
        <w:rPr>
          <w:sz w:val="28"/>
        </w:rPr>
      </w:pPr>
      <w:r>
        <w:rPr>
          <w:b w:val="1"/>
          <w:i w:val="1"/>
          <w:sz w:val="28"/>
        </w:rPr>
        <w:t>It should be stressed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 xml:space="preserve">that </w:t>
      </w:r>
      <w:r>
        <w:rPr>
          <w:sz w:val="28"/>
        </w:rPr>
        <w:t>it is the density that determines the properties of cellular</w:t>
      </w:r>
      <w:r>
        <w:rPr>
          <w:spacing w:val="-67"/>
          <w:sz w:val="28"/>
        </w:rPr>
        <w:t xml:space="preserve"> </w:t>
      </w:r>
      <w:r>
        <w:rPr>
          <w:sz w:val="28"/>
        </w:rPr>
        <w:t>concrete.</w:t>
      </w:r>
    </w:p>
    <w:p w14:paraId="5F010000">
      <w:pPr>
        <w:pStyle w:val="Style_1"/>
        <w:ind w:firstLine="709" w:left="0" w:right="265"/>
        <w:jc w:val="both"/>
      </w:pPr>
      <w:r>
        <w:rPr>
          <w:b w:val="1"/>
          <w:i w:val="1"/>
        </w:rPr>
        <w:t xml:space="preserve">The aim of my research is </w:t>
      </w:r>
      <w:r>
        <w:t>to control the characteristics of cellular concrete struc-</w:t>
      </w:r>
      <w:r>
        <w:rPr>
          <w:spacing w:val="1"/>
        </w:rPr>
        <w:t xml:space="preserve"> </w:t>
      </w:r>
      <w:r>
        <w:t>tures. I will determine the possibilities of controlling the characteristics of cellular</w:t>
      </w:r>
      <w:r>
        <w:rPr>
          <w:spacing w:val="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by means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factors.</w:t>
      </w:r>
    </w:p>
    <w:p w14:paraId="60010000">
      <w:pPr>
        <w:spacing w:before="7" w:line="240" w:lineRule="auto"/>
        <w:ind w:firstLine="709" w:left="0" w:right="265"/>
        <w:jc w:val="both"/>
        <w:rPr>
          <w:sz w:val="28"/>
        </w:rPr>
      </w:pPr>
      <w:r>
        <w:rPr>
          <w:b w:val="1"/>
          <w:i w:val="1"/>
          <w:sz w:val="28"/>
        </w:rPr>
        <w:t>I’m going to carry out the theoretical analysis of experimental data. I will also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 xml:space="preserve">deliver some recommendations for </w:t>
      </w:r>
      <w:r>
        <w:rPr>
          <w:sz w:val="28"/>
        </w:rPr>
        <w:t>producing cellular concrete with better proper-</w:t>
      </w:r>
      <w:r>
        <w:rPr>
          <w:spacing w:val="1"/>
          <w:sz w:val="28"/>
        </w:rPr>
        <w:t xml:space="preserve"> </w:t>
      </w:r>
      <w:r>
        <w:rPr>
          <w:sz w:val="28"/>
        </w:rPr>
        <w:t>ties and</w:t>
      </w:r>
      <w:r>
        <w:rPr>
          <w:spacing w:val="1"/>
          <w:sz w:val="28"/>
        </w:rPr>
        <w:t xml:space="preserve"> </w:t>
      </w:r>
      <w:r>
        <w:rPr>
          <w:sz w:val="28"/>
        </w:rPr>
        <w:t>characteristics.</w:t>
      </w:r>
    </w:p>
    <w:p w14:paraId="61010000">
      <w:pPr>
        <w:ind w:firstLine="709" w:left="0" w:right="265"/>
        <w:jc w:val="both"/>
        <w:rPr>
          <w:sz w:val="28"/>
        </w:rPr>
      </w:pPr>
      <w:r>
        <w:rPr>
          <w:b w:val="1"/>
          <w:i w:val="1"/>
          <w:sz w:val="28"/>
        </w:rPr>
        <w:t xml:space="preserve">In conclusion I’d like to say that my recommendations will be useful for </w:t>
      </w:r>
      <w:r>
        <w:rPr>
          <w:sz w:val="28"/>
        </w:rPr>
        <w:t>enter-</w:t>
      </w:r>
      <w:r>
        <w:rPr>
          <w:spacing w:val="1"/>
          <w:sz w:val="28"/>
        </w:rPr>
        <w:t xml:space="preserve"> </w:t>
      </w:r>
      <w:r>
        <w:rPr>
          <w:sz w:val="28"/>
        </w:rPr>
        <w:t>prises producing</w:t>
      </w:r>
      <w:r>
        <w:rPr>
          <w:spacing w:val="1"/>
          <w:sz w:val="28"/>
        </w:rPr>
        <w:t xml:space="preserve"> </w:t>
      </w:r>
      <w:r>
        <w:rPr>
          <w:sz w:val="28"/>
        </w:rPr>
        <w:t>products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cellular</w:t>
      </w:r>
      <w:r>
        <w:rPr>
          <w:spacing w:val="-1"/>
          <w:sz w:val="28"/>
        </w:rPr>
        <w:t xml:space="preserve"> </w:t>
      </w:r>
      <w:r>
        <w:rPr>
          <w:sz w:val="28"/>
        </w:rPr>
        <w:t>concrete.</w:t>
      </w:r>
    </w:p>
    <w:p w14:paraId="62010000">
      <w:bookmarkStart w:id="22" w:name="__RefHeading___21"/>
      <w:bookmarkEnd w:id="22"/>
      <w:pPr>
        <w:pStyle w:val="Style_7"/>
        <w:numPr>
          <w:ilvl w:val="0"/>
          <w:numId w:val="6"/>
        </w:numPr>
        <w:tabs>
          <w:tab w:leader="none" w:pos="583" w:val="left"/>
        </w:tabs>
        <w:spacing w:before="6"/>
        <w:ind w:firstLine="709" w:left="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fulfilling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investigation?</w:t>
      </w:r>
    </w:p>
    <w:p w14:paraId="63010000">
      <w:pPr>
        <w:pStyle w:val="Style_1"/>
        <w:ind w:firstLine="709" w:left="0" w:right="277"/>
        <w:jc w:val="both"/>
      </w:pPr>
      <w:r>
        <w:t>For fulfilling</w:t>
      </w:r>
      <w:r>
        <w:rPr>
          <w:spacing w:val="1"/>
        </w:rPr>
        <w:t xml:space="preserve"> </w:t>
      </w:r>
      <w:r>
        <w:t>my investigation I will use different measuring devices, plants, tools</w:t>
      </w:r>
      <w:r>
        <w:rPr>
          <w:spacing w:val="1"/>
        </w:rPr>
        <w:t xml:space="preserve"> </w:t>
      </w:r>
      <w:r>
        <w:t>and computer programs.</w:t>
      </w:r>
    </w:p>
    <w:p w14:paraId="64010000">
      <w:bookmarkStart w:id="23" w:name="__RefHeading___22"/>
      <w:bookmarkEnd w:id="23"/>
      <w:pPr>
        <w:pStyle w:val="Style_7"/>
        <w:numPr>
          <w:ilvl w:val="0"/>
          <w:numId w:val="6"/>
        </w:numPr>
        <w:tabs>
          <w:tab w:leader="none" w:pos="619" w:val="left"/>
        </w:tabs>
        <w:spacing w:before="2" w:line="240" w:lineRule="auto"/>
        <w:ind w:firstLine="709" w:left="0" w:right="277"/>
      </w:pPr>
      <w:r>
        <w:t>What illustrations are you going to prepare to demonstrate the results of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investigation?</w:t>
      </w:r>
    </w:p>
    <w:p w14:paraId="65010000">
      <w:pPr>
        <w:pStyle w:val="Style_1"/>
        <w:ind w:firstLine="709" w:left="0" w:right="267"/>
        <w:jc w:val="both"/>
      </w:pPr>
      <w:r>
        <w:t>To demonstrate the results of my investigation I am going to prepare different ta-</w:t>
      </w:r>
      <w:r>
        <w:rPr>
          <w:spacing w:val="1"/>
        </w:rPr>
        <w:t xml:space="preserve"> </w:t>
      </w:r>
      <w:r>
        <w:t>bles, diagrams, graphs, drawings because they will help me to convincingly and</w:t>
      </w:r>
      <w:r>
        <w:rPr>
          <w:spacing w:val="1"/>
        </w:rPr>
        <w:t xml:space="preserve"> </w:t>
      </w:r>
      <w:r>
        <w:t>precisely</w:t>
      </w:r>
      <w:r>
        <w:rPr>
          <w:spacing w:val="-5"/>
        </w:rPr>
        <w:t xml:space="preserve"> </w:t>
      </w:r>
      <w:r>
        <w:t>prove my</w:t>
      </w:r>
      <w:r>
        <w:rPr>
          <w:spacing w:val="-4"/>
        </w:rPr>
        <w:t xml:space="preserve"> </w:t>
      </w:r>
      <w:r>
        <w:t>conclusions.</w:t>
      </w:r>
    </w:p>
    <w:p w14:paraId="66010000">
      <w:bookmarkStart w:id="24" w:name="__RefHeading___23"/>
      <w:bookmarkEnd w:id="24"/>
      <w:pPr>
        <w:pStyle w:val="Style_7"/>
        <w:numPr>
          <w:ilvl w:val="0"/>
          <w:numId w:val="6"/>
        </w:numPr>
        <w:tabs>
          <w:tab w:leader="none" w:pos="617" w:val="left"/>
        </w:tabs>
        <w:spacing w:line="240" w:lineRule="auto"/>
        <w:ind w:firstLine="709" w:left="0" w:right="264"/>
      </w:pPr>
      <w:r>
        <w:t>What conclusions will</w:t>
      </w:r>
      <w:r>
        <w:rPr>
          <w:spacing w:val="1"/>
        </w:rPr>
        <w:t xml:space="preserve"> </w:t>
      </w:r>
      <w:r>
        <w:t xml:space="preserve">you make if the results of your research are </w:t>
      </w:r>
      <w:r>
        <w:t>positive/negative?</w:t>
      </w:r>
    </w:p>
    <w:p w14:paraId="67010000">
      <w:pPr>
        <w:pStyle w:val="Style_1"/>
        <w:spacing w:before="67"/>
        <w:ind w:firstLine="709" w:left="0" w:right="272"/>
        <w:jc w:val="both"/>
      </w:pPr>
      <w:r>
        <w:t>If the results of my research are positive I will make the conclusion that I have</w:t>
      </w:r>
      <w:r>
        <w:rPr>
          <w:spacing w:val="1"/>
        </w:rPr>
        <w:t xml:space="preserve"> </w:t>
      </w:r>
      <w:r>
        <w:t>managed to increase the quality of cellular concrete and to develop a new complex</w:t>
      </w:r>
      <w:r>
        <w:rPr>
          <w:spacing w:val="1"/>
        </w:rPr>
        <w:t xml:space="preserve"> </w:t>
      </w:r>
      <w:r>
        <w:t>method for its</w:t>
      </w:r>
      <w:r>
        <w:rPr>
          <w:spacing w:val="1"/>
        </w:rPr>
        <w:t xml:space="preserve"> </w:t>
      </w:r>
      <w:r>
        <w:t>estimation.</w:t>
      </w:r>
    </w:p>
    <w:p w14:paraId="68010000">
      <w:pPr>
        <w:pStyle w:val="Style_1"/>
        <w:spacing w:before="2"/>
        <w:ind w:firstLine="709" w:left="0" w:right="267"/>
        <w:jc w:val="both"/>
      </w:pPr>
      <w:r>
        <w:t>If the results of my research are negative I will make the conclusion that I have to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parameters.</w:t>
      </w:r>
    </w:p>
    <w:p w14:paraId="69010000">
      <w:bookmarkStart w:id="25" w:name="__RefHeading___24"/>
      <w:bookmarkEnd w:id="25"/>
      <w:pPr>
        <w:pStyle w:val="Style_7"/>
        <w:numPr>
          <w:ilvl w:val="0"/>
          <w:numId w:val="6"/>
        </w:numPr>
        <w:tabs>
          <w:tab w:leader="none" w:pos="583" w:val="left"/>
        </w:tabs>
        <w:spacing w:before="4"/>
        <w:ind w:firstLine="709" w:left="0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research?</w:t>
      </w:r>
    </w:p>
    <w:p w14:paraId="6A010000">
      <w:pPr>
        <w:pStyle w:val="Style_1"/>
        <w:ind w:firstLine="709" w:left="0" w:right="268"/>
        <w:jc w:val="both"/>
      </w:pPr>
      <w:r>
        <w:t>First of all, I make up the plan of my research. Then I analyze literature concerning</w:t>
      </w:r>
      <w:r>
        <w:rPr>
          <w:spacing w:val="-67"/>
        </w:rPr>
        <w:t xml:space="preserve"> </w:t>
      </w:r>
      <w:r>
        <w:t>the field of my research both in Russian and in English, sum up the information</w:t>
      </w:r>
      <w:r>
        <w:rPr>
          <w:spacing w:val="1"/>
        </w:rPr>
        <w:t xml:space="preserve"> </w:t>
      </w:r>
      <w:r>
        <w:t>obtained, carry out my experiment, make conclusions and apply the results of my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practice.</w:t>
      </w:r>
    </w:p>
    <w:p w14:paraId="6B010000">
      <w:bookmarkStart w:id="26" w:name="__RefHeading___25"/>
      <w:bookmarkEnd w:id="26"/>
      <w:pPr>
        <w:pStyle w:val="Style_7"/>
        <w:numPr>
          <w:ilvl w:val="0"/>
          <w:numId w:val="6"/>
        </w:numPr>
        <w:tabs>
          <w:tab w:leader="none" w:pos="583" w:val="left"/>
        </w:tabs>
        <w:spacing w:before="3"/>
        <w:ind w:firstLine="709" w:left="0"/>
      </w:pPr>
      <w:r>
        <w:t>What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do?</w:t>
      </w:r>
    </w:p>
    <w:p w14:paraId="6C010000">
      <w:pPr>
        <w:pStyle w:val="Style_1"/>
        <w:ind w:firstLine="709" w:left="0" w:right="262"/>
        <w:jc w:val="both"/>
      </w:pPr>
      <w:r>
        <w:t>I have already managed to make up the plan of my research, to analyze some literature both in English and in Russian, and to prepare an article dealing with my</w:t>
      </w:r>
      <w:r>
        <w:rPr>
          <w:spacing w:val="1"/>
        </w:rPr>
        <w:t xml:space="preserve"> </w:t>
      </w:r>
      <w:r>
        <w:t>research for</w:t>
      </w:r>
      <w:r>
        <w:rPr>
          <w:spacing w:val="-3"/>
        </w:rPr>
        <w:t xml:space="preserve"> </w:t>
      </w:r>
      <w:r>
        <w:t>publication.</w:t>
      </w:r>
    </w:p>
    <w:p w14:paraId="6D010000">
      <w:bookmarkStart w:id="27" w:name="__RefHeading___26"/>
      <w:bookmarkEnd w:id="27"/>
      <w:pPr>
        <w:pStyle w:val="Style_7"/>
        <w:numPr>
          <w:ilvl w:val="0"/>
          <w:numId w:val="6"/>
        </w:numPr>
        <w:tabs>
          <w:tab w:leader="none" w:pos="725" w:val="left"/>
        </w:tabs>
        <w:spacing w:before="4"/>
        <w:ind w:firstLine="709" w:left="0"/>
      </w:pPr>
      <w:r>
        <w:t>What</w:t>
      </w:r>
      <w:r>
        <w:rPr>
          <w:spacing w:val="-3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fulfill?</w:t>
      </w:r>
    </w:p>
    <w:p w14:paraId="6E010000">
      <w:pPr>
        <w:pStyle w:val="Style_1"/>
        <w:ind w:firstLine="709" w:left="0" w:right="279"/>
        <w:jc w:val="both"/>
      </w:pPr>
      <w:r>
        <w:t>I have failed to make my experiment, to make conclusions and to apply the results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practice.</w:t>
      </w:r>
    </w:p>
    <w:p w14:paraId="6F010000">
      <w:bookmarkStart w:id="28" w:name="__RefHeading___27"/>
      <w:bookmarkEnd w:id="28"/>
      <w:pPr>
        <w:pStyle w:val="Style_7"/>
        <w:numPr>
          <w:ilvl w:val="0"/>
          <w:numId w:val="6"/>
        </w:numPr>
        <w:tabs>
          <w:tab w:leader="none" w:pos="725" w:val="left"/>
        </w:tabs>
        <w:spacing w:before="2"/>
        <w:ind w:firstLine="709" w:left="0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investigation?</w:t>
      </w:r>
    </w:p>
    <w:p w14:paraId="70010000">
      <w:pPr>
        <w:pStyle w:val="Style_1"/>
        <w:ind w:firstLine="709" w:left="0" w:right="269"/>
        <w:jc w:val="both"/>
      </w:pPr>
      <w:r>
        <w:t>I will continue to analyze literature concerning my research. I will carry out my</w:t>
      </w:r>
      <w:r>
        <w:rPr>
          <w:spacing w:val="1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conclusions and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 in</w:t>
      </w:r>
      <w:r>
        <w:rPr>
          <w:spacing w:val="-4"/>
        </w:rPr>
        <w:t xml:space="preserve"> </w:t>
      </w:r>
      <w:r>
        <w:t>practice.</w:t>
      </w:r>
    </w:p>
    <w:p w14:paraId="71010000">
      <w:bookmarkStart w:id="29" w:name="__RefHeading___28"/>
      <w:bookmarkEnd w:id="29"/>
      <w:pPr>
        <w:pStyle w:val="Style_7"/>
        <w:numPr>
          <w:ilvl w:val="0"/>
          <w:numId w:val="6"/>
        </w:numPr>
        <w:tabs>
          <w:tab w:leader="none" w:pos="779" w:val="left"/>
        </w:tabs>
        <w:spacing w:before="3" w:line="240" w:lineRule="auto"/>
        <w:ind w:firstLine="709" w:left="0" w:right="267"/>
      </w:pPr>
      <w:r>
        <w:t>How many English publications important for your research have you</w:t>
      </w:r>
      <w:r>
        <w:rPr>
          <w:spacing w:val="1"/>
        </w:rPr>
        <w:t xml:space="preserve"> </w:t>
      </w:r>
      <w:r>
        <w:t>found?</w:t>
      </w:r>
    </w:p>
    <w:p w14:paraId="72010000">
      <w:pPr>
        <w:pStyle w:val="Style_1"/>
        <w:ind w:firstLine="709" w:left="0" w:right="267"/>
        <w:jc w:val="both"/>
      </w:pPr>
      <w:r>
        <w:t>I have found about twenty English publications important for my research and I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 them.</w:t>
      </w:r>
    </w:p>
    <w:p w14:paraId="73010000">
      <w:bookmarkStart w:id="30" w:name="__RefHeading___29"/>
      <w:bookmarkEnd w:id="30"/>
      <w:pPr>
        <w:pStyle w:val="Style_7"/>
        <w:numPr>
          <w:ilvl w:val="0"/>
          <w:numId w:val="6"/>
        </w:numPr>
        <w:tabs>
          <w:tab w:leader="none" w:pos="725" w:val="left"/>
        </w:tabs>
        <w:spacing w:line="321" w:lineRule="exact"/>
        <w:ind w:firstLine="709" w:left="0"/>
      </w:pPr>
      <w:r>
        <w:t>How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key terms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publications?</w:t>
      </w:r>
    </w:p>
    <w:p w14:paraId="74010000">
      <w:pPr>
        <w:pStyle w:val="Style_1"/>
        <w:ind w:firstLine="709" w:left="0" w:right="266"/>
        <w:jc w:val="both"/>
      </w:pPr>
      <w:r>
        <w:t>I have selected about 50 key terms from the English publications. The most im-</w:t>
      </w:r>
      <w:r>
        <w:rPr>
          <w:spacing w:val="1"/>
        </w:rPr>
        <w:t xml:space="preserve"> </w:t>
      </w:r>
      <w:r>
        <w:t>portant of them are: cellular concrete, foam generator, foam liquid concentrate and</w:t>
      </w:r>
      <w:r>
        <w:rPr>
          <w:spacing w:val="1"/>
        </w:rPr>
        <w:t xml:space="preserve"> </w:t>
      </w:r>
      <w:r>
        <w:t>others.</w:t>
      </w:r>
    </w:p>
    <w:p w14:paraId="75010000">
      <w:bookmarkStart w:id="31" w:name="__RefHeading___30"/>
      <w:bookmarkEnd w:id="31"/>
      <w:pPr>
        <w:pStyle w:val="Style_7"/>
        <w:numPr>
          <w:ilvl w:val="0"/>
          <w:numId w:val="6"/>
        </w:numPr>
        <w:tabs>
          <w:tab w:leader="none" w:pos="725" w:val="left"/>
        </w:tabs>
        <w:spacing w:before="1"/>
        <w:ind w:firstLine="709" w:left="0"/>
      </w:pPr>
      <w:r>
        <w:t>What</w:t>
      </w:r>
      <w:r>
        <w:rPr>
          <w:spacing w:val="-1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publications do you</w:t>
      </w:r>
      <w:r>
        <w:rPr>
          <w:spacing w:val="-4"/>
        </w:rPr>
        <w:t xml:space="preserve"> </w:t>
      </w:r>
      <w:r>
        <w:t>criticize?</w:t>
      </w:r>
    </w:p>
    <w:p w14:paraId="76010000">
      <w:pPr>
        <w:pStyle w:val="Style_1"/>
        <w:ind w:firstLine="709" w:left="0" w:right="271"/>
        <w:jc w:val="both"/>
      </w:pPr>
      <w:r>
        <w:t>It should be said that at present I only analyze literature and get acquainted with</w:t>
      </w:r>
      <w:r>
        <w:rPr>
          <w:spacing w:val="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view,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criticize</w:t>
      </w:r>
      <w:r>
        <w:rPr>
          <w:spacing w:val="-3"/>
        </w:rPr>
        <w:t xml:space="preserve"> </w:t>
      </w:r>
      <w:r>
        <w:t>anything.</w:t>
      </w:r>
    </w:p>
    <w:p w14:paraId="77010000">
      <w:bookmarkStart w:id="32" w:name="__RefHeading___31"/>
      <w:bookmarkEnd w:id="32"/>
      <w:pPr>
        <w:pStyle w:val="Style_7"/>
        <w:numPr>
          <w:ilvl w:val="0"/>
          <w:numId w:val="6"/>
        </w:numPr>
        <w:tabs>
          <w:tab w:leader="none" w:pos="725" w:val="left"/>
        </w:tabs>
        <w:spacing w:before="1"/>
        <w:ind w:firstLine="709" w:left="0"/>
      </w:pP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>-informed</w:t>
      </w:r>
      <w:r>
        <w:t xml:space="preserve"> scientists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research?</w:t>
      </w:r>
    </w:p>
    <w:p w14:paraId="78010000">
      <w:pPr>
        <w:pStyle w:val="Style_1"/>
        <w:spacing w:line="319" w:lineRule="exact"/>
        <w:ind w:firstLine="709" w:left="0"/>
        <w:jc w:val="both"/>
      </w:pP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>-informed</w:t>
      </w:r>
      <w:r>
        <w:t xml:space="preserve"> scientists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Ye.M.</w:t>
      </w:r>
      <w:r>
        <w:rPr>
          <w:spacing w:val="-3"/>
        </w:rPr>
        <w:t xml:space="preserve"> </w:t>
      </w:r>
      <w:r>
        <w:t>Chernyshov,</w:t>
      </w:r>
    </w:p>
    <w:p w14:paraId="79010000">
      <w:pPr>
        <w:pStyle w:val="Style_1"/>
        <w:spacing w:before="2"/>
        <w:ind w:firstLine="709" w:left="0"/>
        <w:jc w:val="both"/>
      </w:pPr>
      <w:r>
        <w:t>A.N.</w:t>
      </w:r>
      <w:r>
        <w:rPr>
          <w:spacing w:val="-3"/>
        </w:rPr>
        <w:t xml:space="preserve"> </w:t>
      </w:r>
      <w:r>
        <w:t>Fedin,</w:t>
      </w:r>
      <w:r>
        <w:rPr>
          <w:spacing w:val="-3"/>
        </w:rPr>
        <w:t xml:space="preserve"> </w:t>
      </w:r>
      <w:r>
        <w:t>Ye.I</w:t>
      </w:r>
      <w:r>
        <w:rPr>
          <w:spacing w:val="-3"/>
        </w:rPr>
        <w:t xml:space="preserve"> </w:t>
      </w:r>
      <w:r>
        <w:t>Shmitko,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Gonsales,</w:t>
      </w:r>
      <w:r>
        <w:rPr>
          <w:spacing w:val="-3"/>
        </w:rPr>
        <w:t xml:space="preserve"> </w:t>
      </w:r>
      <w:r>
        <w:t>Sh.</w:t>
      </w:r>
      <w:r>
        <w:rPr>
          <w:spacing w:val="-2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others.</w:t>
      </w:r>
    </w:p>
    <w:p w14:paraId="7A010000">
      <w:bookmarkStart w:id="33" w:name="__RefHeading___32"/>
      <w:bookmarkEnd w:id="33"/>
      <w:pPr>
        <w:pStyle w:val="Style_7"/>
        <w:numPr>
          <w:ilvl w:val="0"/>
          <w:numId w:val="6"/>
        </w:numPr>
        <w:tabs>
          <w:tab w:leader="none" w:pos="725" w:val="left"/>
        </w:tabs>
        <w:spacing w:before="5" w:line="320" w:lineRule="exact"/>
        <w:ind w:firstLine="709" w:left="0"/>
      </w:pP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research?</w:t>
      </w:r>
    </w:p>
    <w:p w14:paraId="7B010000">
      <w:pPr>
        <w:pStyle w:val="Style_1"/>
        <w:spacing w:line="320" w:lineRule="exact"/>
        <w:ind w:firstLine="709" w:left="0"/>
        <w:jc w:val="both"/>
      </w:pP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can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about two</w:t>
      </w:r>
      <w:r>
        <w:rPr>
          <w:spacing w:val="-1"/>
        </w:rPr>
        <w:t xml:space="preserve"> </w:t>
      </w:r>
      <w:r>
        <w:t>years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research.</w:t>
      </w:r>
    </w:p>
    <w:p w14:paraId="7C010000">
      <w:bookmarkStart w:id="34" w:name="__RefHeading___33"/>
      <w:bookmarkEnd w:id="34"/>
      <w:pPr>
        <w:pStyle w:val="Style_7"/>
        <w:numPr>
          <w:ilvl w:val="0"/>
          <w:numId w:val="6"/>
        </w:numPr>
        <w:tabs>
          <w:tab w:leader="none" w:pos="724" w:val="left"/>
        </w:tabs>
        <w:spacing w:before="4"/>
        <w:ind w:firstLine="709" w:left="0"/>
      </w:pPr>
      <w:r>
        <w:t>By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time/by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research?</w:t>
      </w:r>
    </w:p>
    <w:p w14:paraId="7D010000">
      <w:pPr>
        <w:pStyle w:val="Style_1"/>
        <w:spacing w:line="319" w:lineRule="exact"/>
        <w:ind w:firstLine="709" w:left="0"/>
        <w:jc w:val="both"/>
      </w:pPr>
      <w:r>
        <w:t>I</w:t>
      </w:r>
      <w:r>
        <w:rPr>
          <w:spacing w:val="-1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 completed</w:t>
      </w:r>
      <w:r>
        <w:rPr>
          <w:spacing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end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2015.</w:t>
      </w:r>
    </w:p>
    <w:p w14:paraId="7E010000">
      <w:bookmarkStart w:id="35" w:name="__RefHeading___34"/>
      <w:bookmarkEnd w:id="35"/>
      <w:pPr>
        <w:pStyle w:val="Style_7"/>
        <w:numPr>
          <w:ilvl w:val="0"/>
          <w:numId w:val="6"/>
        </w:numPr>
        <w:tabs>
          <w:tab w:leader="none" w:pos="724" w:val="left"/>
        </w:tabs>
        <w:spacing w:before="5" w:line="321" w:lineRule="exact"/>
        <w:ind w:firstLine="709" w:left="0"/>
      </w:pPr>
      <w:r>
        <w:t>What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science?</w:t>
      </w:r>
    </w:p>
    <w:p w14:paraId="7F010000">
      <w:pPr>
        <w:pStyle w:val="Style_1"/>
        <w:spacing w:line="321" w:lineRule="exact"/>
        <w:ind w:firstLine="709" w:left="0"/>
        <w:jc w:val="both"/>
      </w:pP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useful</w:t>
      </w:r>
      <w:r>
        <w:rPr>
          <w:spacing w:val="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industry.</w:t>
      </w:r>
    </w:p>
    <w:p w14:paraId="80010000">
      <w:bookmarkStart w:id="36" w:name="__RefHeading___35"/>
      <w:bookmarkEnd w:id="36"/>
      <w:pPr>
        <w:pStyle w:val="Style_7"/>
        <w:numPr>
          <w:ilvl w:val="0"/>
          <w:numId w:val="6"/>
        </w:numPr>
        <w:tabs>
          <w:tab w:leader="none" w:pos="724" w:val="left"/>
        </w:tabs>
        <w:spacing w:before="4"/>
        <w:ind w:firstLine="709" w:left="0"/>
      </w:pP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conferences?</w:t>
      </w:r>
    </w:p>
    <w:p w14:paraId="81010000">
      <w:pPr>
        <w:pStyle w:val="Style_1"/>
        <w:ind w:firstLine="709" w:left="0" w:right="267"/>
        <w:jc w:val="both"/>
      </w:pPr>
      <w:r>
        <w:t>Yes, I did. I took part in scientific conferences held in our University and in some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institutions.</w:t>
      </w:r>
    </w:p>
    <w:p w14:paraId="82010000">
      <w:bookmarkStart w:id="37" w:name="__RefHeading___36"/>
      <w:bookmarkEnd w:id="37"/>
      <w:pPr>
        <w:pStyle w:val="Style_7"/>
        <w:numPr>
          <w:ilvl w:val="0"/>
          <w:numId w:val="6"/>
        </w:numPr>
        <w:tabs>
          <w:tab w:leader="none" w:pos="762" w:val="left"/>
        </w:tabs>
        <w:spacing w:before="72" w:line="240" w:lineRule="auto"/>
        <w:ind w:firstLine="709" w:left="0" w:right="263"/>
      </w:pPr>
      <w:r>
        <w:t>Did you make any reports? What were they devoted to? Were your re-</w:t>
      </w:r>
      <w:r>
        <w:rPr>
          <w:spacing w:val="1"/>
        </w:rPr>
        <w:t xml:space="preserve"> </w:t>
      </w:r>
      <w:r>
        <w:t>ports a</w:t>
      </w:r>
      <w:r>
        <w:rPr>
          <w:spacing w:val="-3"/>
        </w:rPr>
        <w:t xml:space="preserve"> </w:t>
      </w:r>
      <w:r>
        <w:t>success?</w:t>
      </w:r>
    </w:p>
    <w:p w14:paraId="83010000">
      <w:pPr>
        <w:pStyle w:val="Style_1"/>
        <w:ind w:firstLine="709" w:left="0" w:right="268"/>
        <w:jc w:val="both"/>
      </w:pPr>
      <w:r>
        <w:t>Yes, I did. I made some reports. They were devoted to the problem of my research.</w:t>
      </w:r>
      <w:r>
        <w:rPr>
          <w:spacing w:val="-67"/>
        </w:rPr>
        <w:t xml:space="preserve"> </w:t>
      </w:r>
      <w:r>
        <w:t>I think that my reports were a success because there were a lot of questions and I</w:t>
      </w:r>
      <w:r>
        <w:rPr>
          <w:spacing w:val="1"/>
        </w:rPr>
        <w:t xml:space="preserve"> </w:t>
      </w:r>
      <w:r>
        <w:t>answered all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them.</w:t>
      </w:r>
    </w:p>
    <w:p w14:paraId="84010000">
      <w:bookmarkStart w:id="38" w:name="__RefHeading___37"/>
      <w:bookmarkEnd w:id="38"/>
      <w:pPr>
        <w:pStyle w:val="Style_7"/>
        <w:numPr>
          <w:ilvl w:val="0"/>
          <w:numId w:val="6"/>
        </w:numPr>
        <w:tabs>
          <w:tab w:leader="none" w:pos="724" w:val="left"/>
        </w:tabs>
        <w:ind w:firstLine="709" w:left="0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going 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scientific conferences 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future?</w:t>
      </w:r>
    </w:p>
    <w:p w14:paraId="85010000">
      <w:pPr>
        <w:pStyle w:val="Style_1"/>
        <w:spacing w:line="240" w:lineRule="auto"/>
        <w:ind w:firstLine="709" w:left="0" w:right="278"/>
        <w:jc w:val="both"/>
      </w:pPr>
      <w:r>
        <w:t>There is no doubt about it. I will certainly take part in scientific conferences and I</w:t>
      </w:r>
      <w:r>
        <w:rPr>
          <w:spacing w:val="1"/>
        </w:rPr>
        <w:t xml:space="preserve"> </w:t>
      </w:r>
      <w:r>
        <w:t>will make reports</w:t>
      </w:r>
      <w:r>
        <w:rPr>
          <w:spacing w:val="-3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theme of my</w:t>
      </w:r>
      <w:r>
        <w:rPr>
          <w:spacing w:val="-2"/>
        </w:rPr>
        <w:t xml:space="preserve"> </w:t>
      </w:r>
      <w:r>
        <w:t>research.</w:t>
      </w:r>
    </w:p>
    <w:p w14:paraId="86010000">
      <w:bookmarkStart w:id="39" w:name="__RefHeading___38"/>
      <w:bookmarkEnd w:id="39"/>
      <w:pPr>
        <w:pStyle w:val="Style_7"/>
        <w:numPr>
          <w:ilvl w:val="0"/>
          <w:numId w:val="7"/>
        </w:numPr>
        <w:tabs>
          <w:tab w:leader="none" w:pos="724" w:val="left"/>
        </w:tabs>
        <w:ind w:firstLine="709" w:left="0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publications?</w:t>
      </w:r>
    </w:p>
    <w:p w14:paraId="87010000">
      <w:pPr>
        <w:pStyle w:val="Style_1"/>
        <w:ind w:firstLine="709" w:left="0" w:right="277"/>
        <w:jc w:val="both"/>
      </w:pPr>
      <w:r>
        <w:t>Not yet. But in the near future I am going to prepare some articles for publication.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theme of</w:t>
      </w:r>
      <w:r>
        <w:rPr>
          <w:spacing w:val="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research.</w:t>
      </w:r>
    </w:p>
    <w:p w14:paraId="88010000">
      <w:pPr>
        <w:pStyle w:val="Style_1"/>
        <w:ind w:firstLine="709" w:left="0" w:right="263"/>
        <w:jc w:val="both"/>
      </w:pPr>
      <w:r>
        <w:t>Or: Yes, I have. I have got two publications devoted to the theme of my investigation.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 published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University.</w:t>
      </w:r>
    </w:p>
    <w:p w14:paraId="89010000">
      <w:bookmarkStart w:id="40" w:name="__RefHeading___39"/>
      <w:bookmarkEnd w:id="40"/>
      <w:pPr>
        <w:pStyle w:val="Style_7"/>
        <w:numPr>
          <w:ilvl w:val="0"/>
          <w:numId w:val="7"/>
        </w:numPr>
        <w:tabs>
          <w:tab w:leader="none" w:pos="724" w:val="left"/>
        </w:tabs>
        <w:ind w:firstLine="709" w:left="0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publications?</w:t>
      </w:r>
    </w:p>
    <w:p w14:paraId="8A010000">
      <w:pPr>
        <w:pStyle w:val="Style_1"/>
        <w:ind w:firstLine="709" w:left="0" w:right="262"/>
        <w:jc w:val="both"/>
      </w:pPr>
      <w:r>
        <w:t>The main purpose of my publications is to attract attention of scientists to the problem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 science.</w:t>
      </w:r>
    </w:p>
    <w:p w14:paraId="8B010000">
      <w:bookmarkStart w:id="41" w:name="__RefHeading___40"/>
      <w:bookmarkEnd w:id="41"/>
      <w:pPr>
        <w:pStyle w:val="Style_7"/>
        <w:numPr>
          <w:ilvl w:val="0"/>
          <w:numId w:val="7"/>
        </w:numPr>
        <w:tabs>
          <w:tab w:leader="none" w:pos="724" w:val="left"/>
        </w:tabs>
        <w:ind w:firstLine="709" w:left="0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research?</w:t>
      </w:r>
    </w:p>
    <w:p w14:paraId="8C010000">
      <w:pPr>
        <w:pStyle w:val="Style_1"/>
        <w:spacing w:line="319" w:lineRule="exact"/>
        <w:ind w:firstLine="709" w:left="0"/>
        <w:jc w:val="both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working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about two</w:t>
      </w:r>
      <w:r>
        <w:rPr>
          <w:spacing w:val="-1"/>
        </w:rPr>
        <w:t xml:space="preserve"> </w:t>
      </w:r>
      <w:r>
        <w:t>years/</w:t>
      </w:r>
      <w:r>
        <w:rPr>
          <w:spacing w:val="-1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2010.</w:t>
      </w:r>
    </w:p>
    <w:p w14:paraId="8D010000">
      <w:bookmarkStart w:id="42" w:name="__RefHeading___41"/>
      <w:bookmarkEnd w:id="42"/>
      <w:pPr>
        <w:pStyle w:val="Style_7"/>
        <w:numPr>
          <w:ilvl w:val="0"/>
          <w:numId w:val="7"/>
        </w:numPr>
        <w:tabs>
          <w:tab w:leader="none" w:pos="724" w:val="left"/>
        </w:tabs>
        <w:spacing w:before="1"/>
        <w:ind w:firstLine="709" w:left="0"/>
      </w:pPr>
      <w:r>
        <w:t>By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précis?</w:t>
      </w:r>
    </w:p>
    <w:p w14:paraId="8E010000">
      <w:pPr>
        <w:pStyle w:val="Style_1"/>
        <w:spacing w:line="319" w:lineRule="exact"/>
        <w:ind w:firstLine="709" w:left="0"/>
        <w:jc w:val="both"/>
      </w:pPr>
      <w:r>
        <w:t>I</w:t>
      </w:r>
      <w:r>
        <w:rPr>
          <w:spacing w:val="-2"/>
        </w:rPr>
        <w:t xml:space="preserve"> </w:t>
      </w:r>
      <w:r>
        <w:t>had completed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précis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April/September.</w:t>
      </w:r>
    </w:p>
    <w:p w14:paraId="8F010000">
      <w:bookmarkStart w:id="43" w:name="__RefHeading___42"/>
      <w:bookmarkEnd w:id="43"/>
      <w:pPr>
        <w:pStyle w:val="Style_7"/>
        <w:numPr>
          <w:ilvl w:val="0"/>
          <w:numId w:val="7"/>
        </w:numPr>
        <w:tabs>
          <w:tab w:leader="none" w:pos="724" w:val="left"/>
        </w:tabs>
        <w:spacing w:before="7"/>
        <w:ind w:firstLine="709" w:left="0"/>
      </w:pPr>
      <w:r>
        <w:t>Speak</w:t>
      </w:r>
      <w:r>
        <w:rPr>
          <w:spacing w:val="-8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précis?</w:t>
      </w:r>
    </w:p>
    <w:p w14:paraId="90010000">
      <w:pPr>
        <w:pStyle w:val="Style_1"/>
        <w:ind w:firstLine="709" w:left="0" w:right="262"/>
        <w:jc w:val="both"/>
      </w:pPr>
      <w:r>
        <w:t>While speaking about my précis it should be said that I have analyzed about 20 pa-</w:t>
      </w:r>
      <w:r>
        <w:rPr>
          <w:spacing w:val="1"/>
        </w:rPr>
        <w:t xml:space="preserve"> </w:t>
      </w:r>
      <w:r>
        <w:t>pers to prepare it. It consists of an introduction, seven main parts, professional vocabulary and references. The main parts deal with the history of cellular concrete</w:t>
      </w:r>
      <w:r>
        <w:rPr>
          <w:spacing w:val="1"/>
        </w:rPr>
        <w:t xml:space="preserve"> </w:t>
      </w:r>
      <w:r>
        <w:t>and the technology of its production. Professional vocabulary contains 80 key-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connected with</w:t>
      </w:r>
      <w:r>
        <w:rPr>
          <w:spacing w:val="-2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investigated.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10 names.</w:t>
      </w:r>
    </w:p>
    <w:p w14:paraId="91010000">
      <w:bookmarkStart w:id="44" w:name="__RefHeading___43"/>
      <w:bookmarkEnd w:id="44"/>
      <w:pPr>
        <w:pStyle w:val="Style_7"/>
        <w:numPr>
          <w:ilvl w:val="0"/>
          <w:numId w:val="7"/>
        </w:numPr>
        <w:tabs>
          <w:tab w:leader="none" w:pos="724" w:val="left"/>
        </w:tabs>
        <w:spacing w:before="3"/>
        <w:ind w:firstLine="709" w:left="0"/>
      </w:pPr>
      <w:r>
        <w:t>What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 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is?</w:t>
      </w:r>
    </w:p>
    <w:p w14:paraId="92010000">
      <w:pPr>
        <w:pStyle w:val="Style_1"/>
        <w:ind w:firstLine="709" w:left="0" w:right="278"/>
        <w:jc w:val="both"/>
      </w:pPr>
      <w:r>
        <w:t>In my opinion, my investigation will help to improve the quality of production, to</w:t>
      </w:r>
      <w:r>
        <w:rPr>
          <w:spacing w:val="1"/>
        </w:rPr>
        <w:t xml:space="preserve"> </w:t>
      </w:r>
      <w:r>
        <w:t>reduce a total</w:t>
      </w:r>
      <w:r>
        <w:rPr>
          <w:spacing w:val="1"/>
        </w:rPr>
        <w:t xml:space="preserve"> </w:t>
      </w:r>
      <w:r>
        <w:t>cost of</w:t>
      </w:r>
      <w:r>
        <w:rPr>
          <w:spacing w:val="1"/>
        </w:rPr>
        <w:t xml:space="preserve"> </w:t>
      </w:r>
      <w:r>
        <w:t>housing construction</w:t>
      </w:r>
      <w:r>
        <w:rPr>
          <w:spacing w:val="1"/>
        </w:rPr>
        <w:t xml:space="preserve"> </w:t>
      </w:r>
      <w:r>
        <w:t>and to provide people</w:t>
      </w:r>
      <w:r>
        <w:rPr>
          <w:spacing w:val="70"/>
        </w:rPr>
        <w:t xml:space="preserve"> </w:t>
      </w:r>
      <w:r>
        <w:t>with harmless</w:t>
      </w:r>
      <w:r>
        <w:rPr>
          <w:spacing w:val="1"/>
        </w:rPr>
        <w:t xml:space="preserve"> </w:t>
      </w:r>
      <w:r>
        <w:t>and safe houses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live in.</w:t>
      </w:r>
    </w:p>
    <w:p w14:paraId="93010000">
      <w:bookmarkStart w:id="45" w:name="__RefHeading___44"/>
      <w:bookmarkEnd w:id="45"/>
      <w:pPr>
        <w:pStyle w:val="Style_7"/>
        <w:numPr>
          <w:ilvl w:val="0"/>
          <w:numId w:val="7"/>
        </w:numPr>
        <w:tabs>
          <w:tab w:leader="none" w:pos="724" w:val="left"/>
        </w:tabs>
        <w:spacing w:before="2"/>
        <w:ind w:firstLine="709" w:left="0"/>
      </w:pPr>
      <w:r>
        <w:t>Why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 problem?</w:t>
      </w:r>
    </w:p>
    <w:p w14:paraId="94010000">
      <w:pPr>
        <w:pStyle w:val="Style_1"/>
        <w:ind w:firstLine="709" w:left="0" w:right="279"/>
        <w:jc w:val="both"/>
      </w:pPr>
      <w:r>
        <w:t>I am interested in such a problem because I consider it to be urgent and timely but</w:t>
      </w:r>
      <w:r>
        <w:rPr>
          <w:spacing w:val="1"/>
        </w:rPr>
        <w:t xml:space="preserve"> </w:t>
      </w:r>
      <w:r>
        <w:t>not thoroughly</w:t>
      </w:r>
      <w:r>
        <w:rPr>
          <w:spacing w:val="-4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yet.</w:t>
      </w:r>
    </w:p>
    <w:p w14:paraId="95010000">
      <w:bookmarkStart w:id="46" w:name="__RefHeading___45"/>
      <w:bookmarkEnd w:id="46"/>
      <w:pPr>
        <w:pStyle w:val="Style_7"/>
        <w:numPr>
          <w:ilvl w:val="0"/>
          <w:numId w:val="7"/>
        </w:numPr>
        <w:tabs>
          <w:tab w:leader="none" w:pos="748" w:val="left"/>
        </w:tabs>
        <w:spacing w:before="3" w:line="240" w:lineRule="auto"/>
        <w:ind w:firstLine="709" w:left="0" w:right="262"/>
      </w:pPr>
      <w:r>
        <w:t>What kind of sources do you prefer to use for the theoretical substantiation/grounds of</w:t>
      </w:r>
      <w:r>
        <w:rPr>
          <w:spacing w:val="-3"/>
        </w:rPr>
        <w:t xml:space="preserve"> </w:t>
      </w:r>
      <w:r>
        <w:t>your research?</w:t>
      </w:r>
    </w:p>
    <w:p w14:paraId="96010000">
      <w:pPr>
        <w:pStyle w:val="Style_1"/>
        <w:ind w:firstLine="709" w:left="0" w:right="262"/>
        <w:jc w:val="both"/>
      </w:pPr>
      <w:r>
        <w:t>For the theoretical grounds of my research I prefer to use some works of my scientific supervisor, different publications of Russian and foreign scientists and the ma</w:t>
      </w:r>
      <w:r>
        <w:rPr>
          <w:spacing w:val="-67"/>
        </w:rPr>
        <w:t xml:space="preserve"> </w:t>
      </w:r>
      <w:r>
        <w:t>terials presented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Internet.</w:t>
      </w:r>
    </w:p>
    <w:p w14:paraId="97010000">
      <w:bookmarkStart w:id="47" w:name="__RefHeading___46"/>
      <w:bookmarkEnd w:id="47"/>
      <w:pPr>
        <w:pStyle w:val="Style_7"/>
        <w:numPr>
          <w:ilvl w:val="0"/>
          <w:numId w:val="7"/>
        </w:numPr>
        <w:tabs>
          <w:tab w:leader="none" w:pos="724" w:val="left"/>
        </w:tabs>
        <w:spacing w:line="321" w:lineRule="exact"/>
        <w:ind w:firstLine="709" w:left="0"/>
      </w:pPr>
      <w:r>
        <w:t>Could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problem?</w:t>
      </w:r>
    </w:p>
    <w:p w14:paraId="98010000">
      <w:pPr>
        <w:pStyle w:val="Style_1"/>
        <w:ind w:firstLine="709" w:left="0" w:right="272"/>
        <w:jc w:val="both"/>
      </w:pPr>
      <w:r>
        <w:t>As far as I know some aspects of this problem have been already investigated both</w:t>
      </w:r>
      <w:r>
        <w:rPr>
          <w:spacing w:val="1"/>
        </w:rPr>
        <w:t xml:space="preserve"> </w:t>
      </w:r>
      <w:r>
        <w:t>by Russian and foreign scientists but still some of them should be further studied.</w:t>
      </w:r>
      <w:r>
        <w:rPr>
          <w:spacing w:val="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gap,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accomplish</w:t>
      </w:r>
      <w:r>
        <w:rPr>
          <w:spacing w:val="-2"/>
        </w:rPr>
        <w:t xml:space="preserve"> </w:t>
      </w:r>
      <w:r>
        <w:t>it.</w:t>
      </w:r>
    </w:p>
    <w:p w14:paraId="99010000">
      <w:pPr>
        <w:sectPr>
          <w:footerReference r:id="rId5" w:type="default"/>
          <w:pgSz w:h="16840" w:orient="portrait" w:w="11910"/>
          <w:pgMar w:bottom="1480" w:footer="1208" w:gutter="0" w:header="0" w:left="1400" w:right="578" w:top="1038"/>
          <w:titlePg/>
        </w:sectPr>
      </w:pPr>
    </w:p>
    <w:p w14:paraId="9A010000">
      <w:bookmarkStart w:id="48" w:name="__RefHeading___47"/>
      <w:bookmarkEnd w:id="48"/>
      <w:pPr>
        <w:pStyle w:val="Style_7"/>
        <w:numPr>
          <w:ilvl w:val="0"/>
          <w:numId w:val="7"/>
        </w:numPr>
        <w:tabs>
          <w:tab w:leader="none" w:pos="749" w:val="left"/>
        </w:tabs>
        <w:spacing w:before="72" w:line="240" w:lineRule="auto"/>
        <w:ind w:firstLine="709" w:left="0" w:right="271"/>
      </w:pPr>
      <w:r>
        <w:t>Can you say now what structure of your dissertation will be? How many</w:t>
      </w:r>
      <w:r>
        <w:rPr>
          <w:spacing w:val="1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it consist of?</w:t>
      </w:r>
    </w:p>
    <w:p w14:paraId="9B010000">
      <w:pPr>
        <w:pStyle w:val="Style_1"/>
        <w:ind w:firstLine="709" w:left="0" w:right="265"/>
        <w:jc w:val="both"/>
      </w:pPr>
      <w:r>
        <w:t>Now I can’t exactly say anything about the structure of my dissertation. But I think</w:t>
      </w:r>
      <w:r>
        <w:rPr>
          <w:spacing w:val="-67"/>
        </w:rPr>
        <w:t xml:space="preserve"> </w:t>
      </w:r>
      <w:r>
        <w:t>that it</w:t>
      </w:r>
      <w:r>
        <w:rPr>
          <w:spacing w:val="1"/>
        </w:rPr>
        <w:t xml:space="preserve"> </w:t>
      </w:r>
      <w:r>
        <w:t>will consist of</w:t>
      </w:r>
      <w:r>
        <w:rPr>
          <w:spacing w:val="1"/>
        </w:rPr>
        <w:t xml:space="preserve"> </w:t>
      </w:r>
      <w:r>
        <w:t>three chapters, conclusions</w:t>
      </w:r>
      <w:r>
        <w:rPr>
          <w:spacing w:val="1"/>
        </w:rPr>
        <w:t xml:space="preserve"> </w:t>
      </w:r>
      <w:r>
        <w:t>and Appendix.</w:t>
      </w:r>
      <w:r>
        <w:rPr>
          <w:spacing w:val="70"/>
        </w:rPr>
        <w:t xml:space="preserve"> </w:t>
      </w:r>
      <w:r>
        <w:t>We</w:t>
      </w:r>
      <w:r>
        <w:rPr>
          <w:spacing w:val="70"/>
        </w:rPr>
        <w:t xml:space="preserve"> </w:t>
      </w:r>
      <w:r>
        <w:t>will decide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he/she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 me.</w:t>
      </w:r>
    </w:p>
    <w:p w14:paraId="9C010000">
      <w:pPr>
        <w:pStyle w:val="Style_1"/>
        <w:ind w:firstLine="709" w:left="0" w:right="265"/>
        <w:jc w:val="both"/>
      </w:pPr>
    </w:p>
    <w:p w14:paraId="9D010000">
      <w:bookmarkStart w:id="49" w:name="__RefHeading___48"/>
      <w:bookmarkEnd w:id="49"/>
      <w:pPr>
        <w:pStyle w:val="Style_1"/>
        <w:numPr>
          <w:ilvl w:val="0"/>
          <w:numId w:val="5"/>
        </w:numPr>
        <w:spacing w:before="67"/>
        <w:ind w:firstLine="709" w:left="0"/>
        <w:jc w:val="center"/>
        <w:outlineLvl w:val="0"/>
        <w:rPr>
          <w:b w:val="1"/>
        </w:rPr>
      </w:pPr>
      <w:r>
        <w:rPr>
          <w:b w:val="1"/>
        </w:rPr>
        <w:t>ПОДГОТОВКА</w:t>
      </w:r>
      <w:r>
        <w:rPr>
          <w:b w:val="1"/>
          <w:spacing w:val="-5"/>
        </w:rPr>
        <w:t xml:space="preserve"> </w:t>
      </w:r>
      <w:r>
        <w:rPr>
          <w:b w:val="1"/>
        </w:rPr>
        <w:t>РЕФЕРАТА</w:t>
      </w:r>
      <w:r>
        <w:rPr>
          <w:b w:val="1"/>
          <w:spacing w:val="-2"/>
        </w:rPr>
        <w:t xml:space="preserve"> </w:t>
      </w:r>
      <w:r>
        <w:rPr>
          <w:b w:val="1"/>
        </w:rPr>
        <w:t>ПО</w:t>
      </w:r>
      <w:r>
        <w:rPr>
          <w:b w:val="1"/>
          <w:spacing w:val="-7"/>
        </w:rPr>
        <w:t xml:space="preserve"> </w:t>
      </w:r>
      <w:r>
        <w:rPr>
          <w:b w:val="1"/>
        </w:rPr>
        <w:t>ДИСЦИПЛИНЕ</w:t>
      </w:r>
      <w:r>
        <w:rPr>
          <w:b w:val="1"/>
          <w:spacing w:val="-4"/>
        </w:rPr>
        <w:t xml:space="preserve"> </w:t>
      </w:r>
      <w:r>
        <w:rPr>
          <w:b w:val="1"/>
        </w:rPr>
        <w:t>«ИНОСТРАННЫЙ</w:t>
      </w:r>
      <w:r>
        <w:rPr>
          <w:b w:val="1"/>
          <w:spacing w:val="-4"/>
        </w:rPr>
        <w:t xml:space="preserve"> </w:t>
      </w:r>
      <w:r>
        <w:rPr>
          <w:b w:val="1"/>
        </w:rPr>
        <w:t>ЯЗЫК»</w:t>
      </w:r>
    </w:p>
    <w:p w14:paraId="9E010000">
      <w:pPr>
        <w:pStyle w:val="Style_1"/>
        <w:spacing w:before="2"/>
        <w:ind w:firstLine="709" w:left="0" w:right="112"/>
        <w:jc w:val="both"/>
      </w:pPr>
      <w:r>
        <w:t>Подготовка реферата осуществляется аспирантом по индивидуальной</w:t>
      </w:r>
      <w:r>
        <w:rPr>
          <w:spacing w:val="1"/>
        </w:rPr>
        <w:t xml:space="preserve"> </w:t>
      </w:r>
      <w:r>
        <w:t>тематике на основе аутентичных источников, коррелирующих с темой его</w:t>
      </w:r>
      <w:r>
        <w:rPr>
          <w:spacing w:val="1"/>
        </w:rPr>
        <w:t xml:space="preserve"> </w:t>
      </w:r>
      <w:r>
        <w:t>диссертационного исследования.</w:t>
      </w:r>
    </w:p>
    <w:p w14:paraId="9F010000">
      <w:pPr>
        <w:pStyle w:val="Style_1"/>
        <w:spacing w:line="321" w:lineRule="exact"/>
        <w:ind w:firstLine="709" w:left="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</w:p>
    <w:p w14:paraId="A0010000">
      <w:pPr>
        <w:pStyle w:val="Style_8"/>
        <w:numPr>
          <w:ilvl w:val="0"/>
          <w:numId w:val="8"/>
        </w:numPr>
        <w:tabs>
          <w:tab w:leader="none" w:pos="1189" w:val="left"/>
        </w:tabs>
        <w:ind w:firstLine="709" w:left="0" w:right="104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аспирантом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220-250</w:t>
      </w:r>
      <w:r>
        <w:rPr>
          <w:spacing w:val="7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-67"/>
          <w:sz w:val="28"/>
        </w:rPr>
        <w:t xml:space="preserve"> </w:t>
      </w:r>
      <w:r>
        <w:rPr>
          <w:sz w:val="28"/>
        </w:rPr>
        <w:t>(монографии,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зарубежных специалистов).</w:t>
      </w:r>
    </w:p>
    <w:p w14:paraId="A1010000">
      <w:pPr>
        <w:pStyle w:val="Style_8"/>
        <w:numPr>
          <w:ilvl w:val="0"/>
          <w:numId w:val="8"/>
        </w:numPr>
        <w:tabs>
          <w:tab w:leader="none" w:pos="1225" w:val="left"/>
        </w:tabs>
        <w:ind w:firstLine="709" w:left="0" w:right="104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исследуемой тематике и полный письменный перевод с иностранного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(15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страниц).</w:t>
      </w:r>
    </w:p>
    <w:p w14:paraId="A2010000">
      <w:pPr>
        <w:pStyle w:val="Style_1"/>
        <w:spacing w:before="2"/>
        <w:ind w:firstLine="709" w:left="0" w:right="106"/>
        <w:jc w:val="both"/>
      </w:pPr>
      <w:r>
        <w:t>К реферату прилагается аннотация на иностранном языке объёмом 1</w:t>
      </w:r>
      <w:r>
        <w:rPr>
          <w:spacing w:val="1"/>
        </w:rPr>
        <w:t xml:space="preserve"> </w:t>
      </w:r>
      <w:r>
        <w:t>страница.</w:t>
      </w:r>
    </w:p>
    <w:p w14:paraId="A3010000">
      <w:pPr>
        <w:pStyle w:val="Style_8"/>
        <w:numPr>
          <w:ilvl w:val="0"/>
          <w:numId w:val="8"/>
        </w:numPr>
        <w:tabs>
          <w:tab w:leader="none" w:pos="1131" w:val="left"/>
        </w:tabs>
        <w:ind w:firstLine="709" w:left="0" w:right="103"/>
        <w:rPr>
          <w:sz w:val="28"/>
        </w:rPr>
      </w:pPr>
      <w:r>
        <w:rPr>
          <w:sz w:val="28"/>
        </w:rPr>
        <w:t>Общий объем реферата составляет около 20 - 25 страниц,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</w:t>
      </w:r>
      <w:r>
        <w:rPr>
          <w:spacing w:val="16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8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9"/>
          <w:sz w:val="28"/>
        </w:rPr>
        <w:t xml:space="preserve"> </w:t>
      </w:r>
      <w:r>
        <w:rPr>
          <w:sz w:val="28"/>
        </w:rPr>
        <w:t>язык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100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единиц.</w:t>
      </w:r>
    </w:p>
    <w:p w14:paraId="A4010000">
      <w:pPr>
        <w:pStyle w:val="Style_8"/>
        <w:numPr>
          <w:ilvl w:val="0"/>
          <w:numId w:val="8"/>
        </w:numPr>
        <w:tabs>
          <w:tab w:leader="none" w:pos="1170" w:val="left"/>
        </w:tabs>
        <w:ind w:firstLine="709" w:left="0" w:right="107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 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скобках.</w:t>
      </w:r>
    </w:p>
    <w:p w14:paraId="A5010000">
      <w:pPr>
        <w:pStyle w:val="Style_8"/>
        <w:numPr>
          <w:ilvl w:val="0"/>
          <w:numId w:val="8"/>
        </w:numPr>
        <w:tabs>
          <w:tab w:leader="none" w:pos="1148" w:val="left"/>
        </w:tabs>
        <w:ind w:firstLine="709" w:left="0" w:right="107"/>
        <w:rPr>
          <w:sz w:val="28"/>
        </w:rPr>
      </w:pPr>
      <w:r>
        <w:rPr>
          <w:sz w:val="28"/>
        </w:rPr>
        <w:t>Тема реферата для сдачи экзамена по иностранному языку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перекликаться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 реферата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с</w:t>
      </w:r>
      <w:r>
        <w:rPr>
          <w:spacing w:val="70"/>
          <w:sz w:val="28"/>
        </w:rPr>
        <w:t xml:space="preserve"> </w:t>
      </w:r>
      <w:r>
        <w:rPr>
          <w:sz w:val="28"/>
        </w:rPr>
        <w:t>той разницей, что 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написания 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источники.</w:t>
      </w:r>
    </w:p>
    <w:p w14:paraId="A6010000">
      <w:pPr>
        <w:pStyle w:val="Style_8"/>
        <w:numPr>
          <w:ilvl w:val="0"/>
          <w:numId w:val="8"/>
        </w:numPr>
        <w:tabs>
          <w:tab w:leader="none" w:pos="1244" w:val="left"/>
        </w:tabs>
        <w:ind w:firstLine="709" w:left="0" w:right="106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должен соответствовать тематике диссертационного 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 качестве источников используется научная литература по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последние 5 лет.</w:t>
      </w:r>
    </w:p>
    <w:p w14:paraId="A7010000">
      <w:pPr>
        <w:pStyle w:val="Style_8"/>
        <w:numPr>
          <w:ilvl w:val="0"/>
          <w:numId w:val="8"/>
        </w:numPr>
        <w:tabs>
          <w:tab w:leader="none" w:pos="1151" w:val="left"/>
        </w:tabs>
        <w:ind w:firstLine="709" w:left="0" w:right="102"/>
        <w:rPr>
          <w:sz w:val="28"/>
        </w:rPr>
      </w:pPr>
      <w:r>
        <w:rPr>
          <w:sz w:val="28"/>
        </w:rPr>
        <w:t>Обязательным условием является наличие Отзыва специалиста по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специальности на реферат, подготовленный для сдачи экзамена 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новизну, а также содержит </w:t>
      </w:r>
      <w:r>
        <w:rPr>
          <w:sz w:val="28"/>
        </w:rPr>
        <w:t>информацию необходимую в дальнейшей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 диссертацией. Реферат, завизированный специалистом, 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преподавателю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14:paraId="A8010000">
      <w:pPr>
        <w:pStyle w:val="Style_8"/>
        <w:numPr>
          <w:ilvl w:val="0"/>
          <w:numId w:val="8"/>
        </w:numPr>
        <w:tabs>
          <w:tab w:leader="none" w:pos="1261" w:val="left"/>
        </w:tabs>
        <w:spacing w:before="1"/>
        <w:ind w:firstLine="709" w:left="0" w:right="109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зачётной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допуском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14:paraId="A9010000">
      <w:pPr>
        <w:pStyle w:val="Style_8"/>
        <w:numPr>
          <w:ilvl w:val="0"/>
          <w:numId w:val="8"/>
        </w:numPr>
        <w:spacing w:line="321" w:lineRule="exact"/>
        <w:ind w:firstLine="709" w:left="0"/>
        <w:rPr>
          <w:sz w:val="28"/>
        </w:rPr>
      </w:pP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7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8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 оценки преподавателя кафедры иностранных языков реферат сдается в 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докторантуры.</w:t>
      </w:r>
    </w:p>
    <w:p w14:paraId="AA010000">
      <w:pPr>
        <w:pStyle w:val="Style_1"/>
        <w:spacing w:line="317" w:lineRule="exact"/>
        <w:ind w:firstLine="709" w:left="0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реферата</w:t>
      </w:r>
    </w:p>
    <w:p w14:paraId="AB010000">
      <w:pPr>
        <w:pStyle w:val="Style_1"/>
        <w:ind w:firstLine="709" w:left="0" w:right="107"/>
        <w:jc w:val="both"/>
      </w:pPr>
      <w:r>
        <w:t>Реферат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редакторов.</w:t>
      </w:r>
    </w:p>
    <w:p w14:paraId="AC010000">
      <w:pPr>
        <w:pStyle w:val="Style_1"/>
        <w:ind w:firstLine="709" w:left="0" w:right="115"/>
        <w:jc w:val="both"/>
      </w:pPr>
      <w:r>
        <w:t>Размеры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стандартные:</w:t>
      </w:r>
      <w:r>
        <w:rPr>
          <w:spacing w:val="1"/>
        </w:rPr>
        <w:t xml:space="preserve"> </w:t>
      </w:r>
      <w:r>
        <w:t>210х297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книжная.</w:t>
      </w:r>
    </w:p>
    <w:p w14:paraId="AD010000">
      <w:pPr>
        <w:pStyle w:val="Style_1"/>
        <w:spacing w:before="1"/>
        <w:ind w:firstLine="709" w:left="0" w:right="103"/>
        <w:jc w:val="both"/>
      </w:pPr>
      <w:r>
        <w:t>Поля: слева – 25 мм, справа – 15 мм, вверху – 20 мм, внизу – 20 мм.</w:t>
      </w:r>
      <w:r>
        <w:rPr>
          <w:spacing w:val="1"/>
        </w:rPr>
        <w:t xml:space="preserve"> </w:t>
      </w:r>
      <w:r>
        <w:t>Шрифт - Обычный, Times New Roman Cyr. Размер шрифта - 14 пунктов.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строки.</w:t>
      </w:r>
      <w:r>
        <w:rPr>
          <w:spacing w:val="1"/>
        </w:rPr>
        <w:t xml:space="preserve"> </w:t>
      </w:r>
      <w:r>
        <w:t>Минимально</w:t>
      </w:r>
      <w:r>
        <w:rPr>
          <w:spacing w:val="-4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высота шрифта 1,8 мм.</w:t>
      </w:r>
    </w:p>
    <w:p w14:paraId="AE010000">
      <w:pPr>
        <w:pStyle w:val="Style_1"/>
        <w:ind w:firstLine="709" w:left="0" w:right="102"/>
        <w:jc w:val="both"/>
      </w:pPr>
      <w:r>
        <w:t>Текст размещается на одной стороне листа. Межстрочный интервал -</w:t>
      </w:r>
      <w:r>
        <w:rPr>
          <w:spacing w:val="1"/>
        </w:rPr>
        <w:t xml:space="preserve"> </w:t>
      </w:r>
      <w:r>
        <w:t>полуторный.</w:t>
      </w:r>
    </w:p>
    <w:p w14:paraId="AF010000">
      <w:pPr>
        <w:pStyle w:val="Style_1"/>
        <w:ind w:firstLine="709" w:left="0"/>
        <w:jc w:val="both"/>
      </w:pPr>
      <w:r>
        <w:t>Объем</w:t>
      </w:r>
      <w:r>
        <w:rPr>
          <w:spacing w:val="-1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20 -</w:t>
      </w:r>
      <w:r>
        <w:rPr>
          <w:spacing w:val="-2"/>
        </w:rPr>
        <w:t xml:space="preserve"> </w:t>
      </w:r>
      <w:r>
        <w:t>25 страниц.</w:t>
      </w:r>
    </w:p>
    <w:p w14:paraId="B0010000">
      <w:pPr>
        <w:pStyle w:val="Style_1"/>
        <w:ind w:firstLine="709" w:left="0" w:right="104"/>
        <w:jc w:val="both"/>
      </w:pP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последней страницы. На титульном листе цифра 1 не ставится, на следующей</w:t>
      </w:r>
      <w:r>
        <w:rPr>
          <w:spacing w:val="-67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 верхнем углу поля страницы без каких-либо дополнительных знаков</w:t>
      </w:r>
      <w:r>
        <w:rPr>
          <w:spacing w:val="1"/>
        </w:rPr>
        <w:t xml:space="preserve"> </w:t>
      </w:r>
      <w:r>
        <w:t>(тире,</w:t>
      </w:r>
      <w:r>
        <w:rPr>
          <w:spacing w:val="-2"/>
        </w:rPr>
        <w:t xml:space="preserve"> </w:t>
      </w:r>
      <w:r>
        <w:t>точки).</w:t>
      </w:r>
    </w:p>
    <w:p w14:paraId="B1010000">
      <w:pPr>
        <w:pStyle w:val="Style_1"/>
        <w:spacing w:line="240" w:lineRule="auto"/>
        <w:ind w:firstLine="709" w:left="0" w:right="104"/>
        <w:jc w:val="both"/>
      </w:pPr>
      <w:r>
        <w:t>Титульный лист является первой страницей реферата и оформляется по</w:t>
      </w:r>
      <w:r>
        <w:rPr>
          <w:spacing w:val="-67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определённым правилам (Приложение</w:t>
      </w:r>
      <w:r>
        <w:rPr>
          <w:spacing w:val="-1"/>
        </w:rPr>
        <w:t xml:space="preserve"> </w:t>
      </w:r>
      <w:r>
        <w:t>1)</w:t>
      </w:r>
    </w:p>
    <w:p w14:paraId="B2010000">
      <w:pPr>
        <w:pStyle w:val="Style_1"/>
        <w:ind w:firstLine="709" w:left="0" w:right="104"/>
        <w:jc w:val="both"/>
      </w:pPr>
      <w:r>
        <w:t>На втором листе помещается оглавление, в котором приводятся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начинаются.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оглавления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автоматическое</w:t>
      </w:r>
      <w:r>
        <w:rPr>
          <w:spacing w:val="-3"/>
        </w:rPr>
        <w:t xml:space="preserve"> </w:t>
      </w:r>
      <w:r>
        <w:t>оглавление.</w:t>
      </w:r>
    </w:p>
    <w:p w14:paraId="B3010000">
      <w:pPr>
        <w:pStyle w:val="Style_1"/>
        <w:spacing w:before="5"/>
        <w:ind w:firstLine="709" w:left="0"/>
        <w:rPr>
          <w:sz w:val="27"/>
        </w:rPr>
      </w:pPr>
    </w:p>
    <w:p w14:paraId="B4010000">
      <w:bookmarkStart w:id="50" w:name="__RefHeading___49"/>
      <w:bookmarkEnd w:id="50"/>
      <w:pPr>
        <w:pStyle w:val="Style_7"/>
        <w:spacing w:before="1" w:line="321" w:lineRule="exact"/>
        <w:ind w:firstLine="709" w:left="0" w:right="1535"/>
        <w:jc w:val="center"/>
      </w:pPr>
      <w:r>
        <w:t>ЗАКЛЮЧЕНИЕ</w:t>
      </w:r>
    </w:p>
    <w:p w14:paraId="B5010000">
      <w:pPr>
        <w:pStyle w:val="Style_1"/>
        <w:ind w:firstLine="709" w:left="0" w:right="261"/>
        <w:jc w:val="both"/>
      </w:pPr>
      <w:r>
        <w:t>Данные методические указания</w:t>
      </w:r>
      <w:r>
        <w:rPr>
          <w:spacing w:val="1"/>
        </w:rPr>
        <w:t xml:space="preserve"> </w:t>
      </w:r>
      <w:r>
        <w:t>призваны помочь аспирантам в подготовке к сдаче кандидатского экзамена по</w:t>
      </w:r>
      <w:r>
        <w:t xml:space="preserve"> </w:t>
      </w:r>
      <w:r>
        <w:t>иностранному (английскому) языку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реферата по прочитанной литературе.</w:t>
      </w:r>
    </w:p>
    <w:p w14:paraId="B6010000">
      <w:pPr>
        <w:pStyle w:val="Style_1"/>
        <w:ind w:firstLine="709" w:left="0" w:right="262"/>
        <w:jc w:val="both"/>
      </w:pPr>
      <w:r>
        <w:t>Работа с настоящими методическими указаниями</w:t>
      </w:r>
      <w:r>
        <w:rPr>
          <w:spacing w:val="1"/>
        </w:rPr>
        <w:t xml:space="preserve"> </w:t>
      </w:r>
      <w:r>
        <w:t>способствует развитию основных навыков по всем видам речевой деятельности, необходимых и</w:t>
      </w:r>
      <w:r>
        <w:rPr>
          <w:spacing w:val="1"/>
        </w:rPr>
        <w:t xml:space="preserve"> </w:t>
      </w:r>
      <w:r>
        <w:t>достаточных для осуществления устной и письменной коммуникации, а также навыков и умений перевода специальных научных текстов, что 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кандидатскому</w:t>
      </w:r>
      <w:r>
        <w:rPr>
          <w:spacing w:val="-4"/>
        </w:rPr>
        <w:t xml:space="preserve"> </w:t>
      </w:r>
      <w:r>
        <w:t>экзамену</w:t>
      </w:r>
      <w:r>
        <w:rPr>
          <w:spacing w:val="-5"/>
        </w:rPr>
        <w:t xml:space="preserve"> </w:t>
      </w:r>
      <w:r>
        <w:t>по иностранному</w:t>
      </w:r>
      <w:r>
        <w:rPr>
          <w:spacing w:val="-4"/>
        </w:rPr>
        <w:t xml:space="preserve"> </w:t>
      </w:r>
      <w:r>
        <w:t>языку.</w:t>
      </w:r>
    </w:p>
    <w:p w14:paraId="B7010000">
      <w:pPr>
        <w:pStyle w:val="Style_1"/>
        <w:ind w:firstLine="709" w:left="0" w:right="271"/>
        <w:jc w:val="both"/>
      </w:pPr>
      <w:r>
        <w:t>Рекомендуются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использованию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преподавателя.</w:t>
      </w:r>
    </w:p>
    <w:p w14:paraId="B8010000">
      <w:pPr>
        <w:sectPr>
          <w:footerReference r:id="rId6" w:type="default"/>
          <w:pgSz w:h="16840" w:orient="portrait" w:w="11910"/>
          <w:pgMar w:bottom="1480" w:footer="1206" w:gutter="0" w:header="0" w:left="1400" w:right="580" w:top="1040"/>
        </w:sectPr>
      </w:pPr>
    </w:p>
    <w:p w14:paraId="B9010000">
      <w:pPr>
        <w:tabs>
          <w:tab w:leader="none" w:pos="8616" w:val="left"/>
        </w:tabs>
        <w:ind/>
        <w:jc w:val="right"/>
        <w:rPr>
          <w:b w:val="1"/>
          <w:spacing w:val="-67"/>
          <w:sz w:val="28"/>
        </w:rPr>
      </w:pPr>
      <w:r>
        <w:rPr>
          <w:b w:val="1"/>
          <w:sz w:val="28"/>
        </w:rPr>
        <w:t>Приложение 1</w:t>
      </w:r>
      <w:r>
        <w:rPr>
          <w:b w:val="1"/>
          <w:spacing w:val="-67"/>
          <w:sz w:val="28"/>
        </w:rPr>
        <w:t xml:space="preserve"> </w:t>
      </w:r>
    </w:p>
    <w:p w14:paraId="BA010000">
      <w:pPr>
        <w:tabs>
          <w:tab w:leader="none" w:pos="8616" w:val="left"/>
        </w:tabs>
        <w:ind/>
        <w:jc w:val="right"/>
        <w:rPr>
          <w:b w:val="1"/>
          <w:sz w:val="28"/>
        </w:rPr>
      </w:pPr>
      <w:r>
        <w:rPr>
          <w:b w:val="1"/>
          <w:sz w:val="28"/>
        </w:rPr>
        <w:t>Примеры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научно-технических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текстов</w:t>
      </w:r>
    </w:p>
    <w:p w14:paraId="BB010000">
      <w:pPr>
        <w:spacing w:line="318" w:lineRule="exact"/>
        <w:ind w:right="7"/>
        <w:jc w:val="right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основным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направлениям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подготовки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аспирантов</w:t>
      </w:r>
    </w:p>
    <w:p w14:paraId="BC010000">
      <w:pPr>
        <w:pStyle w:val="Style_1"/>
        <w:spacing w:before="10"/>
        <w:ind w:firstLine="0" w:left="0"/>
        <w:rPr>
          <w:b w:val="1"/>
          <w:sz w:val="27"/>
        </w:rPr>
      </w:pPr>
    </w:p>
    <w:p w14:paraId="BD010000">
      <w:bookmarkStart w:id="51" w:name="__RefHeading___50"/>
      <w:bookmarkEnd w:id="51"/>
      <w:pPr>
        <w:pStyle w:val="Style_7"/>
        <w:tabs>
          <w:tab w:leader="none" w:pos="851" w:val="left"/>
        </w:tabs>
        <w:spacing w:before="1"/>
        <w:ind w:firstLine="709" w:left="0"/>
      </w:pPr>
      <w:r>
        <w:t>Text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Portland</w:t>
      </w:r>
      <w:r>
        <w:rPr>
          <w:spacing w:val="-3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Production</w:t>
      </w:r>
    </w:p>
    <w:p w14:paraId="BE010000">
      <w:pPr>
        <w:pStyle w:val="Style_1"/>
        <w:tabs>
          <w:tab w:leader="none" w:pos="709" w:val="left"/>
          <w:tab w:leader="none" w:pos="851" w:val="left"/>
        </w:tabs>
        <w:ind w:firstLine="709" w:left="0" w:right="264"/>
        <w:jc w:val="both"/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"http://www.cement.org/basics"</w:instrText>
      </w:r>
      <w:r>
        <w:rPr>
          <w:u w:val="single"/>
        </w:rPr>
        <w:fldChar w:fldCharType="separate"/>
      </w:r>
      <w:r>
        <w:rPr>
          <w:u w:val="single"/>
        </w:rPr>
        <w:t>http://www.cement.org/basics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</w:p>
    <w:p w14:paraId="BF010000">
      <w:pPr>
        <w:pStyle w:val="Style_1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t>Two different processes,</w:t>
      </w:r>
      <w:r>
        <w:rPr>
          <w:spacing w:val="-2"/>
        </w:rPr>
        <w:t xml:space="preserve"> </w:t>
      </w:r>
      <w:r>
        <w:t>"dry" and</w:t>
      </w:r>
      <w:r>
        <w:rPr>
          <w:spacing w:val="5"/>
        </w:rPr>
        <w:t xml:space="preserve"> </w:t>
      </w:r>
      <w:r>
        <w:t>"wet,"</w:t>
      </w:r>
      <w:r>
        <w:rPr>
          <w:spacing w:val="-1"/>
        </w:rPr>
        <w:t xml:space="preserve"> </w:t>
      </w:r>
      <w:r>
        <w:t>are used in</w:t>
      </w:r>
      <w:r>
        <w:rPr>
          <w:spacing w:val="1"/>
        </w:rPr>
        <w:t xml:space="preserve"> </w:t>
      </w:r>
      <w:r>
        <w:t>the manufacture</w:t>
      </w:r>
      <w:r>
        <w:rPr>
          <w:spacing w:val="-1"/>
        </w:rPr>
        <w:t xml:space="preserve"> </w:t>
      </w:r>
      <w:r>
        <w:t>of port</w:t>
      </w:r>
      <w:r>
        <w:t>land</w:t>
      </w:r>
      <w:r>
        <w:rPr>
          <w:spacing w:val="-1"/>
        </w:rPr>
        <w:t xml:space="preserve"> </w:t>
      </w:r>
      <w:r>
        <w:t>cement.</w:t>
      </w:r>
    </w:p>
    <w:p w14:paraId="C0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When rock is the principal raw material, the first step after quarrying in both</w:t>
      </w:r>
      <w:r>
        <w:rPr>
          <w:spacing w:val="1"/>
        </w:rPr>
        <w:t xml:space="preserve"> </w:t>
      </w:r>
      <w:r>
        <w:t>processes is the primary crushing. Mountains of rock are fed through crushers ca-</w:t>
      </w:r>
      <w:r>
        <w:rPr>
          <w:spacing w:val="1"/>
        </w:rPr>
        <w:t xml:space="preserve"> </w:t>
      </w:r>
      <w:r>
        <w:t>pable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handling</w:t>
      </w:r>
      <w:r>
        <w:rPr>
          <w:spacing w:val="36"/>
        </w:rPr>
        <w:t xml:space="preserve"> </w:t>
      </w:r>
      <w:r>
        <w:t>pieces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large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oil</w:t>
      </w:r>
      <w:r>
        <w:rPr>
          <w:spacing w:val="36"/>
        </w:rPr>
        <w:t xml:space="preserve"> </w:t>
      </w:r>
      <w:r>
        <w:t>drum.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crushing</w:t>
      </w:r>
      <w:r>
        <w:rPr>
          <w:spacing w:val="39"/>
        </w:rPr>
        <w:t xml:space="preserve"> </w:t>
      </w:r>
      <w:r>
        <w:t>reduces</w:t>
      </w:r>
      <w:r>
        <w:rPr>
          <w:spacing w:val="36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rock to a maximum size of about 6 inches. The rock then goes to secondary crush-</w:t>
      </w:r>
      <w:r>
        <w:rPr>
          <w:spacing w:val="1"/>
        </w:rPr>
        <w:t xml:space="preserve"> </w:t>
      </w:r>
      <w:r>
        <w:t>ers or</w:t>
      </w:r>
      <w:r>
        <w:rPr>
          <w:spacing w:val="-1"/>
        </w:rPr>
        <w:t xml:space="preserve"> </w:t>
      </w:r>
      <w:r>
        <w:t>hammer</w:t>
      </w:r>
      <w:r>
        <w:rPr>
          <w:spacing w:val="1"/>
        </w:rPr>
        <w:t xml:space="preserve"> </w:t>
      </w:r>
      <w:r>
        <w:t>mills for</w:t>
      </w:r>
      <w:r>
        <w:rPr>
          <w:spacing w:val="-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to about</w:t>
      </w:r>
      <w:r>
        <w:rPr>
          <w:spacing w:val="-3"/>
        </w:rPr>
        <w:t xml:space="preserve"> </w:t>
      </w:r>
      <w:r>
        <w:t>3 inches</w:t>
      </w:r>
      <w:r>
        <w:rPr>
          <w:spacing w:val="-3"/>
        </w:rPr>
        <w:t xml:space="preserve"> </w:t>
      </w:r>
      <w:r>
        <w:t>or smaller.</w:t>
      </w:r>
    </w:p>
    <w:p w14:paraId="C1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In the wet process, the raw materials, properly proportioned, are then ground</w:t>
      </w:r>
      <w:r>
        <w:rPr>
          <w:spacing w:val="1"/>
        </w:rPr>
        <w:t xml:space="preserve"> </w:t>
      </w:r>
      <w:r>
        <w:t>with water, thoroughly mixed and fed into the kiln in the form of a "slurry" (con-</w:t>
      </w:r>
      <w:r>
        <w:rPr>
          <w:spacing w:val="1"/>
        </w:rPr>
        <w:t xml:space="preserve"> </w:t>
      </w:r>
      <w:r>
        <w:t>taining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fluid). In</w:t>
      </w:r>
      <w:r>
        <w:rPr>
          <w:spacing w:val="1"/>
        </w:rPr>
        <w:t xml:space="preserve"> </w:t>
      </w:r>
      <w:r>
        <w:t>the dry process, raw</w:t>
      </w:r>
      <w:r>
        <w:rPr>
          <w:spacing w:val="1"/>
        </w:rPr>
        <w:t xml:space="preserve"> </w:t>
      </w:r>
      <w:r>
        <w:t>materials</w:t>
      </w:r>
      <w:r>
        <w:rPr>
          <w:spacing w:val="7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ground, mixed, and fed to the kiln in a dry state. In other respects, the two process-</w:t>
      </w:r>
      <w:r>
        <w:rPr>
          <w:spacing w:val="1"/>
        </w:rPr>
        <w:t xml:space="preserve"> </w:t>
      </w:r>
      <w:r>
        <w:t>es are essentially</w:t>
      </w:r>
      <w:r>
        <w:rPr>
          <w:spacing w:val="-4"/>
        </w:rPr>
        <w:t xml:space="preserve"> </w:t>
      </w:r>
      <w:r>
        <w:t>alike.</w:t>
      </w:r>
    </w:p>
    <w:p w14:paraId="C2010000">
      <w:pPr>
        <w:pStyle w:val="Style_1"/>
        <w:tabs>
          <w:tab w:leader="none" w:pos="709" w:val="left"/>
          <w:tab w:leader="none" w:pos="851" w:val="left"/>
        </w:tabs>
        <w:ind w:firstLine="709" w:left="0" w:right="263"/>
        <w:jc w:val="both"/>
      </w:pPr>
      <w:r>
        <w:t>The raw material is heated to about 2,700 degrees F in huge cylindrical steel</w:t>
      </w:r>
      <w:r>
        <w:rPr>
          <w:spacing w:val="1"/>
        </w:rPr>
        <w:t xml:space="preserve"> </w:t>
      </w:r>
      <w:r>
        <w:t>rotary kilns. Kilns are frequently as much as 12 feet in diameter - large enough to</w:t>
      </w:r>
      <w:r>
        <w:rPr>
          <w:spacing w:val="1"/>
        </w:rPr>
        <w:t xml:space="preserve"> </w:t>
      </w:r>
      <w:r>
        <w:t>accommodate an automobile and longer in many instances than the height of a 40-</w:t>
      </w:r>
      <w:r>
        <w:rPr>
          <w:spacing w:val="1"/>
        </w:rPr>
        <w:t xml:space="preserve"> </w:t>
      </w:r>
      <w:r>
        <w:t>story building. Kilns are mounted with the axis inclined slightly from the horizon-</w:t>
      </w:r>
      <w:r>
        <w:rPr>
          <w:spacing w:val="1"/>
        </w:rPr>
        <w:t xml:space="preserve"> </w:t>
      </w:r>
      <w:r>
        <w:t>tal. As the material moves through the kiln, certain elements are driven off in the</w:t>
      </w:r>
      <w:r>
        <w:rPr>
          <w:spacing w:val="1"/>
        </w:rPr>
        <w:t xml:space="preserve"> </w:t>
      </w:r>
      <w:r>
        <w:t>form of gases. The remaining elements unite to form a new substance with new</w:t>
      </w:r>
      <w:r>
        <w:rPr>
          <w:spacing w:val="1"/>
        </w:rPr>
        <w:t xml:space="preserve"> </w:t>
      </w:r>
      <w:r>
        <w:t>physical and chemical characteristics. The new substance, called clinker, is formed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 of marbles.</w:t>
      </w:r>
    </w:p>
    <w:p w14:paraId="C3010000">
      <w:pPr>
        <w:pStyle w:val="Style_1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Clinker is discharged red-hot from the lower end of the kiln and generally is</w:t>
      </w:r>
      <w:r>
        <w:rPr>
          <w:spacing w:val="1"/>
        </w:rPr>
        <w:t xml:space="preserve"> </w:t>
      </w:r>
      <w:r>
        <w:t>brought down to handling temperature in various types of coolers. The heated air</w:t>
      </w:r>
      <w:r>
        <w:rPr>
          <w:spacing w:val="1"/>
        </w:rPr>
        <w:t xml:space="preserve"> </w:t>
      </w:r>
      <w:r>
        <w:t>from the coolers is returned to the kilns, a process that saves fuel and increases</w:t>
      </w:r>
      <w:r>
        <w:rPr>
          <w:spacing w:val="1"/>
        </w:rPr>
        <w:t xml:space="preserve"> </w:t>
      </w:r>
      <w:r>
        <w:t>burning efficiency.</w:t>
      </w:r>
    </w:p>
    <w:p w14:paraId="C4010000">
      <w:bookmarkStart w:id="52" w:name="__RefHeading___51"/>
      <w:bookmarkEnd w:id="52"/>
      <w:pPr>
        <w:pStyle w:val="Style_7"/>
        <w:tabs>
          <w:tab w:leader="none" w:pos="709" w:val="left"/>
          <w:tab w:leader="none" w:pos="851" w:val="left"/>
        </w:tabs>
        <w:spacing w:before="3"/>
        <w:ind w:firstLine="709" w:left="0"/>
      </w:pPr>
      <w:r>
        <w:t>Text</w:t>
      </w:r>
      <w:r>
        <w:rPr>
          <w:spacing w:val="-4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central heating</w:t>
      </w:r>
      <w:r>
        <w:rPr>
          <w:spacing w:val="-3"/>
        </w:rPr>
        <w:t xml:space="preserve"> </w:t>
      </w:r>
      <w:r>
        <w:t>system</w:t>
      </w:r>
    </w:p>
    <w:p w14:paraId="C5010000">
      <w:pPr>
        <w:pStyle w:val="Style_1"/>
        <w:tabs>
          <w:tab w:leader="none" w:pos="709" w:val="left"/>
          <w:tab w:leader="none" w:pos="851" w:val="left"/>
        </w:tabs>
        <w:ind w:firstLine="709" w:left="0" w:right="267"/>
        <w:jc w:val="both"/>
        <w:rPr>
          <w:spacing w:val="-68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>HYPERLINK "http://en.wikipedia.org/"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>en.wikipedia.org</w:t>
      </w:r>
      <w:r>
        <w:rPr>
          <w:spacing w:val="-1"/>
          <w:u w:val="single"/>
        </w:rPr>
        <w:fldChar w:fldCharType="end"/>
      </w:r>
      <w:r>
        <w:rPr>
          <w:spacing w:val="-1"/>
        </w:rPr>
        <w:t>›</w:t>
      </w: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>HYPERLINK "http://en.wikipedia.org/wiki/Central_heating"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>wiki/Central_heating</w:t>
      </w:r>
      <w:r>
        <w:rPr>
          <w:spacing w:val="-1"/>
          <w:u w:val="single"/>
        </w:rPr>
        <w:fldChar w:fldCharType="end"/>
      </w:r>
      <w:r>
        <w:rPr>
          <w:spacing w:val="-68"/>
        </w:rPr>
        <w:t xml:space="preserve"> </w:t>
      </w:r>
    </w:p>
    <w:p w14:paraId="C6010000">
      <w:pPr>
        <w:pStyle w:val="Style_1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t>heating system</w:t>
      </w:r>
      <w:r>
        <w:rPr>
          <w:spacing w:val="2"/>
        </w:rPr>
        <w:t xml:space="preserve"> </w:t>
      </w:r>
      <w:r>
        <w:t>provides</w:t>
      </w:r>
      <w:r>
        <w:rPr>
          <w:spacing w:val="3"/>
        </w:rPr>
        <w:t xml:space="preserve"> </w:t>
      </w:r>
      <w:r>
        <w:t>warmth</w:t>
      </w:r>
      <w:r>
        <w:rPr>
          <w:spacing w:val="2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t>whole</w:t>
      </w:r>
      <w:r>
        <w:rPr>
          <w:spacing w:val="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building</w:t>
      </w:r>
    </w:p>
    <w:p w14:paraId="C7010000">
      <w:pPr>
        <w:pStyle w:val="Style_1"/>
        <w:tabs>
          <w:tab w:leader="none" w:pos="709" w:val="left"/>
          <w:tab w:leader="none" w:pos="851" w:val="left"/>
        </w:tabs>
        <w:ind w:firstLine="709" w:left="0" w:right="270"/>
        <w:jc w:val="both"/>
      </w:pPr>
      <w:r>
        <w:t xml:space="preserve">(or portion of a building) from one point to multiple </w:t>
      </w:r>
      <w:r>
        <w:fldChar w:fldCharType="begin"/>
      </w:r>
      <w:r>
        <w:instrText>HYPERLINK "http://en.wikipedia.org/wiki/Room_(architecture)"</w:instrText>
      </w:r>
      <w:r>
        <w:fldChar w:fldCharType="separate"/>
      </w:r>
      <w:r>
        <w:t>rooms</w:t>
      </w:r>
      <w:r>
        <w:fldChar w:fldCharType="end"/>
      </w:r>
      <w:r>
        <w:t>. When combined with</w:t>
      </w:r>
      <w:r>
        <w:rPr>
          <w:spacing w:val="1"/>
        </w:rPr>
        <w:t xml:space="preserve"> </w:t>
      </w:r>
      <w:r>
        <w:t xml:space="preserve">other systems in order to control the building </w:t>
      </w:r>
      <w:r>
        <w:fldChar w:fldCharType="begin"/>
      </w:r>
      <w:r>
        <w:instrText>HYPERLINK "http://en.wikipedia.org/wiki/Climate"</w:instrText>
      </w:r>
      <w:r>
        <w:fldChar w:fldCharType="separate"/>
      </w:r>
      <w:r>
        <w:t>climate</w:t>
      </w:r>
      <w:r>
        <w:fldChar w:fldCharType="end"/>
      </w:r>
      <w:r>
        <w:t>, the whole system may be a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"http://en.wikipedia.org/wiki/HVAC"</w:instrText>
      </w:r>
      <w:r>
        <w:fldChar w:fldCharType="separate"/>
      </w:r>
      <w:r>
        <w:t>HVAC</w:t>
      </w:r>
      <w:r>
        <w:rPr>
          <w:spacing w:val="-2"/>
        </w:rPr>
        <w:t xml:space="preserve"> </w:t>
      </w:r>
      <w:r>
        <w:fldChar w:fldCharType="end"/>
      </w:r>
      <w:r>
        <w:t>(</w:t>
      </w:r>
      <w:r>
        <w:fldChar w:fldCharType="begin"/>
      </w:r>
      <w:r>
        <w:instrText>HYPERLINK "http://en.wikipedia.org/wiki/Heating"</w:instrText>
      </w:r>
      <w:r>
        <w:fldChar w:fldCharType="separate"/>
      </w:r>
      <w:r>
        <w:t>heating</w:t>
      </w:r>
      <w:r>
        <w:fldChar w:fldCharType="end"/>
      </w:r>
      <w:r>
        <w:t>,</w:t>
      </w:r>
      <w:r>
        <w:rPr>
          <w:spacing w:val="-2"/>
        </w:rPr>
        <w:t xml:space="preserve"> </w:t>
      </w:r>
      <w:r>
        <w:fldChar w:fldCharType="begin"/>
      </w:r>
      <w:r>
        <w:instrText>HYPERLINK "http://en.wikipedia.org/wiki/Ventilation_(architecture)"</w:instrText>
      </w:r>
      <w:r>
        <w:fldChar w:fldCharType="separate"/>
      </w:r>
      <w:r>
        <w:t>ventilation</w:t>
      </w:r>
      <w:r>
        <w:rPr>
          <w:spacing w:val="1"/>
        </w:rPr>
        <w:t xml:space="preserve"> </w:t>
      </w:r>
      <w:r>
        <w:fldChar w:fldCharType="end"/>
      </w:r>
      <w:r>
        <w:t>and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"http://en.wikipedia.org/wiki/Air_Conditioning"</w:instrText>
      </w:r>
      <w:r>
        <w:fldChar w:fldCharType="separate"/>
      </w:r>
      <w:r>
        <w:t>air</w:t>
      </w:r>
      <w:r>
        <w:rPr>
          <w:spacing w:val="-1"/>
        </w:rPr>
        <w:t xml:space="preserve"> </w:t>
      </w:r>
      <w:r>
        <w:t>conditioning</w:t>
      </w:r>
      <w:r>
        <w:fldChar w:fldCharType="end"/>
      </w:r>
      <w:r>
        <w:t>)</w:t>
      </w:r>
      <w:r>
        <w:rPr>
          <w:spacing w:val="-4"/>
        </w:rPr>
        <w:t xml:space="preserve"> </w:t>
      </w:r>
      <w:r>
        <w:t>system.</w:t>
      </w:r>
    </w:p>
    <w:p w14:paraId="C8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Central</w:t>
      </w:r>
      <w:r>
        <w:rPr>
          <w:spacing w:val="16"/>
        </w:rPr>
        <w:t xml:space="preserve"> </w:t>
      </w:r>
      <w:r>
        <w:t>heating</w:t>
      </w:r>
      <w:r>
        <w:rPr>
          <w:spacing w:val="16"/>
        </w:rPr>
        <w:t xml:space="preserve"> </w:t>
      </w:r>
      <w:r>
        <w:t>differs</w:t>
      </w:r>
      <w:r>
        <w:rPr>
          <w:spacing w:val="18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heating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heat</w:t>
      </w:r>
      <w:r>
        <w:rPr>
          <w:spacing w:val="16"/>
        </w:rPr>
        <w:t xml:space="preserve"> </w:t>
      </w:r>
      <w:r>
        <w:t>generation</w:t>
      </w:r>
      <w:r>
        <w:rPr>
          <w:spacing w:val="16"/>
        </w:rPr>
        <w:t xml:space="preserve"> </w:t>
      </w:r>
      <w:r>
        <w:t>occurs</w:t>
      </w:r>
      <w:r>
        <w:rPr>
          <w:spacing w:val="-67"/>
        </w:rPr>
        <w:t xml:space="preserve"> </w:t>
      </w:r>
      <w:r>
        <w:t xml:space="preserve">in one place, such as a </w:t>
      </w:r>
      <w:r>
        <w:fldChar w:fldCharType="begin"/>
      </w:r>
      <w:r>
        <w:instrText>HYPERLINK "http://en.wikipedia.org/wiki/Furnace_room"</w:instrText>
      </w:r>
      <w:r>
        <w:fldChar w:fldCharType="separate"/>
      </w:r>
      <w:r>
        <w:t xml:space="preserve">furnace room </w:t>
      </w:r>
      <w:r>
        <w:fldChar w:fldCharType="end"/>
      </w:r>
      <w:r>
        <w:t xml:space="preserve">in a house or a </w:t>
      </w:r>
      <w:r>
        <w:fldChar w:fldCharType="begin"/>
      </w:r>
      <w:r>
        <w:instrText>HYPERLINK "http://en.wikipedia.org/wiki/Mechanical_room"</w:instrText>
      </w:r>
      <w:r>
        <w:fldChar w:fldCharType="separate"/>
      </w:r>
      <w:r>
        <w:t xml:space="preserve">mechanical room </w:t>
      </w:r>
      <w:r>
        <w:fldChar w:fldCharType="end"/>
      </w:r>
      <w:r>
        <w:t>in a large</w:t>
      </w:r>
      <w:r>
        <w:rPr>
          <w:spacing w:val="1"/>
        </w:rPr>
        <w:t xml:space="preserve"> </w:t>
      </w:r>
      <w:r>
        <w:t>building (though not necessarily at the "central" geometric point). The most com-</w:t>
      </w:r>
      <w:r>
        <w:rPr>
          <w:spacing w:val="1"/>
        </w:rPr>
        <w:t xml:space="preserve"> </w:t>
      </w:r>
      <w:r>
        <w:t xml:space="preserve">mon method of heat generation involves the combustion of </w:t>
      </w:r>
      <w:r>
        <w:fldChar w:fldCharType="begin"/>
      </w:r>
      <w:r>
        <w:instrText>HYPERLINK "http://en.wikipedia.org/wiki/Fossil_fuel"</w:instrText>
      </w:r>
      <w:r>
        <w:fldChar w:fldCharType="separate"/>
      </w:r>
      <w:r>
        <w:t xml:space="preserve">fossil fuel </w:t>
      </w:r>
      <w:r>
        <w:fldChar w:fldCharType="end"/>
      </w:r>
      <w:r>
        <w:t xml:space="preserve">in a </w:t>
      </w:r>
      <w:r>
        <w:fldChar w:fldCharType="begin"/>
      </w:r>
      <w:r>
        <w:instrText>HYPERLINK "http://en.wikipedia.org/wiki/Furnace"</w:instrText>
      </w:r>
      <w:r>
        <w:fldChar w:fldCharType="separate"/>
      </w:r>
      <w:r>
        <w:t>furnace</w:t>
      </w:r>
      <w:r>
        <w:fldChar w:fldCharType="end"/>
      </w:r>
      <w:r>
        <w:rPr>
          <w:spacing w:val="1"/>
        </w:rPr>
        <w:t xml:space="preserve"> </w:t>
      </w:r>
      <w:r>
        <w:t xml:space="preserve">or </w:t>
      </w:r>
      <w:r>
        <w:fldChar w:fldCharType="begin"/>
      </w:r>
      <w:r>
        <w:instrText>HYPERLINK "http://en.wikipedia.org/wiki/Boiler"</w:instrText>
      </w:r>
      <w:r>
        <w:fldChar w:fldCharType="separate"/>
      </w:r>
      <w:r>
        <w:t>boiler</w:t>
      </w:r>
      <w:r>
        <w:fldChar w:fldCharType="end"/>
      </w:r>
      <w:r>
        <w:t xml:space="preserve">. The resultant heat then gets distributed: typically by </w:t>
      </w:r>
      <w:r>
        <w:fldChar w:fldCharType="begin"/>
      </w:r>
      <w:r>
        <w:instrText>HYPERLINK "http://en.wikipedia.org/wiki/Forced-air"</w:instrText>
      </w:r>
      <w:r>
        <w:fldChar w:fldCharType="separate"/>
      </w:r>
      <w:r>
        <w:t xml:space="preserve">forced-air </w:t>
      </w:r>
      <w:r>
        <w:fldChar w:fldCharType="end"/>
      </w:r>
      <w:r>
        <w:t>through</w:t>
      </w:r>
      <w:r>
        <w:rPr>
          <w:spacing w:val="1"/>
        </w:rPr>
        <w:t xml:space="preserve"> </w:t>
      </w:r>
      <w:r>
        <w:t>ductwork,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water</w:t>
      </w:r>
      <w:r>
        <w:rPr>
          <w:spacing w:val="29"/>
        </w:rPr>
        <w:t xml:space="preserve"> </w:t>
      </w:r>
      <w:r>
        <w:t>circulating</w:t>
      </w:r>
      <w:r>
        <w:rPr>
          <w:spacing w:val="28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pipes,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steam</w:t>
      </w:r>
      <w:r>
        <w:rPr>
          <w:spacing w:val="25"/>
        </w:rPr>
        <w:t xml:space="preserve"> </w:t>
      </w:r>
      <w:r>
        <w:t>fed</w:t>
      </w:r>
      <w:r>
        <w:rPr>
          <w:spacing w:val="31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pipes.</w:t>
      </w:r>
      <w:r>
        <w:rPr>
          <w:spacing w:val="29"/>
        </w:rPr>
        <w:t xml:space="preserve"> </w:t>
      </w:r>
      <w:r>
        <w:t>Increasingly, buildings utilize solar-powered heat sources, in which case the distribution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circulation.</w:t>
      </w:r>
    </w:p>
    <w:p w14:paraId="C9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In much of northern </w:t>
      </w:r>
      <w:r>
        <w:fldChar w:fldCharType="begin"/>
      </w:r>
      <w:r>
        <w:instrText>HYPERLINK "http://en.wikipedia.org/wiki/Europe"</w:instrText>
      </w:r>
      <w:r>
        <w:fldChar w:fldCharType="separate"/>
      </w:r>
      <w:r>
        <w:t xml:space="preserve">Europe </w:t>
      </w:r>
      <w:r>
        <w:fldChar w:fldCharType="end"/>
      </w:r>
      <w:r>
        <w:t xml:space="preserve">and in urban portions of </w:t>
      </w:r>
      <w:r>
        <w:fldChar w:fldCharType="begin"/>
      </w:r>
      <w:r>
        <w:instrText>HYPERLINK "http://en.wikipedia.org/wiki/Russia"</w:instrText>
      </w:r>
      <w:r>
        <w:fldChar w:fldCharType="separate"/>
      </w:r>
      <w:r>
        <w:t>Russia</w:t>
      </w:r>
      <w:r>
        <w:fldChar w:fldCharType="end"/>
      </w:r>
      <w:r>
        <w:t>, where people</w:t>
      </w:r>
      <w:r>
        <w:rPr>
          <w:spacing w:val="1"/>
        </w:rPr>
        <w:t xml:space="preserve"> </w:t>
      </w:r>
      <w:r>
        <w:t>seldom require air conditioning in homes due to the temperate climate, most new</w:t>
      </w:r>
      <w:r>
        <w:rPr>
          <w:spacing w:val="1"/>
        </w:rPr>
        <w:t xml:space="preserve"> </w:t>
      </w:r>
      <w:r>
        <w:t xml:space="preserve">housing comes with central heating installed. Such areas normally use </w:t>
      </w:r>
      <w:r>
        <w:fldChar w:fldCharType="begin"/>
      </w:r>
      <w:r>
        <w:instrText>HYPERLINK "http://en.wikipedia.org/wiki/Gas_heater"</w:instrText>
      </w:r>
      <w:r>
        <w:fldChar w:fldCharType="separate"/>
      </w:r>
      <w:r>
        <w:t>gas heaters</w:t>
      </w:r>
      <w:r>
        <w:fldChar w:fldCharType="end"/>
      </w:r>
      <w:r>
        <w:t>,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"http://en.wikipedia.org/wiki/District_heating"</w:instrText>
      </w:r>
      <w:r>
        <w:fldChar w:fldCharType="separate"/>
      </w:r>
      <w:r>
        <w:t>district heating</w:t>
      </w:r>
      <w:r>
        <w:fldChar w:fldCharType="end"/>
      </w:r>
      <w:r>
        <w:t xml:space="preserve">, or </w:t>
      </w:r>
      <w:r>
        <w:fldChar w:fldCharType="begin"/>
      </w:r>
      <w:r>
        <w:instrText>HYPERLINK "http://en.wikipedia.org/wiki/Heating_oil"</w:instrText>
      </w:r>
      <w:r>
        <w:fldChar w:fldCharType="separate"/>
      </w:r>
      <w:r>
        <w:t xml:space="preserve">oil-fired </w:t>
      </w:r>
      <w:r>
        <w:fldChar w:fldCharType="end"/>
      </w:r>
      <w:r>
        <w:t xml:space="preserve">systems. In the western and southern </w:t>
      </w:r>
      <w:r>
        <w:fldChar w:fldCharType="begin"/>
      </w:r>
      <w:r>
        <w:instrText>HYPERLINK "http://en.wikipedia.org/wiki/United_States"</w:instrText>
      </w:r>
      <w:r>
        <w:fldChar w:fldCharType="separate"/>
      </w:r>
      <w:r>
        <w:t xml:space="preserve">United States </w:t>
      </w:r>
      <w:r>
        <w:fldChar w:fldCharType="end"/>
      </w:r>
      <w:r>
        <w:t>nat-</w:t>
      </w:r>
      <w:r>
        <w:rPr>
          <w:spacing w:val="-67"/>
        </w:rPr>
        <w:t xml:space="preserve"> </w:t>
      </w:r>
      <w:r>
        <w:t>ural-gas-fired central forced-air systems occur most commonly; these systems and</w:t>
      </w:r>
      <w:r>
        <w:rPr>
          <w:spacing w:val="1"/>
        </w:rPr>
        <w:t xml:space="preserve"> </w:t>
      </w:r>
      <w:r>
        <w:t>central-boiler systems both occur in the far northern regions of the USA. Steam-</w:t>
      </w:r>
      <w:r>
        <w:rPr>
          <w:spacing w:val="1"/>
        </w:rPr>
        <w:t xml:space="preserve"> </w:t>
      </w:r>
      <w:r>
        <w:t>heating systems, fired by coal, oil or gas, feature in the USA, Russia and Europe:</w:t>
      </w:r>
      <w:r>
        <w:rPr>
          <w:spacing w:val="1"/>
        </w:rPr>
        <w:t xml:space="preserve"> </w:t>
      </w:r>
      <w:r>
        <w:t xml:space="preserve">primarily for larger buildings. </w:t>
      </w:r>
      <w:r>
        <w:fldChar w:fldCharType="begin"/>
      </w:r>
      <w:r>
        <w:instrText>HYPERLINK "http://en.wikipedia.org/wiki/Electric_heating"</w:instrText>
      </w:r>
      <w:r>
        <w:fldChar w:fldCharType="separate"/>
      </w:r>
      <w:r>
        <w:t xml:space="preserve">Electrical heating systems </w:t>
      </w:r>
      <w:r>
        <w:fldChar w:fldCharType="end"/>
      </w:r>
      <w:r>
        <w:t>occur less commonly and</w:t>
      </w:r>
      <w:r>
        <w:rPr>
          <w:spacing w:val="1"/>
        </w:rPr>
        <w:t xml:space="preserve"> </w:t>
      </w:r>
      <w:r>
        <w:t xml:space="preserve">are only practical with low cost electricity or when </w:t>
      </w:r>
      <w:r>
        <w:fldChar w:fldCharType="begin"/>
      </w:r>
      <w:r>
        <w:instrText>HYPERLINK "http://en.wikipedia.org/wiki/Geothermal_heat_pump"</w:instrText>
      </w:r>
      <w:r>
        <w:fldChar w:fldCharType="separate"/>
      </w:r>
      <w:r>
        <w:t>geothermal heat pumps</w:t>
      </w:r>
      <w:r>
        <w:fldChar w:fldCharType="end"/>
      </w:r>
      <w:r>
        <w:t xml:space="preserve"> are</w:t>
      </w:r>
      <w:r>
        <w:rPr>
          <w:spacing w:val="1"/>
        </w:rPr>
        <w:t xml:space="preserve"> </w:t>
      </w:r>
      <w:r>
        <w:t>used. Considering the combined system of central generating plant and electric resistance heating, the overall efficiency will be less than for direct use of fossil fuel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space heating.</w:t>
      </w:r>
    </w:p>
    <w:p w14:paraId="CA010000">
      <w:pPr>
        <w:pStyle w:val="Style_1"/>
        <w:tabs>
          <w:tab w:leader="none" w:pos="709" w:val="left"/>
          <w:tab w:leader="none" w:pos="851" w:val="left"/>
        </w:tabs>
        <w:ind w:firstLine="709" w:left="0" w:right="263"/>
        <w:jc w:val="both"/>
      </w:pPr>
      <w:r>
        <w:t>Electric heating or resistance heating converts electricity directly to heat.</w:t>
      </w:r>
      <w:r>
        <w:rPr>
          <w:spacing w:val="1"/>
        </w:rPr>
        <w:t xml:space="preserve"> </w:t>
      </w:r>
      <w:r>
        <w:t>Electric heat is often more expensive than heat produced by combustion appliances</w:t>
      </w:r>
      <w:r>
        <w:rPr>
          <w:spacing w:val="-67"/>
        </w:rPr>
        <w:t xml:space="preserve"> </w:t>
      </w:r>
      <w:r>
        <w:t>like natural gas, propane, and oil. Electric resistance heat can be provided by base-</w:t>
      </w:r>
      <w:r>
        <w:rPr>
          <w:spacing w:val="1"/>
        </w:rPr>
        <w:t xml:space="preserve"> </w:t>
      </w:r>
      <w:r>
        <w:t>board heaters, space heaters, radiant heaters, furnaces, wall heaters, or thermal</w:t>
      </w:r>
      <w:r>
        <w:rPr>
          <w:spacing w:val="1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systems.</w:t>
      </w:r>
    </w:p>
    <w:p w14:paraId="CB010000">
      <w:pPr>
        <w:pStyle w:val="Style_1"/>
        <w:tabs>
          <w:tab w:leader="none" w:pos="709" w:val="left"/>
          <w:tab w:leader="none" w:pos="851" w:val="left"/>
        </w:tabs>
        <w:spacing w:line="240" w:lineRule="auto"/>
        <w:ind w:firstLine="709" w:left="0" w:right="266"/>
        <w:jc w:val="both"/>
      </w:pPr>
      <w:r>
        <w:t xml:space="preserve">In larger commercial applications, central heating is provided through an </w:t>
      </w:r>
      <w:r>
        <w:fldChar w:fldCharType="begin"/>
      </w:r>
      <w:r>
        <w:instrText>HYPERLINK "http://en.wikipedia.org/wiki/Air_handler"</w:instrText>
      </w:r>
      <w:r>
        <w:fldChar w:fldCharType="separate"/>
      </w:r>
      <w:r>
        <w:t>air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"http://en.wikipedia.org/wiki/Air_handler"</w:instrText>
      </w:r>
      <w:r>
        <w:fldChar w:fldCharType="separate"/>
      </w:r>
      <w:r>
        <w:t>handler</w:t>
      </w:r>
      <w: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>HYPERLINK "http://en.wikipedia.org/wiki/Air_handler"</w:instrText>
      </w:r>
      <w:r>
        <w:rPr>
          <w:spacing w:val="-3"/>
        </w:rPr>
        <w:fldChar w:fldCharType="separate"/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t>which</w:t>
      </w:r>
      <w:r>
        <w:rPr>
          <w:spacing w:val="-1"/>
        </w:rPr>
        <w:t xml:space="preserve"> </w:t>
      </w:r>
      <w:r>
        <w:t>incorporates</w:t>
      </w:r>
      <w:r>
        <w:rPr>
          <w:spacing w:val="-4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furnace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scale.</w:t>
      </w:r>
    </w:p>
    <w:p w14:paraId="CC010000">
      <w:bookmarkStart w:id="53" w:name="__RefHeading___52"/>
      <w:bookmarkEnd w:id="53"/>
      <w:pPr>
        <w:pStyle w:val="Style_7"/>
        <w:tabs>
          <w:tab w:leader="none" w:pos="709" w:val="left"/>
          <w:tab w:leader="none" w:pos="851" w:val="left"/>
        </w:tabs>
        <w:ind w:firstLine="709" w:left="0"/>
      </w:pPr>
      <w:r>
        <w:t>Text</w:t>
      </w:r>
      <w:r>
        <w:rPr>
          <w:spacing w:val="-4"/>
        </w:rPr>
        <w:t xml:space="preserve"> </w:t>
      </w:r>
      <w:r>
        <w:t>3: 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ventilation</w:t>
      </w:r>
    </w:p>
    <w:p w14:paraId="CD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right"/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"http://en.wikipedia.org/wiki/Ventilation_(architecture)"</w:instrText>
      </w:r>
      <w:r>
        <w:rPr>
          <w:u w:val="single"/>
        </w:rPr>
        <w:fldChar w:fldCharType="separate"/>
      </w:r>
      <w:r>
        <w:rPr>
          <w:u w:val="single"/>
        </w:rPr>
        <w:t>wiki/Ventilation_(architecture)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</w:p>
    <w:p w14:paraId="CE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Mechanical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forced ventilation: through an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"http://en.wikipedia.org/wiki/Air_handling_unit"</w:instrText>
      </w:r>
      <w:r>
        <w:fldChar w:fldCharType="separate"/>
      </w:r>
      <w:r>
        <w:t>air</w:t>
      </w:r>
      <w:r>
        <w:rPr>
          <w:spacing w:val="1"/>
        </w:rPr>
        <w:t xml:space="preserve"> </w:t>
      </w:r>
      <w:r>
        <w:t>handling</w:t>
      </w:r>
      <w:r>
        <w:rPr>
          <w:spacing w:val="70"/>
        </w:rPr>
        <w:t xml:space="preserve"> </w:t>
      </w:r>
      <w:r>
        <w:t>unit</w:t>
      </w:r>
      <w:r>
        <w:rPr>
          <w:spacing w:val="70"/>
        </w:rPr>
        <w:t xml:space="preserve"> </w:t>
      </w:r>
      <w:r>
        <w:fldChar w:fldCharType="end"/>
      </w:r>
      <w:r>
        <w:t>or</w:t>
      </w:r>
      <w:r>
        <w:rPr>
          <w:spacing w:val="70"/>
        </w:rPr>
        <w:t xml:space="preserve"> </w:t>
      </w:r>
      <w:r>
        <w:t>direct</w:t>
      </w:r>
      <w:r>
        <w:rPr>
          <w:spacing w:val="70"/>
        </w:rPr>
        <w:t xml:space="preserve"> </w:t>
      </w:r>
      <w:r>
        <w:t>in-</w:t>
      </w:r>
      <w:r>
        <w:rPr>
          <w:spacing w:val="1"/>
        </w:rPr>
        <w:t xml:space="preserve"> </w:t>
      </w:r>
      <w:r>
        <w:t>jection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fldChar w:fldCharType="begin"/>
      </w:r>
      <w:r>
        <w:instrText>HYPERLINK "http://en.wikipedia.org/wiki/Fan_(mechanical)"</w:instrText>
      </w:r>
      <w:r>
        <w:fldChar w:fldCharType="separate"/>
      </w:r>
      <w:r>
        <w:t>fan</w:t>
      </w:r>
      <w:r>
        <w:fldChar w:fldCharType="end"/>
      </w:r>
      <w:r>
        <w:t>.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exhaust</w:t>
      </w:r>
      <w:r>
        <w:rPr>
          <w:spacing w:val="16"/>
        </w:rPr>
        <w:t xml:space="preserve"> </w:t>
      </w:r>
      <w:r>
        <w:t>fan</w:t>
      </w:r>
      <w:r>
        <w:rPr>
          <w:spacing w:val="17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infiltration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natural</w:t>
      </w:r>
    </w:p>
    <w:p w14:paraId="CF010000">
      <w:pPr>
        <w:pStyle w:val="Style_1"/>
        <w:tabs>
          <w:tab w:leader="none" w:pos="709" w:val="left"/>
          <w:tab w:leader="none" w:pos="851" w:val="left"/>
        </w:tabs>
        <w:spacing w:line="321" w:lineRule="exact"/>
        <w:ind w:firstLine="0" w:left="0"/>
        <w:jc w:val="both"/>
      </w:pPr>
      <w:r>
        <w:t>ventilation,</w:t>
      </w:r>
      <w:r>
        <w:rPr>
          <w:spacing w:val="-5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ventilation</w:t>
      </w:r>
      <w:r>
        <w:rPr>
          <w:spacing w:val="-6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rate.</w:t>
      </w:r>
    </w:p>
    <w:p w14:paraId="D0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fldChar w:fldCharType="begin"/>
      </w:r>
      <w:r>
        <w:instrText>HYPERLINK "http://en.wikipedia.org/wiki/Natural_ventilation"</w:instrText>
      </w:r>
      <w:r>
        <w:fldChar w:fldCharType="separate"/>
      </w:r>
      <w:r>
        <w:t>Natural ventilation</w:t>
      </w:r>
      <w:r>
        <w:rPr>
          <w:spacing w:val="70"/>
        </w:rPr>
        <w:t xml:space="preserve"> </w:t>
      </w:r>
      <w:r>
        <w:fldChar w:fldCharType="end"/>
      </w:r>
      <w:r>
        <w:t>occurs when the air in a space is changed with outdoor</w:t>
      </w:r>
      <w:r>
        <w:rPr>
          <w:spacing w:val="1"/>
        </w:rPr>
        <w:t xml:space="preserve"> </w:t>
      </w:r>
      <w:r>
        <w:t>air without the use of mechanical systems, such as a fan. Most often natural ventilation is assured through operable windows but it can also be achieved through</w:t>
      </w:r>
      <w:r>
        <w:rPr>
          <w:spacing w:val="1"/>
        </w:rPr>
        <w:t xml:space="preserve"> </w:t>
      </w:r>
      <w:r>
        <w:t>temperature and pressure differences between spaces. Open windows or vents are</w:t>
      </w:r>
      <w:r>
        <w:rPr>
          <w:spacing w:val="1"/>
        </w:rPr>
        <w:t xml:space="preserve"> </w:t>
      </w:r>
      <w:r>
        <w:t>not a good choice for ventilating a basement or other below ground structure. Al-</w:t>
      </w:r>
      <w:r>
        <w:rPr>
          <w:spacing w:val="1"/>
        </w:rPr>
        <w:t xml:space="preserve"> </w:t>
      </w:r>
      <w:r>
        <w:t>lowing outside air into a cooler below ground space will cause problems with humidity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condensation.</w:t>
      </w:r>
    </w:p>
    <w:p w14:paraId="D1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fldChar w:fldCharType="begin"/>
      </w:r>
      <w:r>
        <w:instrText>HYPERLINK "http://en.wikipedia.org/wiki/Mixed_Mode_Ventilation"</w:instrText>
      </w:r>
      <w:r>
        <w:fldChar w:fldCharType="separate"/>
      </w:r>
      <w:r>
        <w:t xml:space="preserve">Mixed Mode Ventilation </w:t>
      </w:r>
      <w:r>
        <w:fldChar w:fldCharType="end"/>
      </w:r>
      <w:r>
        <w:t>or Hybrid ventilation: utilises both mechanical and</w:t>
      </w:r>
      <w:r>
        <w:rPr>
          <w:spacing w:val="1"/>
        </w:rPr>
        <w:t xml:space="preserve"> </w:t>
      </w:r>
      <w:r>
        <w:t>natural ventilation processes. The mechanical and natural components may be used</w:t>
      </w:r>
      <w:r>
        <w:rPr>
          <w:spacing w:val="-67"/>
        </w:rPr>
        <w:t xml:space="preserve"> </w:t>
      </w:r>
      <w:r>
        <w:t>in conjunction with each other or separately at different times of day. The natural</w:t>
      </w:r>
      <w:r>
        <w:rPr>
          <w:spacing w:val="1"/>
        </w:rPr>
        <w:t xml:space="preserve"> </w:t>
      </w:r>
      <w:r>
        <w:t>component, sometimes subject to unpredictable external weather conditions may</w:t>
      </w:r>
      <w:r>
        <w:rPr>
          <w:spacing w:val="1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adequate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ventilate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desired</w:t>
      </w:r>
      <w:r>
        <w:rPr>
          <w:spacing w:val="15"/>
        </w:rPr>
        <w:t xml:space="preserve"> </w:t>
      </w:r>
      <w:r>
        <w:t>space.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mechanical</w:t>
      </w:r>
      <w:r>
        <w:rPr>
          <w:spacing w:val="17"/>
        </w:rPr>
        <w:t xml:space="preserve"> </w:t>
      </w:r>
      <w:r>
        <w:t>component</w:t>
      </w:r>
      <w:r>
        <w:rPr>
          <w:spacing w:val="-67"/>
        </w:rPr>
        <w:t xml:space="preserve"> </w:t>
      </w:r>
      <w:r>
        <w:t>is then used to increase the overall ventilation rate so that the desired internal conditions are met. Alternatively the mechanical component may be used as a control</w:t>
      </w:r>
      <w:r>
        <w:rPr>
          <w:spacing w:val="1"/>
        </w:rPr>
        <w:t xml:space="preserve"> </w:t>
      </w:r>
      <w:r>
        <w:t>measure to regulate the natural ventilation process, for example, to restrict the air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rate during</w:t>
      </w:r>
      <w:r>
        <w:rPr>
          <w:spacing w:val="1"/>
        </w:rPr>
        <w:t xml:space="preserve"> </w:t>
      </w:r>
      <w:r>
        <w:t>periods of</w:t>
      </w:r>
      <w:r>
        <w:rPr>
          <w:spacing w:val="-3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wind</w:t>
      </w:r>
      <w:r>
        <w:rPr>
          <w:spacing w:val="-4"/>
        </w:rPr>
        <w:t xml:space="preserve"> </w:t>
      </w:r>
      <w:r>
        <w:t>speeds.</w:t>
      </w:r>
    </w:p>
    <w:p w14:paraId="D2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D3010000">
      <w:bookmarkStart w:id="54" w:name="__RefHeading___53"/>
      <w:bookmarkEnd w:id="54"/>
      <w:pPr>
        <w:pStyle w:val="Style_7"/>
        <w:tabs>
          <w:tab w:leader="none" w:pos="709" w:val="left"/>
          <w:tab w:leader="none" w:pos="851" w:val="left"/>
        </w:tabs>
        <w:spacing w:before="72" w:line="321" w:lineRule="exact"/>
        <w:ind w:firstLine="709" w:left="0"/>
      </w:pPr>
      <w:r>
        <w:t>Text</w:t>
      </w:r>
      <w:r>
        <w:rPr>
          <w:spacing w:val="-5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Key elements of</w:t>
      </w:r>
      <w:r>
        <w:rPr>
          <w:spacing w:val="-4"/>
        </w:rPr>
        <w:t xml:space="preserve"> </w:t>
      </w:r>
      <w:r>
        <w:t>a fire</w:t>
      </w:r>
      <w:r>
        <w:rPr>
          <w:spacing w:val="-1"/>
        </w:rPr>
        <w:t xml:space="preserve"> </w:t>
      </w:r>
      <w:r>
        <w:t>safety policy</w:t>
      </w:r>
    </w:p>
    <w:p w14:paraId="D4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"http://en.wikipedia.org/wiki/Fire_safety"</w:instrText>
      </w:r>
      <w:r>
        <w:rPr>
          <w:u w:val="single"/>
        </w:rPr>
        <w:fldChar w:fldCharType="separate"/>
      </w:r>
      <w:r>
        <w:rPr>
          <w:u w:val="single"/>
        </w:rPr>
        <w:t>wiki/Fire_safety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</w:p>
    <w:p w14:paraId="D5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Fire safety</w:t>
      </w:r>
      <w:r>
        <w:rPr>
          <w:spacing w:val="1"/>
        </w:rPr>
        <w:t xml:space="preserve"> </w:t>
      </w:r>
      <w:r>
        <w:t>refers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precautions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taken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 xml:space="preserve">likelihood of a </w:t>
      </w:r>
      <w:r>
        <w:fldChar w:fldCharType="begin"/>
      </w:r>
      <w:r>
        <w:instrText>HYPERLINK "http://en.wikipedia.org/wiki/Fire"</w:instrText>
      </w:r>
      <w:r>
        <w:fldChar w:fldCharType="separate"/>
      </w:r>
      <w:r>
        <w:t xml:space="preserve">fire </w:t>
      </w:r>
      <w:r>
        <w:fldChar w:fldCharType="end"/>
      </w:r>
      <w:r>
        <w:t>that may result in death, injury, or property damage, alert those in a</w:t>
      </w:r>
      <w:r>
        <w:rPr>
          <w:spacing w:val="1"/>
        </w:rPr>
        <w:t xml:space="preserve"> </w:t>
      </w:r>
      <w:r>
        <w:t>structure to the presence of a fire in the event one occurs, better enable those</w:t>
      </w:r>
      <w:r>
        <w:rPr>
          <w:spacing w:val="1"/>
        </w:rPr>
        <w:t xml:space="preserve"> </w:t>
      </w:r>
      <w:r>
        <w:t>threatened by a fire to survive, or to reduce the damage caused by a fire. Fire safety</w:t>
      </w:r>
      <w:r>
        <w:rPr>
          <w:spacing w:val="-67"/>
        </w:rPr>
        <w:t xml:space="preserve"> </w:t>
      </w:r>
      <w:r>
        <w:t xml:space="preserve">measures include those that are planned during the </w:t>
      </w:r>
      <w:r>
        <w:fldChar w:fldCharType="begin"/>
      </w:r>
      <w:r>
        <w:instrText>HYPERLINK "http://en.wikipedia.org/wiki/Construction"</w:instrText>
      </w:r>
      <w:r>
        <w:fldChar w:fldCharType="separate"/>
      </w:r>
      <w:r>
        <w:t>construction</w:t>
      </w:r>
      <w:r>
        <w:fldChar w:fldCharType="end"/>
      </w:r>
      <w:r>
        <w:t xml:space="preserve"> of a building or</w:t>
      </w:r>
      <w:r>
        <w:rPr>
          <w:spacing w:val="1"/>
        </w:rPr>
        <w:t xml:space="preserve"> </w:t>
      </w:r>
      <w:r>
        <w:t>implemented in structures that are already standing, and those that are taught to oc-</w:t>
      </w:r>
      <w:r>
        <w:rPr>
          <w:spacing w:val="-67"/>
        </w:rPr>
        <w:t xml:space="preserve"> </w:t>
      </w:r>
      <w:r>
        <w:t>cupants of</w:t>
      </w:r>
      <w:r>
        <w:rPr>
          <w:spacing w:val="-3"/>
        </w:rPr>
        <w:t xml:space="preserve"> </w:t>
      </w:r>
      <w:r>
        <w:t>the building.</w:t>
      </w:r>
    </w:p>
    <w:p w14:paraId="D6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Threats to fire safety are referred to as </w:t>
      </w:r>
      <w:r>
        <w:rPr>
          <w:i w:val="1"/>
        </w:rPr>
        <w:t>fire hazards</w:t>
      </w:r>
      <w:r>
        <w:t xml:space="preserve">. A fire hazard may include a situation that increases the likelihood a fire may start or may impede </w:t>
      </w:r>
      <w:r>
        <w:fldChar w:fldCharType="begin"/>
      </w:r>
      <w:r>
        <w:instrText>HYPERLINK "http://en.wikipedia.org/wiki/Fire_escape"</w:instrText>
      </w:r>
      <w:r>
        <w:fldChar w:fldCharType="separate"/>
      </w:r>
      <w:r>
        <w:t>es-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"http://en.wikipedia.org/wiki/Fire_escape"</w:instrText>
      </w:r>
      <w:r>
        <w:fldChar w:fldCharType="separate"/>
      </w:r>
      <w:r>
        <w:t>cape</w:t>
      </w:r>
      <w:r>
        <w:fldChar w:fldCharType="end"/>
      </w:r>
      <w:r>
        <w:rPr>
          <w:spacing w:val="-4"/>
        </w:rPr>
        <w:fldChar w:fldCharType="begin"/>
      </w:r>
      <w:r>
        <w:rPr>
          <w:spacing w:val="-4"/>
        </w:rPr>
        <w:instrText>HYPERLINK "http://en.wikipedia.org/wiki/Fire_escape"</w:instrText>
      </w:r>
      <w:r>
        <w:rPr>
          <w:spacing w:val="-4"/>
        </w:rPr>
        <w:fldChar w:fldCharType="separate"/>
      </w:r>
      <w:r>
        <w:rPr>
          <w:spacing w:val="-4"/>
        </w:rPr>
        <w:t xml:space="preserve"> </w:t>
      </w:r>
      <w:r>
        <w:rPr>
          <w:spacing w:val="-4"/>
        </w:rPr>
        <w:fldChar w:fldCharType="end"/>
      </w:r>
      <w:r>
        <w:t>in</w:t>
      </w:r>
      <w:r>
        <w:rPr>
          <w:spacing w:val="-3"/>
        </w:rPr>
        <w:t xml:space="preserve"> </w:t>
      </w:r>
      <w:r>
        <w:t>the event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 occurs.</w:t>
      </w:r>
    </w:p>
    <w:p w14:paraId="D7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Fire safety is often a component of </w:t>
      </w:r>
      <w:r>
        <w:fldChar w:fldCharType="begin"/>
      </w:r>
      <w:r>
        <w:instrText>HYPERLINK "http://en.wikipedia.org/wiki/Building_code"</w:instrText>
      </w:r>
      <w:r>
        <w:fldChar w:fldCharType="separate"/>
      </w:r>
      <w:r>
        <w:t>building safety</w:t>
      </w:r>
      <w:r>
        <w:fldChar w:fldCharType="end"/>
      </w:r>
      <w:r>
        <w:t>. Those who inspect build-</w:t>
      </w:r>
      <w:r>
        <w:rPr>
          <w:spacing w:val="-67"/>
        </w:rPr>
        <w:t xml:space="preserve"> </w:t>
      </w:r>
      <w:r>
        <w:t>ings for violations of the Fire Code and go into schools to educate children on Fire</w:t>
      </w:r>
      <w:r>
        <w:rPr>
          <w:spacing w:val="1"/>
        </w:rPr>
        <w:t xml:space="preserve"> </w:t>
      </w:r>
      <w:r>
        <w:t xml:space="preserve">Safety topics are fire department members known as </w:t>
      </w:r>
      <w:r>
        <w:rPr>
          <w:i w:val="1"/>
        </w:rPr>
        <w:t>fire prevention officers</w:t>
      </w:r>
      <w:r>
        <w:t>. The</w:t>
      </w:r>
      <w:r>
        <w:rPr>
          <w:spacing w:val="1"/>
        </w:rPr>
        <w:t xml:space="preserve"> </w:t>
      </w:r>
      <w:r>
        <w:t>Chief Fire Prevention Officer or Chief of Fire Prevention will normally train new-</w:t>
      </w:r>
      <w:r>
        <w:rPr>
          <w:spacing w:val="1"/>
        </w:rPr>
        <w:t xml:space="preserve"> </w:t>
      </w:r>
      <w:r>
        <w:t>comers to the Fire Prevention Division and may also conduct inspections or make</w:t>
      </w:r>
      <w:r>
        <w:rPr>
          <w:spacing w:val="1"/>
        </w:rPr>
        <w:t xml:space="preserve"> </w:t>
      </w:r>
      <w:r>
        <w:t>presentations.</w:t>
      </w:r>
    </w:p>
    <w:p w14:paraId="D8010000">
      <w:bookmarkStart w:id="55" w:name="__RefHeading___54"/>
      <w:bookmarkEnd w:id="55"/>
      <w:pPr>
        <w:pStyle w:val="Style_7"/>
        <w:tabs>
          <w:tab w:leader="none" w:pos="709" w:val="left"/>
          <w:tab w:leader="none" w:pos="851" w:val="left"/>
        </w:tabs>
        <w:spacing w:before="3"/>
        <w:ind w:firstLine="709" w:left="0"/>
      </w:pPr>
      <w:r>
        <w:t>Text</w:t>
      </w:r>
      <w:r>
        <w:rPr>
          <w:spacing w:val="-4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automotive</w:t>
      </w:r>
      <w:r>
        <w:rPr>
          <w:spacing w:val="-2"/>
        </w:rPr>
        <w:t xml:space="preserve"> </w:t>
      </w:r>
      <w:r>
        <w:t>Industry</w:t>
      </w:r>
    </w:p>
    <w:p w14:paraId="D9010000">
      <w:pPr>
        <w:pStyle w:val="Style_1"/>
        <w:tabs>
          <w:tab w:leader="none" w:pos="709" w:val="left"/>
          <w:tab w:leader="none" w:pos="851" w:val="left"/>
        </w:tabs>
        <w:spacing w:line="240" w:lineRule="auto"/>
        <w:ind w:firstLine="709" w:left="0" w:right="267"/>
        <w:jc w:val="both"/>
      </w:pPr>
      <w:r>
        <w:rPr>
          <w:u w:val="single"/>
        </w:rPr>
        <w:fldChar w:fldCharType="begin"/>
      </w:r>
      <w:r>
        <w:rPr>
          <w:u w:val="single"/>
        </w:rPr>
        <w:instrText>HYPERLINK "http://ru.wikipedia.org/"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ru.wikipedia.org </w:t>
      </w:r>
      <w:r>
        <w:rPr>
          <w:u w:val="single"/>
        </w:rPr>
        <w:fldChar w:fldCharType="end"/>
      </w:r>
      <w:r>
        <w:rPr>
          <w:u w:val="single"/>
        </w:rPr>
        <w:t xml:space="preserve">› </w:t>
      </w:r>
      <w:r>
        <w:rPr>
          <w:u w:val="single"/>
        </w:rPr>
        <w:fldChar w:fldCharType="begin"/>
      </w:r>
      <w:r>
        <w:rPr>
          <w:u w:val="single"/>
        </w:rPr>
        <w:instrText>HYPERLINK "http://ru.wikipedia.org/wiki/English"</w:instrText>
      </w:r>
      <w:r>
        <w:rPr>
          <w:u w:val="single"/>
        </w:rPr>
        <w:fldChar w:fldCharType="separate"/>
      </w:r>
      <w:r>
        <w:rPr>
          <w:u w:val="single"/>
        </w:rPr>
        <w:t>wiki/English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automotive industry designs,</w:t>
      </w:r>
      <w:r>
        <w:rPr>
          <w:spacing w:val="1"/>
        </w:rPr>
        <w:t xml:space="preserve"> </w:t>
      </w:r>
      <w:r>
        <w:t>develops,</w:t>
      </w:r>
      <w:r>
        <w:rPr>
          <w:spacing w:val="4"/>
        </w:rPr>
        <w:t xml:space="preserve"> </w:t>
      </w:r>
      <w:r>
        <w:t>manufactures,</w:t>
      </w:r>
      <w:r>
        <w:rPr>
          <w:spacing w:val="4"/>
        </w:rPr>
        <w:t xml:space="preserve"> </w:t>
      </w:r>
      <w:r>
        <w:t>markets,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sells</w:t>
      </w:r>
    </w:p>
    <w:p w14:paraId="DA010000">
      <w:pPr>
        <w:pStyle w:val="Style_1"/>
        <w:tabs>
          <w:tab w:leader="none" w:pos="709" w:val="left"/>
          <w:tab w:leader="none" w:pos="851" w:val="left"/>
        </w:tabs>
        <w:spacing w:line="317" w:lineRule="exact"/>
        <w:ind w:firstLine="709" w:left="0"/>
        <w:jc w:val="both"/>
      </w:pPr>
      <w:r>
        <w:t>the</w:t>
      </w:r>
      <w:r>
        <w:rPr>
          <w:spacing w:val="-3"/>
        </w:rPr>
        <w:t xml:space="preserve"> </w:t>
      </w:r>
      <w:r>
        <w:t>world's</w:t>
      </w:r>
      <w:r>
        <w:rPr>
          <w:spacing w:val="-1"/>
        </w:rPr>
        <w:t xml:space="preserve"> </w:t>
      </w:r>
      <w:r>
        <w:fldChar w:fldCharType="begin"/>
      </w:r>
      <w:r>
        <w:instrText>HYPERLINK "http://en.wikipedia.org/wiki/Motor_vehicle"</w:instrText>
      </w:r>
      <w:r>
        <w:fldChar w:fldCharType="separate"/>
      </w:r>
      <w:r>
        <w:t>motor</w:t>
      </w:r>
      <w:r>
        <w:rPr>
          <w:spacing w:val="-2"/>
        </w:rPr>
        <w:t xml:space="preserve"> </w:t>
      </w:r>
      <w:r>
        <w:t>vehicles</w:t>
      </w:r>
      <w:r>
        <w:fldChar w:fldCharType="end"/>
      </w:r>
      <w:r>
        <w:t>.</w:t>
      </w:r>
    </w:p>
    <w:p w14:paraId="DB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About 250</w:t>
      </w:r>
      <w:r>
        <w:rPr>
          <w:spacing w:val="1"/>
        </w:rPr>
        <w:t xml:space="preserve"> </w:t>
      </w:r>
      <w:r>
        <w:t>million vehicles</w:t>
      </w:r>
      <w:r>
        <w:rPr>
          <w:spacing w:val="1"/>
        </w:rPr>
        <w:t xml:space="preserve"> </w:t>
      </w:r>
      <w:r>
        <w:t>are in use in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t>Around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 there were about 806 million cars and light trucks on the road in 2007; they</w:t>
      </w:r>
      <w:r>
        <w:rPr>
          <w:spacing w:val="1"/>
        </w:rPr>
        <w:t xml:space="preserve"> </w:t>
      </w:r>
      <w:r>
        <w:t>burn over 260 billion gallons of gasoline and diesel fuel yearly. The numbers are</w:t>
      </w:r>
      <w:r>
        <w:rPr>
          <w:spacing w:val="1"/>
        </w:rPr>
        <w:t xml:space="preserve"> </w:t>
      </w:r>
      <w:r>
        <w:t>increasing rapidly, especially in China and India. In the opinion of some, urban</w:t>
      </w:r>
      <w:r>
        <w:rPr>
          <w:spacing w:val="1"/>
        </w:rPr>
        <w:t xml:space="preserve"> </w:t>
      </w:r>
      <w:r>
        <w:t>transport systems based around the car have proved unsustainable, consuming excessive energy, affecting the health of populations, and delivering a declining level</w:t>
      </w:r>
      <w:r>
        <w:rPr>
          <w:spacing w:val="1"/>
        </w:rPr>
        <w:t xml:space="preserve"> </w:t>
      </w:r>
      <w:r>
        <w:t>of service despite increasing investments. Many of these negative impacts fall dis-</w:t>
      </w:r>
      <w:r>
        <w:rPr>
          <w:spacing w:val="1"/>
        </w:rPr>
        <w:t xml:space="preserve"> </w:t>
      </w:r>
      <w:r>
        <w:t>proportionately on those social groups who are also least likely to own and drive</w:t>
      </w:r>
      <w:r>
        <w:rPr>
          <w:spacing w:val="1"/>
        </w:rPr>
        <w:t xml:space="preserve"> </w:t>
      </w:r>
      <w:r>
        <w:t>cars.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fldChar w:fldCharType="begin"/>
      </w:r>
      <w:r>
        <w:instrText>HYPERLINK "http://en.wikipedia.org/wiki/Sustainable_transport"</w:instrText>
      </w:r>
      <w:r>
        <w:fldChar w:fldCharType="separate"/>
      </w:r>
      <w:r>
        <w:t>sustainable</w:t>
      </w:r>
      <w:r>
        <w:rPr>
          <w:spacing w:val="-6"/>
        </w:rPr>
        <w:t xml:space="preserve"> </w:t>
      </w:r>
      <w:r>
        <w:t xml:space="preserve">transport </w:t>
      </w:r>
      <w:r>
        <w:fldChar w:fldCharType="end"/>
      </w:r>
      <w:r>
        <w:t>movement</w:t>
      </w:r>
      <w:r>
        <w:rPr>
          <w:spacing w:val="-1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problems.</w:t>
      </w:r>
    </w:p>
    <w:p w14:paraId="DC010000">
      <w:pPr>
        <w:pStyle w:val="Style_1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With rapidly rising oil prices, industries such as the automotive industry, are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pressures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changes in consumer buying habits. The industry is also facing increasing external</w:t>
      </w:r>
      <w:r>
        <w:rPr>
          <w:spacing w:val="1"/>
        </w:rPr>
        <w:t xml:space="preserve"> </w:t>
      </w:r>
      <w:r>
        <w:t>competition from the public transport sector, as consumers re-evaluate their private</w:t>
      </w:r>
      <w:r>
        <w:rPr>
          <w:spacing w:val="-6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usage.</w:t>
      </w:r>
    </w:p>
    <w:p w14:paraId="DD010000">
      <w:pPr>
        <w:pStyle w:val="Style_1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t>The automotive market is formed by the demand and the industry. The Eu-</w:t>
      </w:r>
      <w:r>
        <w:rPr>
          <w:spacing w:val="1"/>
        </w:rPr>
        <w:t xml:space="preserve"> </w:t>
      </w:r>
      <w:r>
        <w:t>ropean automotive market has always boasted a higher number of smaller cars than</w:t>
      </w:r>
      <w:r>
        <w:rPr>
          <w:spacing w:val="-67"/>
        </w:rPr>
        <w:t xml:space="preserve"> </w:t>
      </w:r>
      <w:r>
        <w:t xml:space="preserve">the United States. With the high fuel prices and the </w:t>
      </w:r>
      <w:r>
        <w:fldChar w:fldCharType="begin"/>
      </w:r>
      <w:r>
        <w:instrText>HYPERLINK "http://en.wikipedia.org/wiki/World_petroleum_crisis"</w:instrText>
      </w:r>
      <w:r>
        <w:fldChar w:fldCharType="separate"/>
      </w:r>
      <w:r>
        <w:t>world petroleum crisis</w:t>
      </w:r>
      <w:r>
        <w:fldChar w:fldCharType="end"/>
      </w:r>
      <w:r>
        <w:t>, the</w:t>
      </w:r>
      <w:r>
        <w:rPr>
          <w:spacing w:val="1"/>
        </w:rPr>
        <w:t xml:space="preserve"> </w:t>
      </w:r>
      <w:r>
        <w:t xml:space="preserve">United States may see its automotive market become more like the European market with fewer large vehicles on the road and more </w:t>
      </w:r>
      <w:r>
        <w:fldChar w:fldCharType="begin"/>
      </w:r>
      <w:r>
        <w:instrText>HYPERLINK "http://en.wikipedia.org/wiki/Small_car"</w:instrText>
      </w:r>
      <w:r>
        <w:fldChar w:fldCharType="separate"/>
      </w:r>
      <w:r>
        <w:t>small cars</w:t>
      </w:r>
      <w:r>
        <w:fldChar w:fldCharType="end"/>
      </w:r>
      <w:r>
        <w:t>. For luxurious cars,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volatility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oil prices,</w:t>
      </w:r>
      <w:r>
        <w:rPr>
          <w:spacing w:val="1"/>
        </w:rPr>
        <w:t xml:space="preserve"> </w:t>
      </w:r>
      <w:r>
        <w:t>going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smaller</w:t>
      </w:r>
      <w:r>
        <w:rPr>
          <w:spacing w:val="2"/>
        </w:rPr>
        <w:t xml:space="preserve"> </w:t>
      </w:r>
      <w:r>
        <w:t>cars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smart,</w:t>
      </w:r>
      <w:r>
        <w:rPr>
          <w:spacing w:val="1"/>
        </w:rPr>
        <w:t xml:space="preserve"> </w:t>
      </w:r>
      <w:r>
        <w:t>but</w:t>
      </w:r>
    </w:p>
    <w:p w14:paraId="DE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DF010000">
      <w:pPr>
        <w:pStyle w:val="Style_1"/>
        <w:tabs>
          <w:tab w:leader="none" w:pos="709" w:val="left"/>
          <w:tab w:leader="none" w:pos="851" w:val="left"/>
        </w:tabs>
        <w:spacing w:before="67" w:line="240" w:lineRule="auto"/>
        <w:ind w:firstLine="709" w:left="0" w:right="277"/>
        <w:jc w:val="both"/>
      </w:pPr>
      <w:r>
        <w:t>also trendy. And because fashion is of high importance with the upper classes, the</w:t>
      </w:r>
      <w:r>
        <w:rPr>
          <w:spacing w:val="1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green cars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luxury</w:t>
      </w:r>
      <w:r>
        <w:rPr>
          <w:spacing w:val="-4"/>
        </w:rPr>
        <w:t xml:space="preserve"> </w:t>
      </w:r>
      <w:r>
        <w:t>trimmings become quite</w:t>
      </w:r>
      <w:r>
        <w:rPr>
          <w:spacing w:val="-1"/>
        </w:rPr>
        <w:t xml:space="preserve"> </w:t>
      </w:r>
      <w:r>
        <w:t>plausible.</w:t>
      </w:r>
    </w:p>
    <w:p w14:paraId="E0010000">
      <w:bookmarkStart w:id="56" w:name="__RefHeading___55"/>
      <w:bookmarkEnd w:id="56"/>
      <w:pPr>
        <w:pStyle w:val="Style_7"/>
        <w:tabs>
          <w:tab w:leader="none" w:pos="709" w:val="left"/>
          <w:tab w:leader="none" w:pos="851" w:val="left"/>
        </w:tabs>
        <w:spacing w:before="1"/>
        <w:ind w:firstLine="709" w:left="0"/>
        <w:jc w:val="left"/>
      </w:pPr>
      <w:r>
        <w:t>Text</w:t>
      </w:r>
      <w:r>
        <w:rPr>
          <w:spacing w:val="-5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construction</w:t>
      </w:r>
    </w:p>
    <w:p w14:paraId="E1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right"/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rPr>
          <w:u w:val="single"/>
        </w:rP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"http://en.wikipedia.org/wiki/Road"</w:instrText>
      </w:r>
      <w:r>
        <w:rPr>
          <w:u w:val="single"/>
        </w:rPr>
        <w:fldChar w:fldCharType="separate"/>
      </w:r>
      <w:r>
        <w:rPr>
          <w:u w:val="single"/>
        </w:rPr>
        <w:t>wiki/Road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</w:p>
    <w:p w14:paraId="E2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Road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 creation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continuous</w:t>
      </w:r>
      <w:r>
        <w:rPr>
          <w:spacing w:val="70"/>
        </w:rPr>
        <w:t xml:space="preserve"> </w:t>
      </w:r>
      <w:r>
        <w:fldChar w:fldCharType="begin"/>
      </w:r>
      <w:r>
        <w:instrText>HYPERLINK "http://en.wikipedia.org/wiki/Right-of-way_(transportation)"</w:instrText>
      </w:r>
      <w:r>
        <w:fldChar w:fldCharType="separate"/>
      </w:r>
      <w:r>
        <w:t>right-of-way</w:t>
      </w:r>
      <w:r>
        <w:fldChar w:fldCharType="end"/>
      </w:r>
      <w:r>
        <w:t>,</w:t>
      </w:r>
      <w:r>
        <w:rPr>
          <w:spacing w:val="70"/>
        </w:rPr>
        <w:t xml:space="preserve"> </w:t>
      </w:r>
      <w:r>
        <w:t>over-</w:t>
      </w:r>
      <w:r>
        <w:rPr>
          <w:spacing w:val="1"/>
        </w:rPr>
        <w:t xml:space="preserve"> </w:t>
      </w:r>
      <w:r>
        <w:t>coming</w:t>
      </w:r>
      <w:r>
        <w:rPr>
          <w:spacing w:val="25"/>
        </w:rPr>
        <w:t xml:space="preserve"> </w:t>
      </w:r>
      <w:r>
        <w:t>geographic</w:t>
      </w:r>
      <w:r>
        <w:rPr>
          <w:spacing w:val="27"/>
        </w:rPr>
        <w:t xml:space="preserve"> </w:t>
      </w:r>
      <w:r>
        <w:t>obstacles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having</w:t>
      </w:r>
      <w:r>
        <w:rPr>
          <w:spacing w:val="33"/>
        </w:rPr>
        <w:t xml:space="preserve"> </w:t>
      </w:r>
      <w:r>
        <w:fldChar w:fldCharType="begin"/>
      </w:r>
      <w:r>
        <w:instrText>HYPERLINK "http://en.wikipedia.org/wiki/Grade_(slope)"</w:instrText>
      </w:r>
      <w:r>
        <w:fldChar w:fldCharType="separate"/>
      </w:r>
      <w:r>
        <w:t>grades</w:t>
      </w:r>
      <w:r>
        <w:rPr>
          <w:spacing w:val="27"/>
        </w:rPr>
        <w:t xml:space="preserve"> </w:t>
      </w:r>
      <w:r>
        <w:fldChar w:fldCharType="end"/>
      </w:r>
      <w:r>
        <w:t>low</w:t>
      </w:r>
      <w:r>
        <w:rPr>
          <w:spacing w:val="26"/>
        </w:rPr>
        <w:t xml:space="preserve"> </w:t>
      </w:r>
      <w:r>
        <w:t>enough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permit</w:t>
      </w:r>
      <w:r>
        <w:rPr>
          <w:spacing w:val="32"/>
        </w:rPr>
        <w:t xml:space="preserve"> </w:t>
      </w:r>
      <w:r>
        <w:fldChar w:fldCharType="begin"/>
      </w:r>
      <w:r>
        <w:instrText>HYPERLINK "http://en.wikipedia.org/wiki/Vehicle"</w:instrText>
      </w:r>
      <w:r>
        <w:fldChar w:fldCharType="separate"/>
      </w:r>
      <w:r>
        <w:t>vehicle</w:t>
      </w:r>
      <w:r>
        <w:rPr>
          <w:spacing w:val="25"/>
        </w:rPr>
        <w:t xml:space="preserve"> </w:t>
      </w:r>
      <w:r>
        <w:fldChar w:fldCharType="end"/>
      </w:r>
      <w:r>
        <w:t>or</w:t>
      </w:r>
      <w:r>
        <w:rPr>
          <w:spacing w:val="-67"/>
        </w:rPr>
        <w:t xml:space="preserve"> </w:t>
      </w:r>
      <w:r>
        <w:fldChar w:fldCharType="begin"/>
      </w:r>
      <w:r>
        <w:instrText>HYPERLINK "http://en.wikipedia.org/wiki/Walking"</w:instrText>
      </w:r>
      <w:r>
        <w:fldChar w:fldCharType="separate"/>
      </w:r>
      <w:r>
        <w:t>foot</w:t>
      </w:r>
      <w:r>
        <w:rPr>
          <w:spacing w:val="5"/>
        </w:rPr>
        <w:t xml:space="preserve"> </w:t>
      </w:r>
      <w:r>
        <w:t>travel</w:t>
      </w:r>
      <w:r>
        <w:rPr>
          <w:spacing w:val="8"/>
        </w:rPr>
        <w:t xml:space="preserve"> </w:t>
      </w:r>
      <w:r>
        <w:fldChar w:fldCharType="end"/>
      </w:r>
      <w:r>
        <w:t>and</w:t>
      </w:r>
      <w:r>
        <w:rPr>
          <w:spacing w:val="7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meet</w:t>
      </w:r>
      <w:r>
        <w:rPr>
          <w:spacing w:val="8"/>
        </w:rPr>
        <w:t xml:space="preserve"> </w:t>
      </w:r>
      <w:r>
        <w:t>standards</w:t>
      </w:r>
      <w:r>
        <w:rPr>
          <w:spacing w:val="6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fldChar w:fldCharType="begin"/>
      </w:r>
      <w:r>
        <w:instrText>HYPERLINK "http://en.wikipedia.org/wiki/Law"</w:instrText>
      </w:r>
      <w:r>
        <w:fldChar w:fldCharType="separate"/>
      </w:r>
      <w:r>
        <w:t>law</w:t>
      </w:r>
      <w:r>
        <w:rPr>
          <w:spacing w:val="6"/>
        </w:rPr>
        <w:t xml:space="preserve"> </w:t>
      </w:r>
      <w:r>
        <w:fldChar w:fldCharType="end"/>
      </w:r>
      <w:r>
        <w:t>or</w:t>
      </w:r>
      <w:r>
        <w:rPr>
          <w:spacing w:val="3"/>
        </w:rPr>
        <w:t xml:space="preserve"> </w:t>
      </w:r>
      <w:r>
        <w:t>official</w:t>
      </w:r>
      <w:r>
        <w:rPr>
          <w:spacing w:val="5"/>
        </w:rPr>
        <w:t xml:space="preserve"> </w:t>
      </w:r>
      <w:r>
        <w:t>guidelines.</w:t>
      </w:r>
      <w:r>
        <w:rPr>
          <w:spacing w:val="-6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often</w:t>
      </w:r>
      <w:r>
        <w:rPr>
          <w:spacing w:val="6"/>
        </w:rPr>
        <w:t xml:space="preserve"> </w:t>
      </w:r>
      <w:r>
        <w:t>begun</w:t>
      </w:r>
      <w:r>
        <w:rPr>
          <w:spacing w:val="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removal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earth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rock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digging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blast-</w:t>
      </w:r>
      <w:r>
        <w:rPr>
          <w:spacing w:val="-67"/>
        </w:rPr>
        <w:t xml:space="preserve"> </w:t>
      </w:r>
      <w:r>
        <w:t>ing,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fldChar w:fldCharType="begin"/>
      </w:r>
      <w:r>
        <w:instrText>HYPERLINK "http://en.wikipedia.org/wiki/Embankment_(transportation)"</w:instrText>
      </w:r>
      <w:r>
        <w:fldChar w:fldCharType="separate"/>
      </w:r>
      <w:r>
        <w:t>embankments</w:t>
      </w:r>
      <w:r>
        <w:fldChar w:fldCharType="end"/>
      </w:r>
      <w:r>
        <w:t>,</w:t>
      </w:r>
      <w:r>
        <w:rPr>
          <w:spacing w:val="10"/>
        </w:rPr>
        <w:t xml:space="preserve"> </w:t>
      </w:r>
      <w:r>
        <w:fldChar w:fldCharType="begin"/>
      </w:r>
      <w:r>
        <w:instrText>HYPERLINK "http://en.wikipedia.org/wiki/Bridge"</w:instrText>
      </w:r>
      <w:r>
        <w:fldChar w:fldCharType="separate"/>
      </w:r>
      <w:r>
        <w:t>bridges</w:t>
      </w:r>
      <w:r>
        <w:rPr>
          <w:spacing w:val="12"/>
        </w:rPr>
        <w:t xml:space="preserve"> </w:t>
      </w:r>
      <w:r>
        <w:fldChar w:fldCharType="end"/>
      </w:r>
      <w:r>
        <w:t>and</w:t>
      </w:r>
      <w:r>
        <w:rPr>
          <w:spacing w:val="11"/>
        </w:rPr>
        <w:t xml:space="preserve"> </w:t>
      </w:r>
      <w:r>
        <w:fldChar w:fldCharType="begin"/>
      </w:r>
      <w:r>
        <w:instrText>HYPERLINK "http://en.wikipedia.org/wiki/Tunnels"</w:instrText>
      </w:r>
      <w:r>
        <w:fldChar w:fldCharType="separate"/>
      </w:r>
      <w:r>
        <w:t>tunnels</w:t>
      </w:r>
      <w:r>
        <w:fldChar w:fldCharType="end"/>
      </w:r>
      <w:r>
        <w:t>,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removal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vegetation</w:t>
      </w:r>
      <w:r>
        <w:rPr>
          <w:spacing w:val="-67"/>
        </w:rPr>
        <w:t xml:space="preserve"> </w:t>
      </w:r>
      <w:r>
        <w:t>(this</w:t>
      </w:r>
      <w:r>
        <w:rPr>
          <w:spacing w:val="14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involve</w:t>
      </w:r>
      <w:r>
        <w:rPr>
          <w:spacing w:val="15"/>
        </w:rPr>
        <w:t xml:space="preserve"> </w:t>
      </w:r>
      <w:r>
        <w:fldChar w:fldCharType="begin"/>
      </w:r>
      <w:r>
        <w:instrText>HYPERLINK "http://en.wikipedia.org/wiki/Deforestation"</w:instrText>
      </w:r>
      <w:r>
        <w:fldChar w:fldCharType="separate"/>
      </w:r>
      <w:r>
        <w:t>deforestation</w:t>
      </w:r>
      <w:r>
        <w:fldChar w:fldCharType="end"/>
      </w:r>
      <w:r>
        <w:t>)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followed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laying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fldChar w:fldCharType="begin"/>
      </w:r>
      <w:r>
        <w:instrText>HYPERLINK "http://en.wikipedia.org/wiki/Pavement_(material)"</w:instrText>
      </w:r>
      <w:r>
        <w:fldChar w:fldCharType="separate"/>
      </w:r>
      <w:r>
        <w:t>pavement</w:t>
      </w:r>
      <w:r>
        <w:rPr>
          <w:spacing w:val="15"/>
        </w:rPr>
        <w:t xml:space="preserve"> </w:t>
      </w:r>
      <w:r>
        <w:t>material</w:t>
      </w:r>
      <w:r>
        <w:fldChar w:fldCharType="end"/>
      </w:r>
      <w:r>
        <w:t>.</w:t>
      </w:r>
    </w:p>
    <w:p w14:paraId="E3010000">
      <w:pPr>
        <w:pStyle w:val="Style_1"/>
        <w:tabs>
          <w:tab w:leader="none" w:pos="709" w:val="left"/>
          <w:tab w:leader="none" w:pos="851" w:val="left"/>
        </w:tabs>
        <w:spacing w:line="322" w:lineRule="exact"/>
        <w:ind w:firstLine="709" w:left="0"/>
        <w:jc w:val="both"/>
      </w:pP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fldChar w:fldCharType="begin"/>
      </w:r>
      <w:r>
        <w:instrText>HYPERLINK "http://en.wikipedia.org/wiki/Heavy_equipment"</w:instrText>
      </w:r>
      <w:r>
        <w:fldChar w:fldCharType="separate"/>
      </w:r>
      <w:r>
        <w:t>road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fldChar w:fldCharType="end"/>
      </w:r>
      <w:r>
        <w:t>is</w:t>
      </w:r>
      <w:r>
        <w:rPr>
          <w:spacing w:val="-2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building.</w:t>
      </w:r>
    </w:p>
    <w:p w14:paraId="E4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After </w:t>
      </w:r>
      <w:r>
        <w:fldChar w:fldCharType="begin"/>
      </w:r>
      <w:r>
        <w:instrText>HYPERLINK "http://en.wikipedia.org/wiki/Structural_road_design"</w:instrText>
      </w:r>
      <w:r>
        <w:fldChar w:fldCharType="separate"/>
      </w:r>
      <w:r>
        <w:t>design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"http://en.wikipedia.org/wiki/Approval_rating"</w:instrText>
      </w:r>
      <w:r>
        <w:fldChar w:fldCharType="separate"/>
      </w:r>
      <w:r>
        <w:t>approval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"http://en.wikipedia.org/wiki/Planning"</w:instrText>
      </w:r>
      <w:r>
        <w:fldChar w:fldCharType="separate"/>
      </w:r>
      <w:r>
        <w:t>planning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"http://en.wikipedia.org/wiki/Legal"</w:instrText>
      </w:r>
      <w:r>
        <w:fldChar w:fldCharType="separate"/>
      </w:r>
      <w:r>
        <w:t>legal</w:t>
      </w:r>
      <w:r>
        <w:fldChar w:fldCharType="end"/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>HYPERLINK "http://en.wikipedia.org/wiki/Environmental_policy"</w:instrText>
      </w:r>
      <w:r>
        <w:fldChar w:fldCharType="separate"/>
      </w:r>
      <w:r>
        <w:t>environmental</w:t>
      </w:r>
      <w:r>
        <w:fldChar w:fldCharType="end"/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 xml:space="preserve">have been addressed alignment of the road is set out by a </w:t>
      </w:r>
      <w:r>
        <w:fldChar w:fldCharType="begin"/>
      </w:r>
      <w:r>
        <w:instrText>HYPERLINK "http://en.wikipedia.org/wiki/Surveying"</w:instrText>
      </w:r>
      <w:r>
        <w:fldChar w:fldCharType="separate"/>
      </w:r>
      <w:r>
        <w:t>surveyor</w:t>
      </w:r>
      <w:r>
        <w:fldChar w:fldCharType="end"/>
      </w:r>
      <w:r>
        <w:t>. Roads are de-</w:t>
      </w:r>
      <w:r>
        <w:rPr>
          <w:spacing w:val="1"/>
        </w:rPr>
        <w:t xml:space="preserve"> </w:t>
      </w:r>
      <w:r>
        <w:t xml:space="preserve">signed and built for primary use by </w:t>
      </w:r>
      <w:r>
        <w:fldChar w:fldCharType="begin"/>
      </w:r>
      <w:r>
        <w:instrText>HYPERLINK "http://en.wikipedia.org/wiki/Vehicular"</w:instrText>
      </w:r>
      <w:r>
        <w:fldChar w:fldCharType="separate"/>
      </w:r>
      <w:r>
        <w:t xml:space="preserve">vehicular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"http://en.wikipedia.org/wiki/Pedestrian"</w:instrText>
      </w:r>
      <w:r>
        <w:fldChar w:fldCharType="separate"/>
      </w:r>
      <w:r>
        <w:t xml:space="preserve">pedestrian </w:t>
      </w:r>
      <w:r>
        <w:fldChar w:fldCharType="end"/>
      </w:r>
      <w:r>
        <w:fldChar w:fldCharType="begin"/>
      </w:r>
      <w:r>
        <w:instrText>HYPERLINK "http://en.wikipedia.org/wiki/Traffic"</w:instrText>
      </w:r>
      <w:r>
        <w:fldChar w:fldCharType="separate"/>
      </w:r>
      <w:r>
        <w:t>traffic</w:t>
      </w:r>
      <w:r>
        <w:fldChar w:fldCharType="end"/>
      </w:r>
      <w:r>
        <w:t xml:space="preserve">. </w:t>
      </w:r>
      <w:r>
        <w:fldChar w:fldCharType="begin"/>
      </w:r>
      <w:r>
        <w:instrText>HYPERLINK "http://en.wikipedia.org/wiki/Storm_drain"</w:instrText>
      </w:r>
      <w:r>
        <w:fldChar w:fldCharType="separate"/>
      </w:r>
      <w:r>
        <w:t>Storm drainage</w:t>
      </w:r>
      <w:r>
        <w:fldChar w:fldCharType="end"/>
      </w:r>
      <w:r>
        <w:rPr>
          <w:spacing w:val="-67"/>
        </w:rPr>
        <w:t xml:space="preserve"> </w:t>
      </w:r>
      <w:r>
        <w:t>and environmental considerations are a major concern. Drainage systems must be</w:t>
      </w:r>
      <w:r>
        <w:rPr>
          <w:spacing w:val="1"/>
        </w:rPr>
        <w:t xml:space="preserve"> </w:t>
      </w:r>
      <w:r>
        <w:t>capable of carrying the ultimate design flow from the upstream catchment with approval for the outfall from the appropriate authority to a</w:t>
      </w:r>
      <w:r>
        <w:rPr>
          <w:spacing w:val="70"/>
        </w:rPr>
        <w:t xml:space="preserve"> </w:t>
      </w:r>
      <w:r>
        <w:fldChar w:fldCharType="begin"/>
      </w:r>
      <w:r>
        <w:instrText>HYPERLINK "http://en.wikipedia.org/wiki/Watercourse"</w:instrText>
      </w:r>
      <w:r>
        <w:fldChar w:fldCharType="separate"/>
      </w:r>
      <w:r>
        <w:t>watercourse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"http://en.wikipedia.org/wiki/Stream"</w:instrText>
      </w:r>
      <w:r>
        <w:fldChar w:fldCharType="separate"/>
      </w:r>
      <w:r>
        <w:t>creek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"http://en.wikipedia.org/wiki/River"</w:instrText>
      </w:r>
      <w:r>
        <w:fldChar w:fldCharType="separate"/>
      </w:r>
      <w:r>
        <w:t>river</w:t>
      </w:r>
      <w:r>
        <w:fldChar w:fldCharType="end"/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fldChar w:fldCharType="begin"/>
      </w:r>
      <w:r>
        <w:instrText>HYPERLINK "http://en.wikipedia.org/wiki/Sea"</w:instrText>
      </w:r>
      <w:r>
        <w:fldChar w:fldCharType="separate"/>
      </w:r>
      <w:r>
        <w:t xml:space="preserve">sea </w:t>
      </w:r>
      <w:r>
        <w:fldChar w:fldCharType="end"/>
      </w:r>
      <w:r>
        <w:t>for drainage discharge.</w:t>
      </w:r>
    </w:p>
    <w:p w14:paraId="E5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A </w:t>
      </w:r>
      <w:r>
        <w:fldChar w:fldCharType="begin"/>
      </w:r>
      <w:r>
        <w:instrText>HYPERLINK "http://en.wikipedia.org/wiki/Borrow_pit"</w:instrText>
      </w:r>
      <w:r>
        <w:fldChar w:fldCharType="separate"/>
      </w:r>
      <w:r>
        <w:t xml:space="preserve">borrow pit </w:t>
      </w:r>
      <w:r>
        <w:fldChar w:fldCharType="end"/>
      </w:r>
      <w:r>
        <w:t>(source for obtaining fill, gravel, and rock) and a water source</w:t>
      </w:r>
      <w:r>
        <w:rPr>
          <w:spacing w:val="1"/>
        </w:rPr>
        <w:t xml:space="preserve"> </w:t>
      </w:r>
      <w:r>
        <w:t>should be located near or in reasonable distance to the road construction site. Ap-</w:t>
      </w:r>
      <w:r>
        <w:rPr>
          <w:spacing w:val="1"/>
        </w:rPr>
        <w:t xml:space="preserve"> </w:t>
      </w:r>
      <w:r>
        <w:t xml:space="preserve">proval from </w:t>
      </w:r>
      <w:r>
        <w:fldChar w:fldCharType="begin"/>
      </w:r>
      <w:r>
        <w:instrText>HYPERLINK "http://en.wikipedia.org/wiki/Local_authorities"</w:instrText>
      </w:r>
      <w:r>
        <w:fldChar w:fldCharType="separate"/>
      </w:r>
      <w:r>
        <w:t xml:space="preserve">local authorities </w:t>
      </w:r>
      <w:r>
        <w:fldChar w:fldCharType="end"/>
      </w:r>
      <w:r>
        <w:t xml:space="preserve">may be required to </w:t>
      </w:r>
      <w:r>
        <w:fldChar w:fldCharType="begin"/>
      </w:r>
      <w:r>
        <w:instrText>HYPERLINK "http://en.wikipedia.org/wiki/Water_well"</w:instrText>
      </w:r>
      <w:r>
        <w:fldChar w:fldCharType="separate"/>
      </w:r>
      <w:r>
        <w:t xml:space="preserve">draw water </w:t>
      </w:r>
      <w:r>
        <w:fldChar w:fldCharType="end"/>
      </w:r>
      <w:r>
        <w:t xml:space="preserve">or for </w:t>
      </w:r>
      <w:r>
        <w:fldChar w:fldCharType="begin"/>
      </w:r>
      <w:r>
        <w:instrText>HYPERLINK "http://en.wikipedia.org/wiki/Gravel"</w:instrText>
      </w:r>
      <w:r>
        <w:fldChar w:fldCharType="separate"/>
      </w:r>
      <w:r>
        <w:t>working (crush-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"http://en.wikipedia.org/wiki/Gravel"</w:instrText>
      </w:r>
      <w:r>
        <w:fldChar w:fldCharType="separate"/>
      </w:r>
      <w:r>
        <w:t xml:space="preserve">ing and screening) </w:t>
      </w:r>
      <w:r>
        <w:fldChar w:fldCharType="end"/>
      </w:r>
      <w:r>
        <w:t xml:space="preserve">of materials for construction needs. The </w:t>
      </w:r>
      <w:r>
        <w:fldChar w:fldCharType="begin"/>
      </w:r>
      <w:r>
        <w:instrText>HYPERLINK "http://en.wikipedia.org/wiki/Top_soil"</w:instrText>
      </w:r>
      <w:r>
        <w:fldChar w:fldCharType="separate"/>
      </w:r>
      <w:r>
        <w:t xml:space="preserve">top soil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"http://en.wikipedia.org/wiki/Vegetation"</w:instrText>
      </w:r>
      <w:r>
        <w:fldChar w:fldCharType="separate"/>
      </w:r>
      <w:r>
        <w:t>vegetation</w:t>
      </w:r>
      <w:r>
        <w:fldChar w:fldCharType="end"/>
      </w:r>
      <w:r>
        <w:rPr>
          <w:spacing w:val="1"/>
        </w:rPr>
        <w:t xml:space="preserve"> </w:t>
      </w:r>
      <w:r>
        <w:t xml:space="preserve">is removed from the borrow pit and stockpiled for subsequent </w:t>
      </w:r>
      <w:r>
        <w:fldChar w:fldCharType="begin"/>
      </w:r>
      <w:r>
        <w:instrText>HYPERLINK "http://en.wikipedia.org/wiki/Land_rehabilitation"</w:instrText>
      </w:r>
      <w:r>
        <w:fldChar w:fldCharType="separate"/>
      </w:r>
      <w:r>
        <w:t xml:space="preserve">rehabilitation </w:t>
      </w:r>
      <w:r>
        <w:fldChar w:fldCharType="end"/>
      </w:r>
      <w:r>
        <w:t>of the</w:t>
      </w:r>
      <w:r>
        <w:rPr>
          <w:spacing w:val="1"/>
        </w:rPr>
        <w:t xml:space="preserve"> </w:t>
      </w:r>
      <w:r>
        <w:t>extraction area. Side slopes in the excavation area not steeper than one vertical to</w:t>
      </w:r>
      <w:r>
        <w:rPr>
          <w:spacing w:val="1"/>
        </w:rPr>
        <w:t xml:space="preserve"> </w:t>
      </w:r>
      <w:r>
        <w:t>two horizontal</w:t>
      </w:r>
      <w:r>
        <w:rPr>
          <w:spacing w:val="1"/>
        </w:rPr>
        <w:t xml:space="preserve"> </w:t>
      </w:r>
      <w:r>
        <w:t>for safety</w:t>
      </w:r>
      <w:r>
        <w:rPr>
          <w:spacing w:val="-4"/>
        </w:rPr>
        <w:t xml:space="preserve"> </w:t>
      </w:r>
      <w:r>
        <w:t>reasons.</w:t>
      </w:r>
    </w:p>
    <w:p w14:paraId="E6010000">
      <w:pPr>
        <w:pStyle w:val="Style_1"/>
        <w:tabs>
          <w:tab w:leader="none" w:pos="709" w:val="left"/>
          <w:tab w:leader="none" w:pos="851" w:val="left"/>
        </w:tabs>
        <w:ind w:firstLine="709" w:left="0" w:right="263"/>
        <w:jc w:val="both"/>
      </w:pPr>
      <w:r>
        <w:t>Old road surfaces, fences, and buildings may need to be removed before</w:t>
      </w:r>
      <w:r>
        <w:rPr>
          <w:spacing w:val="1"/>
        </w:rPr>
        <w:t xml:space="preserve"> </w:t>
      </w:r>
      <w:r>
        <w:t xml:space="preserve">construction can begin. </w:t>
      </w:r>
      <w:r>
        <w:fldChar w:fldCharType="begin"/>
      </w:r>
      <w:r>
        <w:instrText>HYPERLINK "http://en.wikipedia.org/wiki/Tree"</w:instrText>
      </w:r>
      <w:r>
        <w:fldChar w:fldCharType="separate"/>
      </w:r>
      <w:r>
        <w:t xml:space="preserve">Trees </w:t>
      </w:r>
      <w:r>
        <w:fldChar w:fldCharType="end"/>
      </w:r>
      <w:r>
        <w:t>in the road construction area may be marked for re-</w:t>
      </w:r>
      <w:r>
        <w:rPr>
          <w:spacing w:val="1"/>
        </w:rPr>
        <w:t xml:space="preserve"> </w:t>
      </w:r>
      <w:r>
        <w:t>tention. These protected trees should not have the topsoil within the area of the</w:t>
      </w:r>
      <w:r>
        <w:rPr>
          <w:spacing w:val="1"/>
        </w:rPr>
        <w:t xml:space="preserve"> </w:t>
      </w:r>
      <w:r>
        <w:t>tree's drip line removed and the area should be kept clear of construction material</w:t>
      </w:r>
      <w:r>
        <w:rPr>
          <w:spacing w:val="1"/>
        </w:rPr>
        <w:t xml:space="preserve"> </w:t>
      </w:r>
      <w:r>
        <w:t>and equipment. Compensation or replacement may be required if a protected tree is</w:t>
      </w:r>
      <w:r>
        <w:rPr>
          <w:spacing w:val="-67"/>
        </w:rPr>
        <w:t xml:space="preserve"> </w:t>
      </w:r>
      <w:r>
        <w:t xml:space="preserve">damaged. Much of the vegetation may be </w:t>
      </w:r>
      <w:r>
        <w:fldChar w:fldCharType="begin"/>
      </w:r>
      <w:r>
        <w:instrText>HYPERLINK "http://en.wikipedia.org/wiki/Mulched"</w:instrText>
      </w:r>
      <w:r>
        <w:fldChar w:fldCharType="separate"/>
      </w:r>
      <w:r>
        <w:t xml:space="preserve">mulched </w:t>
      </w:r>
      <w:r>
        <w:fldChar w:fldCharType="end"/>
      </w:r>
      <w:r>
        <w:t>and put aside for use during re-</w:t>
      </w:r>
      <w:r>
        <w:rPr>
          <w:spacing w:val="1"/>
        </w:rPr>
        <w:t xml:space="preserve"> </w:t>
      </w:r>
      <w:r>
        <w:t xml:space="preserve">instatement. The </w:t>
      </w:r>
      <w:r>
        <w:fldChar w:fldCharType="begin"/>
      </w:r>
      <w:r>
        <w:instrText>HYPERLINK "http://en.wikipedia.org/wiki/Topsoil"</w:instrText>
      </w:r>
      <w:r>
        <w:fldChar w:fldCharType="separate"/>
      </w:r>
      <w:r>
        <w:t xml:space="preserve">topsoil </w:t>
      </w:r>
      <w:r>
        <w:fldChar w:fldCharType="end"/>
      </w:r>
      <w:r>
        <w:t>is usually stripped and stockpiled nearby for rehabilitation</w:t>
      </w:r>
      <w:r>
        <w:rPr>
          <w:spacing w:val="1"/>
        </w:rPr>
        <w:t xml:space="preserve"> </w:t>
      </w:r>
      <w:r>
        <w:t>of newly constructed embankments along the road. Stumps and roots are removed</w:t>
      </w:r>
      <w:r>
        <w:rPr>
          <w:spacing w:val="1"/>
        </w:rPr>
        <w:t xml:space="preserve"> </w:t>
      </w:r>
      <w:r>
        <w:t>and holes filled as required before the earthwork begins. Final rehabilitation after</w:t>
      </w:r>
      <w:r>
        <w:rPr>
          <w:spacing w:val="1"/>
        </w:rPr>
        <w:t xml:space="preserve"> </w:t>
      </w:r>
      <w:r>
        <w:t>road construction is completed will include seeding, planting, watering and other</w:t>
      </w:r>
      <w:r>
        <w:rPr>
          <w:spacing w:val="1"/>
        </w:rPr>
        <w:t xml:space="preserve"> </w:t>
      </w:r>
      <w:r>
        <w:t>activities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reinstate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area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consistent</w:t>
      </w:r>
      <w:r>
        <w:rPr>
          <w:spacing w:val="53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untouched</w:t>
      </w:r>
      <w:r>
        <w:rPr>
          <w:spacing w:val="52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areas.</w:t>
      </w:r>
    </w:p>
    <w:p w14:paraId="E7010000">
      <w:bookmarkStart w:id="57" w:name="__RefHeading___56"/>
      <w:bookmarkEnd w:id="57"/>
      <w:pPr>
        <w:pStyle w:val="Style_7"/>
        <w:tabs>
          <w:tab w:leader="none" w:pos="709" w:val="left"/>
          <w:tab w:leader="none" w:pos="851" w:val="left"/>
        </w:tabs>
        <w:spacing w:before="3"/>
        <w:ind w:firstLine="709" w:left="0" w:right="1535"/>
        <w:jc w:val="center"/>
      </w:pPr>
      <w:r>
        <w:t>Text</w:t>
      </w:r>
      <w:r>
        <w:rPr>
          <w:spacing w:val="-5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Artificial</w:t>
      </w:r>
      <w:r>
        <w:rPr>
          <w:spacing w:val="-4"/>
        </w:rPr>
        <w:t xml:space="preserve"> </w:t>
      </w:r>
      <w:r>
        <w:t>intelligence</w:t>
      </w:r>
    </w:p>
    <w:p w14:paraId="E8010000">
      <w:pPr>
        <w:pStyle w:val="Style_1"/>
        <w:tabs>
          <w:tab w:leader="none" w:pos="709" w:val="left"/>
          <w:tab w:leader="none" w:pos="851" w:val="left"/>
        </w:tabs>
        <w:ind w:firstLine="709" w:left="0" w:right="267"/>
        <w:jc w:val="both"/>
        <w:rPr>
          <w:spacing w:val="-67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>HYPERLINK "http://en.wikipedia.org/wiki/Artificial_intelligence"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>http://en.wikipedia.org/wiki/Artificial_intelligence</w:t>
      </w:r>
      <w:r>
        <w:rPr>
          <w:spacing w:val="-1"/>
          <w:u w:val="single"/>
        </w:rPr>
        <w:fldChar w:fldCharType="end"/>
      </w:r>
      <w:r>
        <w:rPr>
          <w:spacing w:val="-67"/>
        </w:rPr>
        <w:t xml:space="preserve"> </w:t>
      </w:r>
    </w:p>
    <w:p w14:paraId="E9010000">
      <w:pPr>
        <w:pStyle w:val="Style_1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Artificial</w:t>
      </w:r>
      <w:r>
        <w:rPr>
          <w:spacing w:val="15"/>
        </w:rPr>
        <w:t xml:space="preserve"> </w:t>
      </w:r>
      <w:r>
        <w:t>intelligence</w:t>
      </w:r>
      <w:r>
        <w:rPr>
          <w:spacing w:val="16"/>
        </w:rPr>
        <w:t xml:space="preserve"> </w:t>
      </w:r>
      <w:r>
        <w:t>(AI)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fldChar w:fldCharType="begin"/>
      </w:r>
      <w:r>
        <w:instrText>HYPERLINK "http://en.wikipedia.org/wiki/Intelligence"</w:instrText>
      </w:r>
      <w:r>
        <w:fldChar w:fldCharType="separate"/>
      </w:r>
      <w:r>
        <w:t>intelligence</w:t>
      </w:r>
      <w:r>
        <w:rPr>
          <w:spacing w:val="15"/>
        </w:rPr>
        <w:t xml:space="preserve"> </w:t>
      </w:r>
      <w:r>
        <w:fldChar w:fldCharType="end"/>
      </w:r>
      <w:r>
        <w:t>of</w:t>
      </w:r>
      <w:r>
        <w:rPr>
          <w:spacing w:val="16"/>
        </w:rPr>
        <w:t xml:space="preserve"> </w:t>
      </w:r>
      <w:r>
        <w:t>machines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branch</w:t>
      </w:r>
      <w:r>
        <w:rPr>
          <w:spacing w:val="1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"http://en.wikipedia.org/wiki/Computer_science"</w:instrText>
      </w:r>
      <w:r>
        <w:fldChar w:fldCharType="separate"/>
      </w:r>
      <w:r>
        <w:t>computer</w:t>
      </w:r>
      <w:r>
        <w:rPr>
          <w:spacing w:val="9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fldChar w:fldCharType="end"/>
      </w:r>
      <w:r>
        <w:t>that</w:t>
      </w:r>
      <w:r>
        <w:rPr>
          <w:spacing w:val="12"/>
        </w:rPr>
        <w:t xml:space="preserve"> </w:t>
      </w:r>
      <w:r>
        <w:t>aims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it.</w:t>
      </w:r>
      <w:r>
        <w:rPr>
          <w:spacing w:val="1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textbooks</w:t>
      </w:r>
      <w:r>
        <w:rPr>
          <w:spacing w:val="10"/>
        </w:rPr>
        <w:t xml:space="preserve"> </w:t>
      </w: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"the</w:t>
      </w:r>
      <w:r>
        <w:rPr>
          <w:spacing w:val="12"/>
        </w:rPr>
        <w:t xml:space="preserve"> </w:t>
      </w:r>
      <w:r>
        <w:t>study</w:t>
      </w:r>
      <w:r>
        <w:rPr>
          <w:spacing w:val="-6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intelligent</w:t>
      </w:r>
      <w:r>
        <w:rPr>
          <w:spacing w:val="34"/>
        </w:rPr>
        <w:t xml:space="preserve"> </w:t>
      </w:r>
      <w:r>
        <w:t>agents"</w:t>
      </w:r>
      <w:r>
        <w:rPr>
          <w:spacing w:val="30"/>
        </w:rPr>
        <w:t xml:space="preserve"> </w:t>
      </w:r>
      <w:r>
        <w:t>where</w:t>
      </w:r>
      <w:r>
        <w:rPr>
          <w:spacing w:val="3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fldChar w:fldCharType="begin"/>
      </w:r>
      <w:r>
        <w:instrText>HYPERLINK "http://en.wikipedia.org/wiki/Intelligent_agent"</w:instrText>
      </w:r>
      <w:r>
        <w:fldChar w:fldCharType="separate"/>
      </w:r>
      <w:r>
        <w:t>intelligent</w:t>
      </w:r>
      <w:r>
        <w:rPr>
          <w:spacing w:val="34"/>
        </w:rPr>
        <w:t xml:space="preserve"> </w:t>
      </w:r>
      <w:r>
        <w:t>agent</w:t>
      </w:r>
      <w:r>
        <w:fldChar w:fldCharType="end"/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per-</w:t>
      </w:r>
      <w:r>
        <w:rPr>
          <w:spacing w:val="-67"/>
        </w:rPr>
        <w:t xml:space="preserve"> </w:t>
      </w:r>
      <w:r>
        <w:t>ceives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environment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maximize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chances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"http://en.wikipedia.org/wiki/John_McCarthy_%28computer_scientist%29"</w:instrText>
      </w:r>
      <w:r>
        <w:fldChar w:fldCharType="separate"/>
      </w:r>
      <w:r>
        <w:t>John</w:t>
      </w:r>
      <w:r>
        <w:fldChar w:fldCharType="end"/>
      </w:r>
    </w:p>
    <w:p w14:paraId="EA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EB010000">
      <w:pPr>
        <w:pStyle w:val="Style_1"/>
        <w:tabs>
          <w:tab w:leader="none" w:pos="709" w:val="left"/>
          <w:tab w:leader="none" w:pos="851" w:val="left"/>
        </w:tabs>
        <w:spacing w:before="67" w:line="240" w:lineRule="auto"/>
        <w:ind w:firstLine="709" w:left="0" w:right="268"/>
        <w:jc w:val="both"/>
      </w:pPr>
      <w:r>
        <w:fldChar w:fldCharType="begin"/>
      </w:r>
      <w:r>
        <w:instrText>HYPERLINK "http://en.wikipedia.org/wiki/John_McCarthy_%28computer_scientist%29"</w:instrText>
      </w:r>
      <w:r>
        <w:fldChar w:fldCharType="separate"/>
      </w:r>
      <w:r>
        <w:t>McCarthy</w:t>
      </w:r>
      <w:r>
        <w:fldChar w:fldCharType="end"/>
      </w:r>
      <w:r>
        <w:t>, who coined the term in 1956, defines it as "the science and engineering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intelligent</w:t>
      </w:r>
      <w:r>
        <w:rPr>
          <w:spacing w:val="-3"/>
        </w:rPr>
        <w:t xml:space="preserve"> </w:t>
      </w:r>
      <w:r>
        <w:t>machines."</w:t>
      </w:r>
    </w:p>
    <w:p w14:paraId="EC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The field was founded on the claim that a central property of humans, intel-</w:t>
      </w:r>
      <w:r>
        <w:rPr>
          <w:spacing w:val="1"/>
        </w:rPr>
        <w:t xml:space="preserve"> </w:t>
      </w:r>
      <w:r>
        <w:t xml:space="preserve">ligence—the </w:t>
      </w:r>
      <w:r>
        <w:fldChar w:fldCharType="begin"/>
      </w:r>
      <w:r>
        <w:instrText>HYPERLINK "http://en.wikipedia.org/wiki/Sapience"</w:instrText>
      </w:r>
      <w:r>
        <w:fldChar w:fldCharType="separate"/>
      </w:r>
      <w:r>
        <w:t xml:space="preserve">sapience </w:t>
      </w:r>
      <w:r>
        <w:fldChar w:fldCharType="end"/>
      </w:r>
      <w:r>
        <w:t xml:space="preserve">of </w:t>
      </w:r>
      <w:r>
        <w:rPr>
          <w:i w:val="1"/>
        </w:rPr>
        <w:fldChar w:fldCharType="begin"/>
      </w:r>
      <w:r>
        <w:rPr>
          <w:i w:val="1"/>
        </w:rPr>
        <w:instrText>HYPERLINK "http://en.wikipedia.org/wiki/Homo_sapiens"</w:instrText>
      </w:r>
      <w:r>
        <w:rPr>
          <w:i w:val="1"/>
        </w:rPr>
        <w:fldChar w:fldCharType="separate"/>
      </w:r>
      <w:r>
        <w:rPr>
          <w:i w:val="1"/>
        </w:rPr>
        <w:t>Homo sapiens</w:t>
      </w:r>
      <w:r>
        <w:rPr>
          <w:i w:val="1"/>
        </w:rPr>
        <w:fldChar w:fldCharType="end"/>
      </w:r>
      <w:r>
        <w:t>—can be so precisely described that it can</w:t>
      </w:r>
      <w:r>
        <w:rPr>
          <w:spacing w:val="1"/>
        </w:rPr>
        <w:t xml:space="preserve"> </w:t>
      </w:r>
      <w:r>
        <w:t>be simulated by a machine. This raises philosophical issues about the nature of the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"http://en.wikipedia.org/wiki/Mind"</w:instrText>
      </w:r>
      <w:r>
        <w:fldChar w:fldCharType="separate"/>
      </w:r>
      <w:r>
        <w:t xml:space="preserve">mind </w:t>
      </w:r>
      <w:r>
        <w:fldChar w:fldCharType="end"/>
      </w:r>
      <w:r>
        <w:t>and the ethics of creating artificial beings, issues which have been addressed</w:t>
      </w:r>
      <w:r>
        <w:rPr>
          <w:spacing w:val="1"/>
        </w:rPr>
        <w:t xml:space="preserve"> </w:t>
      </w:r>
      <w:r>
        <w:t xml:space="preserve">by </w:t>
      </w:r>
      <w:r>
        <w:fldChar w:fldCharType="begin"/>
      </w:r>
      <w:r>
        <w:instrText>HYPERLINK "http://en.wikipedia.org/wiki/History_of_AI#AI_in_myth.2C_fiction_and_speculation"</w:instrText>
      </w:r>
      <w:r>
        <w:fldChar w:fldCharType="separate"/>
      </w:r>
      <w:r>
        <w:t>myth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"http://en.wikipedia.org/wiki/Artificial_intelligence_in_fiction"</w:instrText>
      </w:r>
      <w:r>
        <w:fldChar w:fldCharType="separate"/>
      </w:r>
      <w:r>
        <w:t xml:space="preserve">fiction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"http://en.wikipedia.org/wiki/Philosophy_of_AI"</w:instrText>
      </w:r>
      <w:r>
        <w:fldChar w:fldCharType="separate"/>
      </w:r>
      <w:r>
        <w:t xml:space="preserve">philosophy </w:t>
      </w:r>
      <w:r>
        <w:fldChar w:fldCharType="end"/>
      </w:r>
      <w:r>
        <w:t>since antiquity. Artificial intelligence has been the</w:t>
      </w:r>
      <w:r>
        <w:rPr>
          <w:spacing w:val="1"/>
        </w:rPr>
        <w:t xml:space="preserve"> </w:t>
      </w:r>
      <w:r>
        <w:t>subject of optimism, but has also suffered setbacks and, today, has become an essential part of the technology industry, providing the heavy lifting for many of the</w:t>
      </w:r>
      <w:r>
        <w:rPr>
          <w:spacing w:val="1"/>
        </w:rPr>
        <w:t xml:space="preserve"> </w:t>
      </w:r>
      <w:r>
        <w:t>most difficult</w:t>
      </w:r>
      <w:r>
        <w:rPr>
          <w:spacing w:val="-3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 computer</w:t>
      </w:r>
      <w:r>
        <w:rPr>
          <w:spacing w:val="-3"/>
        </w:rPr>
        <w:t xml:space="preserve"> </w:t>
      </w:r>
      <w:r>
        <w:t>science.</w:t>
      </w:r>
    </w:p>
    <w:p w14:paraId="ED010000">
      <w:pPr>
        <w:pStyle w:val="Style_1"/>
        <w:tabs>
          <w:tab w:leader="none" w:pos="709" w:val="left"/>
          <w:tab w:leader="none" w:pos="851" w:val="left"/>
        </w:tabs>
        <w:ind w:firstLine="709" w:left="0" w:right="266"/>
        <w:jc w:val="both"/>
      </w:pPr>
      <w:r>
        <w:t>AI research is highly technical and specialized, deeply divided into subfields</w:t>
      </w:r>
      <w:r>
        <w:rPr>
          <w:spacing w:val="-67"/>
        </w:rPr>
        <w:t xml:space="preserve"> </w:t>
      </w:r>
      <w:r>
        <w:t>that often fail to communicate with each other. Subfields have grown up around</w:t>
      </w:r>
      <w:r>
        <w:rPr>
          <w:spacing w:val="1"/>
        </w:rPr>
        <w:t xml:space="preserve"> </w:t>
      </w:r>
      <w:r>
        <w:t>particular institutions, the work of individual researchers, the solution of specific</w:t>
      </w:r>
      <w:r>
        <w:rPr>
          <w:spacing w:val="1"/>
        </w:rPr>
        <w:t xml:space="preserve"> </w:t>
      </w:r>
      <w:r>
        <w:t>problems, longstanding differences of opinion about how AI should be done and</w:t>
      </w:r>
      <w:r>
        <w:rPr>
          <w:spacing w:val="1"/>
        </w:rPr>
        <w:t xml:space="preserve"> </w:t>
      </w:r>
      <w:r>
        <w:t>the application of widely differing tools. The central problems of AI include such</w:t>
      </w:r>
      <w:r>
        <w:rPr>
          <w:spacing w:val="1"/>
        </w:rPr>
        <w:t xml:space="preserve"> </w:t>
      </w:r>
      <w:r>
        <w:t>traits as reasoning, knowledge, planning, learning, communication, perception and</w:t>
      </w:r>
      <w:r>
        <w:rPr>
          <w:spacing w:val="1"/>
        </w:rPr>
        <w:t xml:space="preserve"> </w:t>
      </w:r>
      <w:r>
        <w:t>the ability to move and manipulate objects. General intelligence (or "</w:t>
      </w:r>
      <w:r>
        <w:fldChar w:fldCharType="begin"/>
      </w:r>
      <w:r>
        <w:instrText>HYPERLINK "http://en.wikipedia.org/wiki/Strong_AI"</w:instrText>
      </w:r>
      <w:r>
        <w:fldChar w:fldCharType="separate"/>
      </w:r>
      <w:r>
        <w:t>strong AI</w:t>
      </w:r>
      <w:r>
        <w:fldChar w:fldCharType="end"/>
      </w:r>
      <w:r>
        <w:t>") is</w:t>
      </w:r>
      <w:r>
        <w:rPr>
          <w:spacing w:val="1"/>
        </w:rPr>
        <w:t xml:space="preserve"> </w:t>
      </w:r>
      <w:r>
        <w:t>still among</w:t>
      </w:r>
      <w:r>
        <w:rPr>
          <w:spacing w:val="-3"/>
        </w:rPr>
        <w:t xml:space="preserve"> </w:t>
      </w:r>
      <w:r>
        <w:t>the field's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goals.</w:t>
      </w:r>
    </w:p>
    <w:p w14:paraId="EE010000">
      <w:bookmarkStart w:id="58" w:name="__RefHeading___57"/>
      <w:bookmarkEnd w:id="58"/>
      <w:pPr>
        <w:pStyle w:val="Style_7"/>
        <w:tabs>
          <w:tab w:leader="none" w:pos="709" w:val="left"/>
          <w:tab w:leader="none" w:pos="851" w:val="left"/>
        </w:tabs>
        <w:spacing w:line="240" w:lineRule="auto"/>
        <w:ind w:firstLine="709" w:left="0"/>
      </w:pPr>
      <w:r>
        <w:t>Text</w:t>
      </w:r>
      <w:r>
        <w:rPr>
          <w:spacing w:val="-4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Production,</w:t>
      </w:r>
      <w:r>
        <w:rPr>
          <w:spacing w:val="-4"/>
        </w:rPr>
        <w:t xml:space="preserve"> </w:t>
      </w:r>
      <w:r>
        <w:t>cost,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efficiency</w:t>
      </w:r>
    </w:p>
    <w:p w14:paraId="EF010000">
      <w:pPr>
        <w:pStyle w:val="Style_1"/>
        <w:tabs>
          <w:tab w:leader="none" w:pos="709" w:val="left"/>
          <w:tab w:leader="none" w:pos="851" w:val="left"/>
        </w:tabs>
        <w:spacing w:line="240" w:lineRule="auto"/>
        <w:ind w:firstLine="709" w:left="0" w:right="267"/>
        <w:jc w:val="both"/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</w:p>
    <w:p w14:paraId="F0010000">
      <w:pPr>
        <w:pStyle w:val="Style_1"/>
        <w:tabs>
          <w:tab w:leader="none" w:pos="709" w:val="left"/>
          <w:tab w:leader="none" w:pos="851" w:val="left"/>
        </w:tabs>
        <w:spacing w:line="240" w:lineRule="auto"/>
        <w:ind w:firstLine="709" w:left="0" w:right="267"/>
        <w:jc w:val="both"/>
      </w:pPr>
      <w:r>
        <w:t>In</w:t>
      </w:r>
      <w:r>
        <w:rPr>
          <w:spacing w:val="10"/>
        </w:rPr>
        <w:t xml:space="preserve"> </w:t>
      </w:r>
      <w:r>
        <w:t>microeconomics,</w:t>
      </w:r>
      <w:r>
        <w:rPr>
          <w:spacing w:val="10"/>
        </w:rPr>
        <w:t xml:space="preserve"> </w:t>
      </w:r>
      <w:r>
        <w:fldChar w:fldCharType="begin"/>
      </w:r>
      <w:r>
        <w:instrText>HYPERLINK "http://en.wikipedia.org/wiki/Production"</w:instrText>
      </w:r>
      <w:r>
        <w:fldChar w:fldCharType="separate"/>
      </w:r>
      <w:r>
        <w:t>production</w:t>
      </w:r>
      <w:r>
        <w:rPr>
          <w:spacing w:val="10"/>
        </w:rPr>
        <w:t xml:space="preserve"> </w:t>
      </w:r>
      <w:r>
        <w:fldChar w:fldCharType="end"/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conversion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fldChar w:fldCharType="begin"/>
      </w:r>
      <w:r>
        <w:instrText>HYPERLINK "http://en.wikipedia.org/wiki/Factor_of_production"</w:instrText>
      </w:r>
      <w:r>
        <w:fldChar w:fldCharType="separate"/>
      </w:r>
      <w:r>
        <w:t>inputs</w:t>
      </w:r>
      <w:r>
        <w:rPr>
          <w:spacing w:val="10"/>
        </w:rPr>
        <w:t xml:space="preserve"> </w:t>
      </w:r>
      <w:r>
        <w:fldChar w:fldCharType="end"/>
      </w:r>
      <w:r>
        <w:t>into</w:t>
      </w:r>
      <w:r>
        <w:rPr>
          <w:spacing w:val="9"/>
        </w:rPr>
        <w:t xml:space="preserve"> </w:t>
      </w:r>
      <w:r>
        <w:fldChar w:fldCharType="begin"/>
      </w:r>
      <w:r>
        <w:instrText>HYPERLINK "http://en.wikipedia.org/wiki/Output_%28economics%29"</w:instrText>
      </w:r>
      <w:r>
        <w:fldChar w:fldCharType="separate"/>
      </w:r>
      <w:r>
        <w:t>outputs</w:t>
      </w:r>
      <w:r>
        <w:fldChar w:fldCharType="end"/>
      </w:r>
      <w:r>
        <w:t>.</w:t>
      </w:r>
      <w:r>
        <w:rPr>
          <w:spacing w:val="10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t xml:space="preserve"> </w:t>
      </w:r>
      <w:r>
        <w:t xml:space="preserve">an economic process that uses inputs to create a </w:t>
      </w:r>
      <w:r>
        <w:fldChar w:fldCharType="begin"/>
      </w:r>
      <w:r>
        <w:instrText>HYPERLINK "http://en.wikipedia.org/wiki/Good_%28economics%29"</w:instrText>
      </w:r>
      <w:r>
        <w:fldChar w:fldCharType="separate"/>
      </w:r>
      <w:r>
        <w:t xml:space="preserve">commodity </w:t>
      </w:r>
      <w:r>
        <w:fldChar w:fldCharType="end"/>
      </w:r>
      <w:r>
        <w:t xml:space="preserve">for </w:t>
      </w:r>
      <w:r>
        <w:fldChar w:fldCharType="begin"/>
      </w:r>
      <w:r>
        <w:instrText>HYPERLINK "http://en.wikipedia.org/wiki/Trade"</w:instrText>
      </w:r>
      <w:r>
        <w:fldChar w:fldCharType="separate"/>
      </w:r>
      <w:r>
        <w:t xml:space="preserve">exchange </w:t>
      </w:r>
      <w:r>
        <w:fldChar w:fldCharType="end"/>
      </w:r>
      <w:r>
        <w:t>or direct</w:t>
      </w:r>
      <w:r>
        <w:rPr>
          <w:spacing w:val="1"/>
        </w:rPr>
        <w:t xml:space="preserve"> </w:t>
      </w:r>
      <w:r>
        <w:t xml:space="preserve">use. Production is a </w:t>
      </w:r>
      <w:r>
        <w:fldChar w:fldCharType="begin"/>
      </w:r>
      <w:r>
        <w:instrText>HYPERLINK "http://en.wikipedia.org/wiki/Stock_and_flow"</w:instrText>
      </w:r>
      <w:r>
        <w:fldChar w:fldCharType="separate"/>
      </w:r>
      <w:r>
        <w:t xml:space="preserve">flow </w:t>
      </w:r>
      <w:r>
        <w:fldChar w:fldCharType="end"/>
      </w:r>
      <w:r>
        <w:t>and thus a rate of output per period of time. Distinctions</w:t>
      </w:r>
      <w:r>
        <w:rPr>
          <w:spacing w:val="1"/>
        </w:rPr>
        <w:t xml:space="preserve"> </w:t>
      </w:r>
      <w:r>
        <w:t xml:space="preserve">include such production alternatives as for </w:t>
      </w:r>
      <w:r>
        <w:fldChar w:fldCharType="begin"/>
      </w:r>
      <w:r>
        <w:instrText>HYPERLINK "http://en.wikipedia.org/wiki/Consumption_%28economics%29"</w:instrText>
      </w:r>
      <w:r>
        <w:fldChar w:fldCharType="separate"/>
      </w:r>
      <w:r>
        <w:t>consumption</w:t>
      </w:r>
      <w:r>
        <w:fldChar w:fldCharType="end"/>
      </w:r>
      <w:r>
        <w:t xml:space="preserve"> (food, haircuts, etc.) vs.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"http://en.wikipedia.org/wiki/Investment#In_economics_or_macroeconomics"</w:instrText>
      </w:r>
      <w:r>
        <w:fldChar w:fldCharType="separate"/>
      </w:r>
      <w:r>
        <w:t xml:space="preserve">investment goods </w:t>
      </w:r>
      <w:r>
        <w:fldChar w:fldCharType="end"/>
      </w:r>
      <w:r>
        <w:t xml:space="preserve">(new tractors, buildings, roads, etc.), </w:t>
      </w:r>
      <w:r>
        <w:fldChar w:fldCharType="begin"/>
      </w:r>
      <w:r>
        <w:instrText>HYPERLINK "http://en.wikipedia.org/wiki/Public_good"</w:instrText>
      </w:r>
      <w:r>
        <w:fldChar w:fldCharType="separate"/>
      </w:r>
      <w:r>
        <w:t xml:space="preserve">public goods </w:t>
      </w:r>
      <w:r>
        <w:fldChar w:fldCharType="end"/>
      </w:r>
      <w:r>
        <w:t>(national de-</w:t>
      </w:r>
      <w:r>
        <w:rPr>
          <w:spacing w:val="1"/>
        </w:rPr>
        <w:t xml:space="preserve"> </w:t>
      </w:r>
      <w:r>
        <w:t xml:space="preserve">fense, small-pox vaccinations, etc.) or </w:t>
      </w:r>
      <w:r>
        <w:fldChar w:fldCharType="begin"/>
      </w:r>
      <w:r>
        <w:instrText>HYPERLINK "http://en.wikipedia.org/wiki/Private_good"</w:instrText>
      </w:r>
      <w:r>
        <w:fldChar w:fldCharType="separate"/>
      </w:r>
      <w:r>
        <w:t>private goods</w:t>
      </w:r>
      <w:r>
        <w:fldChar w:fldCharType="end"/>
      </w:r>
      <w:r>
        <w:t xml:space="preserve"> (new computers, bananas,</w:t>
      </w:r>
      <w:r>
        <w:rPr>
          <w:spacing w:val="1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"http://en.wikipedia.org/wiki/Guns_versus_butter_model"</w:instrText>
      </w:r>
      <w:r>
        <w:fldChar w:fldCharType="separate"/>
      </w:r>
      <w:r>
        <w:t>"guns"</w:t>
      </w:r>
      <w:r>
        <w:rPr>
          <w:spacing w:val="-3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"butter"</w:t>
      </w:r>
      <w:r>
        <w:fldChar w:fldCharType="end"/>
      </w:r>
      <w:r>
        <w:t>.</w:t>
      </w:r>
    </w:p>
    <w:p w14:paraId="F1010000">
      <w:pPr>
        <w:pStyle w:val="Style_1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fldChar w:fldCharType="begin"/>
      </w:r>
      <w:r>
        <w:instrText>HYPERLINK "http://en.wikipedia.org/wiki/Opportunity_cost"</w:instrText>
      </w:r>
      <w:r>
        <w:fldChar w:fldCharType="separate"/>
      </w:r>
      <w:r>
        <w:t xml:space="preserve">Opportunity cost </w:t>
      </w:r>
      <w:r>
        <w:fldChar w:fldCharType="end"/>
      </w:r>
      <w:r>
        <w:t xml:space="preserve">refers to the </w:t>
      </w:r>
      <w:r>
        <w:fldChar w:fldCharType="begin"/>
      </w:r>
      <w:r>
        <w:instrText>HYPERLINK "http://en.wikipedia.org/wiki/Economic_cost"</w:instrText>
      </w:r>
      <w:r>
        <w:fldChar w:fldCharType="separate"/>
      </w:r>
      <w:r>
        <w:t xml:space="preserve">economic cost </w:t>
      </w:r>
      <w:r>
        <w:fldChar w:fldCharType="end"/>
      </w:r>
      <w:r>
        <w:t>of production: the value of the</w:t>
      </w:r>
      <w:r>
        <w:rPr>
          <w:spacing w:val="1"/>
        </w:rPr>
        <w:t xml:space="preserve"> </w:t>
      </w:r>
      <w:r>
        <w:t xml:space="preserve">next best opportunity foregone. Choices must be made between desirable yet </w:t>
      </w:r>
      <w:r>
        <w:fldChar w:fldCharType="begin"/>
      </w:r>
      <w:r>
        <w:instrText>HYPERLINK "http://en.wikipedia.org/wiki/Mutually_exclusive"</w:instrText>
      </w:r>
      <w:r>
        <w:fldChar w:fldCharType="separate"/>
      </w:r>
      <w:r>
        <w:t>mu-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"http://en.wikipedia.org/wiki/Mutually_exclusive"</w:instrText>
      </w:r>
      <w:r>
        <w:fldChar w:fldCharType="separate"/>
      </w:r>
      <w:r>
        <w:t xml:space="preserve">tually exclusive </w:t>
      </w:r>
      <w:r>
        <w:fldChar w:fldCharType="end"/>
      </w:r>
      <w:r>
        <w:t>actions. It has been described as expressing "the basic relationship</w:t>
      </w:r>
      <w:r>
        <w:rPr>
          <w:spacing w:val="1"/>
        </w:rPr>
        <w:t xml:space="preserve"> </w:t>
      </w:r>
      <w:r>
        <w:t xml:space="preserve">between </w:t>
      </w:r>
      <w:r>
        <w:fldChar w:fldCharType="begin"/>
      </w:r>
      <w:r>
        <w:instrText>HYPERLINK "http://en.wikipedia.org/wiki/Scarcity"</w:instrText>
      </w:r>
      <w:r>
        <w:fldChar w:fldCharType="separate"/>
      </w:r>
      <w:r>
        <w:t xml:space="preserve">scarcity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"http://en.wikipedia.org/wiki/Choice"</w:instrText>
      </w:r>
      <w:r>
        <w:fldChar w:fldCharType="separate"/>
      </w:r>
      <w:r>
        <w:t>choice</w:t>
      </w:r>
      <w:r>
        <w:fldChar w:fldCharType="end"/>
      </w:r>
      <w:r>
        <w:t>." The opportunity cost of an activity is an element in</w:t>
      </w:r>
      <w:r>
        <w:rPr>
          <w:spacing w:val="1"/>
        </w:rPr>
        <w:t xml:space="preserve"> </w:t>
      </w:r>
      <w:r>
        <w:t>ensuring that scarce resources are used efficiently, such that the cost is weighed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 value of that</w:t>
      </w:r>
      <w:r>
        <w:rPr>
          <w:spacing w:val="1"/>
        </w:rPr>
        <w:t xml:space="preserve"> </w:t>
      </w:r>
      <w:r>
        <w:t>activity in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or less</w:t>
      </w:r>
      <w:r>
        <w:rPr>
          <w:spacing w:val="1"/>
        </w:rPr>
        <w:t xml:space="preserve"> </w:t>
      </w:r>
      <w:r>
        <w:t>of it.</w:t>
      </w:r>
      <w:r>
        <w:rPr>
          <w:spacing w:val="70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costs are not restricted to monetary or financial costs but could be measured by the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"http://en.wikipedia.org/wiki/Real_versus_nominal_value"</w:instrText>
      </w:r>
      <w:r>
        <w:fldChar w:fldCharType="separate"/>
      </w:r>
      <w:r>
        <w:t xml:space="preserve">real cost </w:t>
      </w:r>
      <w:r>
        <w:fldChar w:fldCharType="end"/>
      </w:r>
      <w:r>
        <w:t xml:space="preserve">of </w:t>
      </w:r>
      <w:r>
        <w:fldChar w:fldCharType="begin"/>
      </w:r>
      <w:r>
        <w:instrText>HYPERLINK "http://en.wikipedia.org/wiki/Production-possibility_frontier#Opportunity_cost"</w:instrText>
      </w:r>
      <w:r>
        <w:fldChar w:fldCharType="separate"/>
      </w:r>
      <w:r>
        <w:t>output forgone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"http://en.wikipedia.org/wiki/Leisure"</w:instrText>
      </w:r>
      <w:r>
        <w:fldChar w:fldCharType="separate"/>
      </w:r>
      <w:r>
        <w:t>leisure</w:t>
      </w:r>
      <w:r>
        <w:fldChar w:fldCharType="end"/>
      </w:r>
      <w:r>
        <w:t>, or anything else that provides the alternative</w:t>
      </w:r>
      <w:r>
        <w:rPr>
          <w:spacing w:val="1"/>
        </w:rPr>
        <w:t xml:space="preserve"> </w:t>
      </w:r>
      <w:r>
        <w:t>benefit (</w:t>
      </w:r>
      <w:r>
        <w:fldChar w:fldCharType="begin"/>
      </w:r>
      <w:r>
        <w:instrText>HYPERLINK "http://en.wikipedia.org/wiki/Utility"</w:instrText>
      </w:r>
      <w:r>
        <w:fldChar w:fldCharType="separate"/>
      </w:r>
      <w:r>
        <w:t>utility</w:t>
      </w:r>
      <w:r>
        <w:fldChar w:fldCharType="end"/>
      </w:r>
      <w:r>
        <w:t>).</w:t>
      </w:r>
    </w:p>
    <w:p w14:paraId="F2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Inputs used in the production process include such primary </w:t>
      </w:r>
      <w:r>
        <w:fldChar w:fldCharType="begin"/>
      </w:r>
      <w:r>
        <w:instrText>HYPERLINK "http://en.wikipedia.org/wiki/Factors_of_production"</w:instrText>
      </w:r>
      <w:r>
        <w:fldChar w:fldCharType="separate"/>
      </w:r>
      <w:r>
        <w:t>factors of pro-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"http://en.wikipedia.org/wiki/Factors_of_production"</w:instrText>
      </w:r>
      <w:r>
        <w:fldChar w:fldCharType="separate"/>
      </w:r>
      <w:r>
        <w:t>duction</w:t>
      </w:r>
      <w:r>
        <w:fldChar w:fldCharType="end"/>
      </w:r>
      <w:r>
        <w:t xml:space="preserve"> as </w:t>
      </w:r>
      <w:r>
        <w:fldChar w:fldCharType="begin"/>
      </w:r>
      <w:r>
        <w:instrText>HYPERLINK "http://en.wikipedia.org/wiki/Labour_%28economics%29"</w:instrText>
      </w:r>
      <w:r>
        <w:fldChar w:fldCharType="separate"/>
      </w:r>
      <w:r>
        <w:t>labour services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"http://en.wikipedia.org/wiki/Capital_%28economics%29"</w:instrText>
      </w:r>
      <w:r>
        <w:fldChar w:fldCharType="separate"/>
      </w:r>
      <w:r>
        <w:t>capital</w:t>
      </w:r>
      <w:r>
        <w:fldChar w:fldCharType="end"/>
      </w:r>
      <w:r>
        <w:t xml:space="preserve"> (durable produced goods used in production,</w:t>
      </w:r>
      <w:r>
        <w:rPr>
          <w:spacing w:val="1"/>
        </w:rPr>
        <w:t xml:space="preserve"> </w:t>
      </w:r>
      <w:r>
        <w:t xml:space="preserve">such as an existing factory), and </w:t>
      </w:r>
      <w:r>
        <w:fldChar w:fldCharType="begin"/>
      </w:r>
      <w:r>
        <w:instrText>HYPERLINK "http://en.wikipedia.org/wiki/Land_%28economics%29"</w:instrText>
      </w:r>
      <w:r>
        <w:fldChar w:fldCharType="separate"/>
      </w:r>
      <w:r>
        <w:t>land</w:t>
      </w:r>
      <w:r>
        <w:fldChar w:fldCharType="end"/>
      </w:r>
      <w:r>
        <w:t xml:space="preserve"> (including natural resources). Other inputs</w:t>
      </w:r>
      <w:r>
        <w:rPr>
          <w:spacing w:val="1"/>
        </w:rPr>
        <w:t xml:space="preserve"> </w:t>
      </w:r>
      <w:r>
        <w:t xml:space="preserve">may include </w:t>
      </w:r>
      <w:r>
        <w:fldChar w:fldCharType="begin"/>
      </w:r>
      <w:r>
        <w:instrText>HYPERLINK "http://en.wikipedia.org/wiki/Intermediate_good"</w:instrText>
      </w:r>
      <w:r>
        <w:fldChar w:fldCharType="separate"/>
      </w:r>
      <w:r>
        <w:t xml:space="preserve">intermediate goods </w:t>
      </w:r>
      <w:r>
        <w:fldChar w:fldCharType="end"/>
      </w:r>
      <w:r>
        <w:t>used in production of final goods, such as the steel</w:t>
      </w:r>
      <w:r>
        <w:rPr>
          <w:spacing w:val="-6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car.</w:t>
      </w:r>
    </w:p>
    <w:p w14:paraId="F3010000">
      <w:pPr>
        <w:pStyle w:val="Style_1"/>
        <w:tabs>
          <w:tab w:leader="none" w:pos="709" w:val="left"/>
          <w:tab w:leader="none" w:pos="851" w:val="left"/>
        </w:tabs>
        <w:ind w:firstLine="709" w:left="0" w:right="271"/>
        <w:jc w:val="both"/>
      </w:pPr>
      <w:r>
        <w:fldChar w:fldCharType="begin"/>
      </w:r>
      <w:r>
        <w:instrText>HYPERLINK "http://en.wikipedia.org/wiki/Economic_efficiency"</w:instrText>
      </w:r>
      <w:r>
        <w:fldChar w:fldCharType="separate"/>
      </w:r>
      <w:r>
        <w:t xml:space="preserve">Economic efficiency </w:t>
      </w:r>
      <w:r>
        <w:fldChar w:fldCharType="end"/>
      </w:r>
      <w:r>
        <w:t>describes how well a system generates desired output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inputs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fldChar w:fldCharType="begin"/>
      </w:r>
      <w:r>
        <w:instrText>HYPERLINK "http://en.wikipedia.org/wiki/Technology"</w:instrText>
      </w:r>
      <w:r>
        <w:fldChar w:fldCharType="separate"/>
      </w:r>
      <w:r>
        <w:t>technology</w:t>
      </w:r>
      <w:r>
        <w:fldChar w:fldCharType="end"/>
      </w:r>
      <w:r>
        <w:t>. Efficiency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improved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more</w:t>
      </w:r>
    </w:p>
    <w:p w14:paraId="F4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F5010000">
      <w:pPr>
        <w:pStyle w:val="Style_1"/>
        <w:tabs>
          <w:tab w:leader="none" w:pos="709" w:val="left"/>
          <w:tab w:leader="none" w:pos="851" w:val="left"/>
        </w:tabs>
        <w:spacing w:before="67"/>
        <w:ind w:firstLine="709" w:left="0" w:right="267"/>
        <w:jc w:val="both"/>
      </w:pPr>
      <w:r>
        <w:t>output is generated without changing inputs, or in other words, the amount of</w:t>
      </w:r>
      <w:r>
        <w:rPr>
          <w:spacing w:val="1"/>
        </w:rPr>
        <w:t xml:space="preserve"> </w:t>
      </w:r>
      <w:r>
        <w:t xml:space="preserve">"waste" is reduced. A widely-accepted general standard is </w:t>
      </w:r>
      <w:r>
        <w:fldChar w:fldCharType="begin"/>
      </w:r>
      <w:r>
        <w:instrText>HYPERLINK "http://en.wikipedia.org/wiki/Pareto_efficiency"</w:instrText>
      </w:r>
      <w:r>
        <w:fldChar w:fldCharType="separate"/>
      </w:r>
      <w:r>
        <w:t>Pareto efficiency</w:t>
      </w:r>
      <w:r>
        <w:fldChar w:fldCharType="end"/>
      </w:r>
      <w:r>
        <w:t>, which</w:t>
      </w:r>
      <w:r>
        <w:rPr>
          <w:spacing w:val="-67"/>
        </w:rPr>
        <w:t xml:space="preserve"> </w:t>
      </w:r>
      <w:r>
        <w:t>is reached when no further change can make someone better off without making</w:t>
      </w:r>
      <w:r>
        <w:rPr>
          <w:spacing w:val="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else worse off.</w:t>
      </w:r>
    </w:p>
    <w:p w14:paraId="F6010000">
      <w:pPr>
        <w:pStyle w:val="Style_1"/>
        <w:tabs>
          <w:tab w:leader="none" w:pos="709" w:val="left"/>
          <w:tab w:leader="none" w:pos="851" w:val="left"/>
        </w:tabs>
        <w:spacing w:before="1"/>
        <w:ind w:firstLine="709" w:left="0" w:right="270"/>
        <w:jc w:val="both"/>
      </w:pPr>
      <w:r>
        <w:t>Much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"http://en.wikipedia.org/wiki/Applied_economics"</w:instrText>
      </w:r>
      <w:r>
        <w:fldChar w:fldCharType="separate"/>
      </w:r>
      <w:r>
        <w:t>applied economics</w:t>
      </w:r>
      <w:r>
        <w:fldChar w:fldCharType="end"/>
      </w:r>
      <w:r>
        <w:rPr>
          <w:spacing w:val="1"/>
        </w:rPr>
        <w:t xml:space="preserve"> </w:t>
      </w:r>
      <w:r>
        <w:t xml:space="preserve">in </w:t>
      </w:r>
      <w:r>
        <w:fldChar w:fldCharType="begin"/>
      </w:r>
      <w:r>
        <w:instrText>HYPERLINK "http://en.wikipedia.org/wiki/Public_policy"</w:instrText>
      </w:r>
      <w:r>
        <w:fldChar w:fldCharType="separate"/>
      </w:r>
      <w:r>
        <w:t>public policy</w:t>
      </w:r>
      <w:r>
        <w:fldChar w:fldCharType="end"/>
      </w:r>
      <w:r>
        <w:t xml:space="preserve"> is</w:t>
      </w:r>
      <w:r>
        <w:rPr>
          <w:spacing w:val="1"/>
        </w:rPr>
        <w:t xml:space="preserve"> </w:t>
      </w:r>
      <w:r>
        <w:t>concerned</w:t>
      </w:r>
      <w:r>
        <w:rPr>
          <w:spacing w:val="70"/>
        </w:rPr>
        <w:t xml:space="preserve"> </w:t>
      </w:r>
      <w:r>
        <w:t>with determining</w:t>
      </w:r>
      <w:r>
        <w:rPr>
          <w:spacing w:val="1"/>
        </w:rPr>
        <w:t xml:space="preserve"> </w:t>
      </w:r>
      <w:r>
        <w:t>how the efficiency of an economy can be improved. Recognizing the reality of</w:t>
      </w:r>
      <w:r>
        <w:rPr>
          <w:spacing w:val="1"/>
        </w:rPr>
        <w:t xml:space="preserve"> </w:t>
      </w:r>
      <w:r>
        <w:t>scarcity and then figuring out how to organize society for the most efficient use of</w:t>
      </w:r>
      <w:r>
        <w:rPr>
          <w:spacing w:val="1"/>
        </w:rPr>
        <w:t xml:space="preserve"> </w:t>
      </w:r>
      <w:r>
        <w:t>resources has been described as the "essence of economics," where the subject</w:t>
      </w:r>
      <w:r>
        <w:rPr>
          <w:spacing w:val="1"/>
        </w:rPr>
        <w:t xml:space="preserve"> </w:t>
      </w:r>
      <w:r>
        <w:t>"makes its unique contribution."</w:t>
      </w:r>
    </w:p>
    <w:p w14:paraId="F7010000">
      <w:bookmarkStart w:id="59" w:name="__RefHeading___58"/>
      <w:bookmarkEnd w:id="59"/>
      <w:pPr>
        <w:pStyle w:val="Style_7"/>
        <w:tabs>
          <w:tab w:leader="none" w:pos="709" w:val="left"/>
          <w:tab w:leader="none" w:pos="851" w:val="left"/>
        </w:tabs>
        <w:spacing w:before="6"/>
        <w:ind w:firstLine="709" w:left="0"/>
      </w:pPr>
      <w:r>
        <w:t>Text</w:t>
      </w:r>
      <w:r>
        <w:rPr>
          <w:spacing w:val="-4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relations (PR)</w:t>
      </w:r>
    </w:p>
    <w:p w14:paraId="F8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"http://en.wikipedia.org/wiki/Public_relations"</w:instrText>
      </w:r>
      <w:r>
        <w:rPr>
          <w:u w:val="single"/>
        </w:rPr>
        <w:fldChar w:fldCharType="separate"/>
      </w:r>
      <w:r>
        <w:rPr>
          <w:u w:val="single"/>
        </w:rPr>
        <w:t>Public relations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</w:p>
    <w:p w14:paraId="F9010000">
      <w:pPr>
        <w:pStyle w:val="Style_1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Public</w:t>
      </w:r>
      <w:r>
        <w:rPr>
          <w:spacing w:val="5"/>
        </w:rPr>
        <w:t xml:space="preserve"> </w:t>
      </w:r>
      <w:r>
        <w:t>relations</w:t>
      </w:r>
      <w:r>
        <w:rPr>
          <w:spacing w:val="8"/>
        </w:rPr>
        <w:t xml:space="preserve"> </w:t>
      </w:r>
      <w:r>
        <w:t>(PR)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corporation,</w:t>
      </w:r>
      <w:r>
        <w:rPr>
          <w:spacing w:val="2"/>
        </w:rPr>
        <w:t xml:space="preserve"> </w:t>
      </w:r>
      <w:r>
        <w:t>store,</w:t>
      </w:r>
      <w:r>
        <w:rPr>
          <w:spacing w:val="2"/>
        </w:rPr>
        <w:t xml:space="preserve"> </w:t>
      </w:r>
      <w:r>
        <w:t>government,</w:t>
      </w:r>
      <w:r>
        <w:rPr>
          <w:spacing w:val="5"/>
        </w:rPr>
        <w:t xml:space="preserve"> </w:t>
      </w:r>
      <w:r>
        <w:t>individual,</w:t>
      </w:r>
      <w:r>
        <w:rPr>
          <w:spacing w:val="18"/>
        </w:rPr>
        <w:t xml:space="preserve"> </w:t>
      </w:r>
      <w:r>
        <w:t>etc.,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promoting</w:t>
      </w:r>
      <w:r>
        <w:rPr>
          <w:spacing w:val="20"/>
        </w:rPr>
        <w:t xml:space="preserve"> </w:t>
      </w:r>
      <w:r>
        <w:t>goodwill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itself</w:t>
      </w:r>
      <w:r>
        <w:rPr>
          <w:spacing w:val="2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public,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community,</w:t>
      </w:r>
      <w:r>
        <w:t xml:space="preserve"> </w:t>
      </w:r>
      <w:r>
        <w:t>employees,</w:t>
      </w:r>
      <w:r>
        <w:rPr>
          <w:spacing w:val="-3"/>
        </w:rPr>
        <w:t xml:space="preserve"> </w:t>
      </w:r>
      <w:r>
        <w:t>customers,</w:t>
      </w:r>
      <w:r>
        <w:rPr>
          <w:spacing w:val="-2"/>
        </w:rPr>
        <w:t xml:space="preserve"> </w:t>
      </w:r>
      <w:r>
        <w:t>etc.</w:t>
      </w:r>
    </w:p>
    <w:p w14:paraId="FA010000">
      <w:pPr>
        <w:pStyle w:val="Style_1"/>
        <w:tabs>
          <w:tab w:leader="none" w:pos="709" w:val="left"/>
          <w:tab w:leader="none" w:pos="851" w:val="left"/>
        </w:tabs>
        <w:ind w:firstLine="709" w:left="0" w:right="270"/>
        <w:jc w:val="both"/>
      </w:pPr>
      <w:r>
        <w:t>An earlier definition of public relations, by The first World Assembly of</w:t>
      </w:r>
      <w:r>
        <w:rPr>
          <w:spacing w:val="1"/>
        </w:rPr>
        <w:t xml:space="preserve"> </w:t>
      </w:r>
      <w:r>
        <w:t>Public Relations Associations, held in Mexico City, in August 1978, was "the art</w:t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>HYPERLINK "http://en.wikipedia.org/wiki/Social_science"</w:instrText>
      </w:r>
      <w:r>
        <w:fldChar w:fldCharType="separate"/>
      </w:r>
      <w:r>
        <w:t xml:space="preserve">social science </w:t>
      </w:r>
      <w:r>
        <w:fldChar w:fldCharType="end"/>
      </w:r>
      <w:r>
        <w:t xml:space="preserve">of analyzing </w:t>
      </w:r>
      <w:r>
        <w:fldChar w:fldCharType="begin"/>
      </w:r>
      <w:r>
        <w:instrText>HYPERLINK "http://en.wikipedia.org/wiki/Fad"</w:instrText>
      </w:r>
      <w:r>
        <w:fldChar w:fldCharType="separate"/>
      </w:r>
      <w:r>
        <w:t>trends</w:t>
      </w:r>
      <w:r>
        <w:fldChar w:fldCharType="end"/>
      </w:r>
      <w:r>
        <w:t>, predicting their consequences, counseling</w:t>
      </w:r>
      <w:r>
        <w:rPr>
          <w:spacing w:val="1"/>
        </w:rPr>
        <w:t xml:space="preserve"> </w:t>
      </w:r>
      <w:r>
        <w:t>organizational leaders, and implementing planned programs of action, which will</w:t>
      </w:r>
      <w:r>
        <w:rPr>
          <w:spacing w:val="1"/>
        </w:rPr>
        <w:t xml:space="preserve"> </w:t>
      </w:r>
      <w:r>
        <w:t xml:space="preserve">serve both the organization and the </w:t>
      </w:r>
      <w:r>
        <w:fldChar w:fldCharType="begin"/>
      </w:r>
      <w:r>
        <w:instrText>HYPERLINK "http://en.wikipedia.org/wiki/Public_interest"</w:instrText>
      </w:r>
      <w:r>
        <w:fldChar w:fldCharType="separate"/>
      </w:r>
      <w:r>
        <w:t>public interest</w:t>
      </w:r>
      <w:r>
        <w:fldChar w:fldCharType="end"/>
      </w:r>
      <w:r>
        <w:t>." Others define it as the practice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managing </w:t>
      </w:r>
      <w:r>
        <w:fldChar w:fldCharType="begin"/>
      </w:r>
      <w:r>
        <w:instrText>HYPERLINK "http://en.wikipedia.org/wiki/Communication"</w:instrText>
      </w:r>
      <w:r>
        <w:fldChar w:fldCharType="separate"/>
      </w:r>
      <w:r>
        <w:t>communication</w:t>
      </w:r>
      <w:r>
        <w:rPr>
          <w:spacing w:val="-1"/>
        </w:rPr>
        <w:t xml:space="preserve"> </w:t>
      </w:r>
      <w:r>
        <w:fldChar w:fldCharType="end"/>
      </w:r>
      <w:r>
        <w:t>between an organization and its</w:t>
      </w:r>
      <w:r>
        <w:rPr>
          <w:spacing w:val="-4"/>
        </w:rPr>
        <w:t xml:space="preserve"> </w:t>
      </w:r>
      <w:r>
        <w:t>publics.</w:t>
      </w:r>
    </w:p>
    <w:p w14:paraId="FB010000">
      <w:pPr>
        <w:pStyle w:val="Style_1"/>
        <w:tabs>
          <w:tab w:leader="none" w:pos="709" w:val="left"/>
          <w:tab w:leader="none" w:pos="851" w:val="left"/>
        </w:tabs>
        <w:ind w:firstLine="709" w:left="0" w:right="266"/>
        <w:jc w:val="both"/>
      </w:pPr>
      <w:r>
        <w:t xml:space="preserve">The </w:t>
      </w:r>
      <w:r>
        <w:fldChar w:fldCharType="begin"/>
      </w:r>
      <w:r>
        <w:instrText>HYPERLINK "http://en.wikipedia.org/wiki/Europe"</w:instrText>
      </w:r>
      <w:r>
        <w:fldChar w:fldCharType="separate"/>
      </w:r>
      <w:r>
        <w:t xml:space="preserve">European </w:t>
      </w:r>
      <w:r>
        <w:fldChar w:fldCharType="end"/>
      </w:r>
      <w:r>
        <w:t>view of public relations notes that besides a relational form of</w:t>
      </w:r>
      <w:r>
        <w:rPr>
          <w:spacing w:val="1"/>
        </w:rPr>
        <w:t xml:space="preserve"> </w:t>
      </w:r>
      <w:r>
        <w:t>interactivity there is also a reflective paradigm that is concerned with publics and</w:t>
      </w:r>
      <w:r>
        <w:rPr>
          <w:spacing w:val="1"/>
        </w:rPr>
        <w:t xml:space="preserve"> </w:t>
      </w:r>
      <w:r>
        <w:t xml:space="preserve">the </w:t>
      </w:r>
      <w:r>
        <w:fldChar w:fldCharType="begin"/>
      </w:r>
      <w:r>
        <w:instrText>HYPERLINK "http://en.wikipedia.org/wiki/Public_sphere"</w:instrText>
      </w:r>
      <w:r>
        <w:fldChar w:fldCharType="separate"/>
      </w:r>
      <w:r>
        <w:t>public sphere</w:t>
      </w:r>
      <w:r>
        <w:fldChar w:fldCharType="end"/>
      </w:r>
      <w:r>
        <w:t>; not only with relational, which can in principle be private, but</w:t>
      </w:r>
      <w:r>
        <w:rPr>
          <w:spacing w:val="1"/>
        </w:rPr>
        <w:t xml:space="preserve"> </w:t>
      </w:r>
      <w:r>
        <w:t>also with public consequences of organizational behaviour.</w:t>
      </w:r>
      <w:r>
        <w:rPr>
          <w:spacing w:val="1"/>
        </w:rPr>
        <w:t xml:space="preserve"> </w:t>
      </w:r>
      <w:r>
        <w:t>A much broader view</w:t>
      </w:r>
      <w:r>
        <w:rPr>
          <w:spacing w:val="1"/>
        </w:rPr>
        <w:t xml:space="preserve"> </w:t>
      </w:r>
      <w:r>
        <w:t xml:space="preserve">of interactive communication using the </w:t>
      </w:r>
      <w:r>
        <w:fldChar w:fldCharType="begin"/>
      </w:r>
      <w:r>
        <w:instrText>HYPERLINK "http://en.wikipedia.org/wiki/Internet"</w:instrText>
      </w:r>
      <w:r>
        <w:fldChar w:fldCharType="separate"/>
      </w:r>
      <w:r>
        <w:t>Internet</w:t>
      </w:r>
      <w:r>
        <w:fldChar w:fldCharType="end"/>
      </w:r>
      <w:r>
        <w:t>, as outlined by Phillips and Young</w:t>
      </w:r>
      <w:r>
        <w:rPr>
          <w:spacing w:val="1"/>
        </w:rPr>
        <w:t xml:space="preserve"> </w:t>
      </w:r>
      <w:r>
        <w:t>in Online Public Relations Second Edition (2009), describes the form and nature of</w:t>
      </w:r>
      <w:r>
        <w:rPr>
          <w:spacing w:val="-67"/>
        </w:rPr>
        <w:t xml:space="preserve"> </w:t>
      </w:r>
      <w:r>
        <w:t>Internet-mediated public relations. It encompasses social media and other channels</w:t>
      </w:r>
      <w:r>
        <w:rPr>
          <w:spacing w:val="1"/>
        </w:rPr>
        <w:t xml:space="preserve"> </w:t>
      </w:r>
      <w:r>
        <w:t xml:space="preserve">for communication and many platforms for communication such as </w:t>
      </w:r>
      <w:r>
        <w:fldChar w:fldCharType="begin"/>
      </w:r>
      <w:r>
        <w:instrText>HYPERLINK "http://en.wikipedia.org/wiki/Personal_computer"</w:instrText>
      </w:r>
      <w:r>
        <w:fldChar w:fldCharType="separate"/>
      </w:r>
      <w:r>
        <w:t>personal com-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"http://en.wikipedia.org/wiki/Personal_computer"</w:instrText>
      </w:r>
      <w:r>
        <w:fldChar w:fldCharType="separate"/>
      </w:r>
      <w:r>
        <w:t xml:space="preserve">puters </w:t>
      </w:r>
      <w:r>
        <w:fldChar w:fldCharType="end"/>
      </w:r>
      <w:r>
        <w:t xml:space="preserve">(PCs), </w:t>
      </w:r>
      <w:r>
        <w:fldChar w:fldCharType="begin"/>
      </w:r>
      <w:r>
        <w:instrText>HYPERLINK "http://en.wikipedia.org/wiki/Mobile_phone"</w:instrText>
      </w:r>
      <w:r>
        <w:fldChar w:fldCharType="separate"/>
      </w:r>
      <w:r>
        <w:t xml:space="preserve">mobile phones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"http://en.wikipedia.org/wiki/Video_game_console"</w:instrText>
      </w:r>
      <w:r>
        <w:fldChar w:fldCharType="separate"/>
      </w:r>
      <w:r>
        <w:t xml:space="preserve">video game consoles </w:t>
      </w:r>
      <w:r>
        <w:fldChar w:fldCharType="end"/>
      </w:r>
      <w:r>
        <w:t xml:space="preserve">with </w:t>
      </w:r>
      <w:r>
        <w:fldChar w:fldCharType="begin"/>
      </w:r>
      <w:r>
        <w:instrText>HYPERLINK "http://en.wikipedia.org/wiki/Internet_access"</w:instrText>
      </w:r>
      <w:r>
        <w:fldChar w:fldCharType="separate"/>
      </w:r>
      <w:r>
        <w:t>Internet access</w:t>
      </w:r>
      <w:r>
        <w:fldChar w:fldCharType="end"/>
      </w:r>
      <w:r>
        <w:t>. The in-</w:t>
      </w:r>
      <w:r>
        <w:rPr>
          <w:spacing w:val="-67"/>
        </w:rPr>
        <w:t xml:space="preserve"> </w:t>
      </w:r>
      <w:r>
        <w:t>creasing use of the mentioned technologies give the media a democratisation pow-</w:t>
      </w:r>
      <w:r>
        <w:rPr>
          <w:spacing w:val="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demystification</w:t>
      </w:r>
      <w:r>
        <w:rPr>
          <w:spacing w:val="-3"/>
        </w:rPr>
        <w:t xml:space="preserve"> </w:t>
      </w:r>
      <w:r>
        <w:t>of subjects.</w:t>
      </w:r>
    </w:p>
    <w:p w14:paraId="FC010000">
      <w:pPr>
        <w:pStyle w:val="Style_1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t>Public relations is used to build rapport with employees, customers, inves-</w:t>
      </w:r>
      <w:r>
        <w:rPr>
          <w:spacing w:val="1"/>
        </w:rPr>
        <w:t xml:space="preserve"> </w:t>
      </w:r>
      <w:r>
        <w:t>tors, voters, or the general public. Almost any organization that has a stake in how</w:t>
      </w:r>
      <w:r>
        <w:rPr>
          <w:spacing w:val="1"/>
        </w:rPr>
        <w:t xml:space="preserve"> </w:t>
      </w:r>
      <w:r>
        <w:t>it is portrayed in the public arena employs some level of public relations. There are</w:t>
      </w:r>
      <w:r>
        <w:rPr>
          <w:spacing w:val="-67"/>
        </w:rPr>
        <w:t xml:space="preserve"> </w:t>
      </w:r>
      <w:r>
        <w:t>a number of public relations disciplines falling under the banner of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"http://en.wikipedia.org/wiki/Corporate_communications"</w:instrText>
      </w:r>
      <w:r>
        <w:fldChar w:fldCharType="separate"/>
      </w:r>
      <w:r>
        <w:t>corporate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"http://en.wikipedia.org/wiki/Corporate_communications"</w:instrText>
      </w:r>
      <w:r>
        <w:fldChar w:fldCharType="separate"/>
      </w:r>
      <w:r>
        <w:t>communications</w:t>
      </w:r>
      <w:r>
        <w:fldChar w:fldCharType="end"/>
      </w:r>
      <w:r>
        <w:t xml:space="preserve">, such as </w:t>
      </w:r>
      <w:r>
        <w:fldChar w:fldCharType="begin"/>
      </w:r>
      <w:r>
        <w:instrText>HYPERLINK "http://en.wikipedia.org/wiki/Analyst_relations"</w:instrText>
      </w:r>
      <w:r>
        <w:fldChar w:fldCharType="separate"/>
      </w:r>
      <w:r>
        <w:t>analyst relations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"http://en.wikipedia.org/wiki/Media_relations"</w:instrText>
      </w:r>
      <w:r>
        <w:fldChar w:fldCharType="separate"/>
      </w:r>
      <w:r>
        <w:t>media relations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"http://en.wikipedia.org/wiki/Investor_relations"</w:instrText>
      </w:r>
      <w:r>
        <w:fldChar w:fldCharType="separate"/>
      </w:r>
      <w:r>
        <w:t>investor relations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"http://en.wikipedia.org/wiki/Internal_communications"</w:instrText>
      </w:r>
      <w:r>
        <w:fldChar w:fldCharType="separate"/>
      </w:r>
      <w:r>
        <w:t>in-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"http://en.wikipedia.org/wiki/Internal_communications"</w:instrText>
      </w:r>
      <w:r>
        <w:fldChar w:fldCharType="separate"/>
      </w:r>
      <w:r>
        <w:t xml:space="preserve">ternal communications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"http://en.wikipedia.org/wiki/Labor_relations"</w:instrText>
      </w:r>
      <w:r>
        <w:fldChar w:fldCharType="separate"/>
      </w:r>
      <w:r>
        <w:t>labor relations</w:t>
      </w:r>
      <w:r>
        <w:fldChar w:fldCharType="end"/>
      </w:r>
      <w:r>
        <w:t>. Most of them include the aspect of peer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liability.</w:t>
      </w:r>
    </w:p>
    <w:p w14:paraId="FD010000">
      <w:pPr>
        <w:ind/>
        <w:jc w:val="both"/>
      </w:pPr>
    </w:p>
    <w:p w14:paraId="FE010000">
      <w:pPr>
        <w:ind/>
        <w:jc w:val="both"/>
      </w:pPr>
    </w:p>
    <w:p w14:paraId="FF010000">
      <w:pPr>
        <w:ind/>
        <w:jc w:val="both"/>
      </w:pPr>
    </w:p>
    <w:p w14:paraId="00020000">
      <w:pPr>
        <w:ind/>
        <w:jc w:val="both"/>
      </w:pPr>
    </w:p>
    <w:p w14:paraId="01020000">
      <w:pPr>
        <w:ind/>
        <w:jc w:val="both"/>
      </w:pPr>
    </w:p>
    <w:p w14:paraId="02020000">
      <w:pPr>
        <w:ind/>
        <w:jc w:val="both"/>
      </w:pPr>
    </w:p>
    <w:p w14:paraId="03020000">
      <w:pPr>
        <w:ind/>
        <w:jc w:val="both"/>
      </w:pPr>
    </w:p>
    <w:p w14:paraId="0402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05020000">
      <w:bookmarkStart w:id="60" w:name="__RefHeading___59"/>
      <w:bookmarkEnd w:id="60"/>
      <w:pPr>
        <w:pStyle w:val="Style_7"/>
        <w:spacing w:before="72" w:line="240" w:lineRule="auto"/>
        <w:ind w:firstLine="0" w:left="3300"/>
        <w:jc w:val="left"/>
      </w:pPr>
      <w:r>
        <w:t>Примерная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реферата</w:t>
      </w:r>
    </w:p>
    <w:p w14:paraId="06020000">
      <w:pPr>
        <w:pStyle w:val="Style_1"/>
        <w:spacing w:before="9"/>
        <w:ind w:firstLine="0" w:left="0"/>
        <w:rPr>
          <w:b w:val="1"/>
          <w:sz w:val="23"/>
        </w:rPr>
      </w:pPr>
    </w:p>
    <w:p w14:paraId="07020000">
      <w:pPr>
        <w:pStyle w:val="Style_8"/>
        <w:numPr>
          <w:ilvl w:val="0"/>
          <w:numId w:val="9"/>
        </w:numPr>
        <w:tabs>
          <w:tab w:leader="none" w:pos="515" w:val="left"/>
        </w:tabs>
        <w:spacing w:line="444" w:lineRule="auto"/>
        <w:ind w:firstLine="0" w:left="0" w:right="4008"/>
        <w:rPr>
          <w:sz w:val="28"/>
        </w:rPr>
      </w:pPr>
      <w:r>
        <w:rPr>
          <w:b w:val="1"/>
          <w:sz w:val="28"/>
        </w:rPr>
        <w:t xml:space="preserve">Содержание </w:t>
      </w:r>
      <w:r>
        <w:rPr>
          <w:sz w:val="28"/>
        </w:rPr>
        <w:t>– содержание на русском 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r>
        <w:rPr>
          <w:b w:val="1"/>
          <w:sz w:val="28"/>
        </w:rPr>
        <w:t>Contents</w:t>
      </w:r>
      <w:r>
        <w:rPr>
          <w:b w:val="1"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</w:p>
    <w:p w14:paraId="08020000">
      <w:pPr>
        <w:pStyle w:val="Style_1"/>
        <w:spacing w:before="1" w:line="444" w:lineRule="auto"/>
        <w:ind w:right="823"/>
      </w:pPr>
      <w:r>
        <w:t>3.</w:t>
      </w:r>
      <w:r>
        <w:rPr>
          <w:b w:val="1"/>
        </w:rPr>
        <w:t xml:space="preserve">Аннотация </w:t>
      </w:r>
      <w:r>
        <w:t>– аннотация на русском языке (объем 10-12 строк)</w:t>
      </w:r>
      <w:r>
        <w:rPr>
          <w:spacing w:val="-67"/>
        </w:rPr>
        <w:t xml:space="preserve"> </w:t>
      </w:r>
      <w:r>
        <w:t>4.</w:t>
      </w:r>
      <w:r>
        <w:rPr>
          <w:b w:val="1"/>
        </w:rPr>
        <w:t>Abstract</w:t>
      </w:r>
      <w:r>
        <w:rPr>
          <w:b w:val="1"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аннотация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(объем</w:t>
      </w:r>
      <w:r>
        <w:rPr>
          <w:spacing w:val="-4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строк)</w:t>
      </w:r>
    </w:p>
    <w:p w14:paraId="09020000">
      <w:pPr>
        <w:pStyle w:val="Style_8"/>
        <w:numPr>
          <w:ilvl w:val="0"/>
          <w:numId w:val="10"/>
        </w:numPr>
        <w:tabs>
          <w:tab w:leader="none" w:pos="515" w:val="left"/>
        </w:tabs>
        <w:spacing w:before="5" w:line="240" w:lineRule="auto"/>
        <w:ind w:firstLine="0" w:left="0" w:right="267"/>
        <w:rPr>
          <w:sz w:val="28"/>
        </w:rPr>
      </w:pPr>
      <w:r>
        <w:rPr>
          <w:b w:val="1"/>
          <w:sz w:val="28"/>
        </w:rPr>
        <w:t>Введение</w:t>
      </w:r>
      <w:r>
        <w:rPr>
          <w:b w:val="1"/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46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47"/>
          <w:sz w:val="28"/>
        </w:rPr>
        <w:t xml:space="preserve"> </w:t>
      </w:r>
      <w:r>
        <w:rPr>
          <w:sz w:val="28"/>
        </w:rPr>
        <w:t>языке</w:t>
      </w:r>
      <w:r>
        <w:rPr>
          <w:spacing w:val="48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страница)</w:t>
      </w:r>
    </w:p>
    <w:p w14:paraId="0A020000">
      <w:pPr>
        <w:pStyle w:val="Style_1"/>
        <w:spacing w:before="11"/>
        <w:ind w:firstLine="0" w:left="0"/>
        <w:rPr>
          <w:sz w:val="24"/>
        </w:rPr>
      </w:pPr>
    </w:p>
    <w:p w14:paraId="0B020000">
      <w:pPr>
        <w:pStyle w:val="Style_8"/>
        <w:numPr>
          <w:ilvl w:val="0"/>
          <w:numId w:val="10"/>
        </w:numPr>
        <w:tabs>
          <w:tab w:leader="none" w:pos="515" w:val="left"/>
        </w:tabs>
        <w:spacing w:line="240" w:lineRule="auto"/>
        <w:ind w:firstLine="0" w:left="0" w:right="266"/>
        <w:rPr>
          <w:sz w:val="28"/>
        </w:rPr>
      </w:pPr>
      <w:r>
        <w:rPr>
          <w:b w:val="1"/>
          <w:sz w:val="28"/>
        </w:rPr>
        <w:t>Introduction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страница)</w:t>
      </w:r>
    </w:p>
    <w:p w14:paraId="0C020000">
      <w:pPr>
        <w:pStyle w:val="Style_1"/>
        <w:spacing w:before="8"/>
        <w:ind w:firstLine="0" w:left="0"/>
        <w:rPr>
          <w:sz w:val="24"/>
        </w:rPr>
      </w:pPr>
    </w:p>
    <w:p w14:paraId="0D020000">
      <w:pPr>
        <w:pStyle w:val="Style_8"/>
        <w:numPr>
          <w:ilvl w:val="0"/>
          <w:numId w:val="10"/>
        </w:numPr>
        <w:tabs>
          <w:tab w:leader="none" w:pos="515" w:val="left"/>
        </w:tabs>
        <w:ind w:firstLine="0" w:left="0" w:right="265"/>
        <w:rPr>
          <w:sz w:val="28"/>
        </w:rPr>
      </w:pPr>
      <w:r>
        <w:rPr>
          <w:b w:val="1"/>
          <w:sz w:val="28"/>
        </w:rPr>
        <w:t xml:space="preserve">Глава I, II, III </w:t>
      </w:r>
      <w:r>
        <w:rPr>
          <w:sz w:val="28"/>
        </w:rPr>
        <w:t>– основная часть реферата: перевод с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</w:p>
    <w:p w14:paraId="0E020000">
      <w:pPr>
        <w:pStyle w:val="Style_1"/>
        <w:spacing w:before="6"/>
        <w:ind w:firstLine="0" w:left="0"/>
        <w:rPr>
          <w:sz w:val="24"/>
        </w:rPr>
      </w:pPr>
    </w:p>
    <w:p w14:paraId="0F020000">
      <w:pPr>
        <w:pStyle w:val="Style_8"/>
        <w:numPr>
          <w:ilvl w:val="0"/>
          <w:numId w:val="10"/>
        </w:numPr>
        <w:tabs>
          <w:tab w:leader="none" w:pos="515" w:val="left"/>
        </w:tabs>
        <w:spacing w:before="1" w:line="240" w:lineRule="auto"/>
        <w:ind w:firstLine="0" w:left="0" w:right="269"/>
        <w:rPr>
          <w:sz w:val="28"/>
        </w:rPr>
      </w:pPr>
      <w:r>
        <w:rPr>
          <w:b w:val="1"/>
          <w:sz w:val="28"/>
        </w:rPr>
        <w:t>Chapter</w:t>
      </w:r>
      <w:r>
        <w:rPr>
          <w:b w:val="1"/>
          <w:spacing w:val="17"/>
          <w:sz w:val="28"/>
        </w:rPr>
        <w:t xml:space="preserve"> </w:t>
      </w:r>
      <w:r>
        <w:rPr>
          <w:b w:val="1"/>
          <w:sz w:val="28"/>
        </w:rPr>
        <w:t>I,</w:t>
      </w:r>
      <w:r>
        <w:rPr>
          <w:b w:val="1"/>
          <w:spacing w:val="16"/>
          <w:sz w:val="28"/>
        </w:rPr>
        <w:t xml:space="preserve"> </w:t>
      </w:r>
      <w:r>
        <w:rPr>
          <w:b w:val="1"/>
          <w:sz w:val="28"/>
        </w:rPr>
        <w:t>II,</w:t>
      </w:r>
      <w:r>
        <w:rPr>
          <w:b w:val="1"/>
          <w:spacing w:val="16"/>
          <w:sz w:val="28"/>
        </w:rPr>
        <w:t xml:space="preserve"> </w:t>
      </w:r>
      <w:r>
        <w:rPr>
          <w:b w:val="1"/>
          <w:sz w:val="28"/>
        </w:rPr>
        <w:t>III</w:t>
      </w:r>
      <w:r>
        <w:rPr>
          <w:b w:val="1"/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аутентичный</w:t>
      </w:r>
      <w:r>
        <w:rPr>
          <w:spacing w:val="17"/>
          <w:sz w:val="28"/>
        </w:rPr>
        <w:t xml:space="preserve"> </w:t>
      </w:r>
      <w:r>
        <w:rPr>
          <w:sz w:val="28"/>
        </w:rPr>
        <w:t>научно-технический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</w:p>
    <w:p w14:paraId="10020000">
      <w:pPr>
        <w:pStyle w:val="Style_1"/>
        <w:spacing w:before="5"/>
        <w:ind w:firstLine="0" w:left="0"/>
        <w:rPr>
          <w:sz w:val="24"/>
        </w:rPr>
      </w:pPr>
    </w:p>
    <w:p w14:paraId="11020000">
      <w:pPr>
        <w:pStyle w:val="Style_8"/>
        <w:numPr>
          <w:ilvl w:val="0"/>
          <w:numId w:val="10"/>
        </w:numPr>
        <w:tabs>
          <w:tab w:leader="none" w:pos="515" w:val="left"/>
        </w:tabs>
        <w:spacing w:line="444" w:lineRule="auto"/>
        <w:ind w:firstLine="0" w:left="0" w:right="556"/>
        <w:rPr>
          <w:sz w:val="28"/>
        </w:rPr>
      </w:pPr>
      <w:r>
        <w:rPr>
          <w:b w:val="1"/>
          <w:sz w:val="28"/>
        </w:rPr>
        <w:t xml:space="preserve">Заключение </w:t>
      </w:r>
      <w:r>
        <w:rPr>
          <w:sz w:val="28"/>
        </w:rPr>
        <w:t>– выводы на русском языке (объем примерно 1 страница)</w:t>
      </w:r>
      <w:r>
        <w:rPr>
          <w:spacing w:val="1"/>
          <w:sz w:val="28"/>
        </w:rPr>
        <w:t xml:space="preserve"> </w:t>
      </w:r>
      <w:r>
        <w:rPr>
          <w:sz w:val="28"/>
        </w:rPr>
        <w:t>10.</w:t>
      </w:r>
      <w:r>
        <w:rPr>
          <w:b w:val="1"/>
          <w:sz w:val="28"/>
        </w:rPr>
        <w:t>Conclusion</w:t>
      </w:r>
      <w:r>
        <w:rPr>
          <w:b w:val="1"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страница)</w:t>
      </w:r>
    </w:p>
    <w:p w14:paraId="12020000">
      <w:pPr>
        <w:pStyle w:val="Style_8"/>
        <w:numPr>
          <w:ilvl w:val="0"/>
          <w:numId w:val="11"/>
        </w:numPr>
        <w:tabs>
          <w:tab w:leader="none" w:pos="734" w:val="left"/>
        </w:tabs>
        <w:spacing w:before="10" w:line="240" w:lineRule="auto"/>
        <w:ind w:firstLine="0" w:left="0" w:right="262"/>
        <w:rPr>
          <w:sz w:val="28"/>
        </w:rPr>
      </w:pPr>
      <w:r>
        <w:rPr>
          <w:b w:val="1"/>
          <w:sz w:val="28"/>
        </w:rPr>
        <w:t>References</w:t>
      </w:r>
      <w:r>
        <w:rPr>
          <w:b w:val="1"/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ков: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монографии,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интернет-ресурсы,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</w:t>
      </w:r>
    </w:p>
    <w:p w14:paraId="13020000">
      <w:pPr>
        <w:pStyle w:val="Style_1"/>
        <w:spacing w:before="8"/>
        <w:ind w:firstLine="0" w:left="0"/>
        <w:rPr>
          <w:sz w:val="24"/>
        </w:rPr>
      </w:pPr>
    </w:p>
    <w:p w14:paraId="14020000">
      <w:pPr>
        <w:pStyle w:val="Style_8"/>
        <w:numPr>
          <w:ilvl w:val="0"/>
          <w:numId w:val="11"/>
        </w:numPr>
        <w:tabs>
          <w:tab w:leader="none" w:pos="657" w:val="left"/>
        </w:tabs>
        <w:ind w:firstLine="0" w:left="0" w:right="263"/>
        <w:rPr>
          <w:sz w:val="28"/>
        </w:rPr>
      </w:pPr>
      <w:r>
        <w:rPr>
          <w:b w:val="1"/>
          <w:sz w:val="28"/>
        </w:rPr>
        <w:t xml:space="preserve">Professional Vocabulary </w:t>
      </w:r>
      <w:r>
        <w:rPr>
          <w:sz w:val="28"/>
        </w:rPr>
        <w:t>/ Терминологический тезаурус – словарь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сиональных терминов (оформляется в соответствии с английским алфавитом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части речи: [n] – существительное, [adj] – прилагательное, [v] -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глагол)</w:t>
      </w:r>
    </w:p>
    <w:p w14:paraId="15020000">
      <w:pPr>
        <w:pStyle w:val="Style_1"/>
        <w:spacing w:before="8"/>
        <w:ind w:firstLine="0" w:left="0"/>
        <w:rPr>
          <w:sz w:val="24"/>
        </w:rPr>
      </w:pPr>
    </w:p>
    <w:p w14:paraId="16020000">
      <w:pPr>
        <w:pStyle w:val="Style_8"/>
        <w:numPr>
          <w:ilvl w:val="0"/>
          <w:numId w:val="11"/>
        </w:numPr>
        <w:tabs>
          <w:tab w:leader="none" w:pos="657" w:val="left"/>
          <w:tab w:leader="none" w:pos="2296" w:val="left"/>
          <w:tab w:leader="none" w:pos="3907" w:val="left"/>
          <w:tab w:leader="none" w:pos="4446" w:val="left"/>
          <w:tab w:leader="none" w:pos="6521" w:val="left"/>
          <w:tab w:leader="none" w:pos="8271" w:val="left"/>
          <w:tab w:leader="none" w:pos="8871" w:val="left"/>
        </w:tabs>
        <w:spacing w:line="240" w:lineRule="auto"/>
        <w:ind w:firstLine="0" w:left="0" w:right="262"/>
        <w:rPr>
          <w:sz w:val="28"/>
        </w:rPr>
      </w:pPr>
      <w:r>
        <w:rPr>
          <w:b w:val="1"/>
          <w:sz w:val="28"/>
        </w:rPr>
        <w:t>Authentic</w:t>
      </w:r>
      <w:r>
        <w:rPr>
          <w:b w:val="1"/>
          <w:sz w:val="28"/>
        </w:rPr>
        <w:tab/>
      </w:r>
      <w:r>
        <w:rPr>
          <w:b w:val="1"/>
          <w:sz w:val="28"/>
        </w:rPr>
        <w:t>Materials</w:t>
      </w:r>
      <w:r>
        <w:rPr>
          <w:b w:val="1"/>
          <w:sz w:val="28"/>
        </w:rPr>
        <w:tab/>
      </w:r>
      <w:r>
        <w:rPr>
          <w:sz w:val="28"/>
        </w:rPr>
        <w:t>/</w:t>
      </w:r>
      <w:r>
        <w:rPr>
          <w:sz w:val="28"/>
        </w:rPr>
        <w:tab/>
      </w:r>
      <w:r>
        <w:rPr>
          <w:sz w:val="28"/>
        </w:rPr>
        <w:t>Аутентичные</w:t>
      </w:r>
      <w:r>
        <w:rPr>
          <w:sz w:val="28"/>
        </w:rPr>
        <w:tab/>
      </w:r>
      <w:r>
        <w:rPr>
          <w:sz w:val="28"/>
        </w:rPr>
        <w:t>материалы</w:t>
      </w:r>
      <w:r>
        <w:rPr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>ориги-</w:t>
      </w:r>
      <w:r>
        <w:rPr>
          <w:spacing w:val="-67"/>
          <w:sz w:val="28"/>
        </w:rPr>
        <w:t xml:space="preserve"> </w:t>
      </w:r>
      <w:r>
        <w:rPr>
          <w:sz w:val="28"/>
        </w:rPr>
        <w:t>нал/ксерокопия/скан/скрин-шот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</w:p>
    <w:p w14:paraId="17020000">
      <w:pPr>
        <w:pStyle w:val="Style_1"/>
        <w:spacing w:before="6"/>
        <w:ind w:firstLine="0" w:left="0"/>
        <w:rPr>
          <w:sz w:val="24"/>
        </w:rPr>
      </w:pPr>
    </w:p>
    <w:p w14:paraId="18020000">
      <w:pPr>
        <w:pStyle w:val="Style_8"/>
        <w:numPr>
          <w:ilvl w:val="0"/>
          <w:numId w:val="11"/>
        </w:numPr>
        <w:tabs>
          <w:tab w:leader="none" w:pos="657" w:val="left"/>
        </w:tabs>
        <w:spacing w:before="1" w:line="444" w:lineRule="auto"/>
        <w:ind w:firstLine="0" w:left="0" w:right="6097"/>
        <w:rPr>
          <w:sz w:val="28"/>
        </w:rPr>
      </w:pPr>
      <w:r>
        <w:rPr>
          <w:b w:val="1"/>
          <w:sz w:val="28"/>
        </w:rPr>
        <w:t xml:space="preserve">Supplement </w:t>
      </w:r>
      <w:r>
        <w:rPr>
          <w:sz w:val="28"/>
        </w:rPr>
        <w:t>– 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15.</w:t>
      </w:r>
      <w:r>
        <w:rPr>
          <w:b w:val="1"/>
          <w:sz w:val="28"/>
        </w:rPr>
        <w:t>Table</w:t>
      </w:r>
      <w:r>
        <w:rPr>
          <w:b w:val="1"/>
          <w:spacing w:val="-1"/>
          <w:sz w:val="28"/>
        </w:rPr>
        <w:t xml:space="preserve"> </w:t>
      </w:r>
      <w:r>
        <w:rPr>
          <w:sz w:val="28"/>
        </w:rPr>
        <w:t>– таблица</w:t>
      </w:r>
    </w:p>
    <w:p w14:paraId="19020000">
      <w:pPr>
        <w:spacing w:before="72"/>
        <w:ind w:firstLine="0" w:left="2277" w:right="1535"/>
        <w:jc w:val="center"/>
      </w:pPr>
    </w:p>
    <w:sectPr>
      <w:footerReference r:id="rId1" w:type="default"/>
      <w:pgSz w:h="16840" w:orient="portrait" w:w="11910"/>
      <w:pgMar w:bottom="0" w:footer="0" w:gutter="0" w:header="0" w:left="1400" w:right="58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rPr>
        <w:sz w:val="2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1"/>
      <w:spacing w:line="12" w:lineRule="auto"/>
      <w:ind w:firstLine="0" w:left="0"/>
      <w:rPr>
        <w:sz w:val="14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center"/>
    </w:pPr>
  </w:p>
  <w:p w14:paraId="05000000">
    <w:pPr>
      <w:pStyle w:val="Style_1"/>
      <w:spacing w:line="12" w:lineRule="auto"/>
      <w:ind w:firstLine="0" w:left="0"/>
      <w:rPr>
        <w:sz w:val="1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2"/>
      <w:ind/>
      <w:jc w:val="center"/>
    </w:pPr>
  </w:p>
  <w:p w14:paraId="07000000">
    <w:pPr>
      <w:pStyle w:val="Style_1"/>
      <w:spacing w:line="12" w:lineRule="auto"/>
      <w:ind w:firstLine="0" w:left="0"/>
      <w:rPr>
        <w:sz w:val="14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2"/>
      <w:ind/>
      <w:jc w:val="center"/>
    </w:pPr>
  </w:p>
  <w:p w14:paraId="09000000">
    <w:pPr>
      <w:pStyle w:val="Style_1"/>
      <w:spacing w:line="12" w:lineRule="auto"/>
      <w:ind w:firstLine="0" w:left="0"/>
      <w:rPr>
        <w:sz w:val="14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2"/>
      <w:ind/>
      <w:jc w:val="center"/>
    </w:pPr>
  </w:p>
  <w:p w14:paraId="0B000000">
    <w:pPr>
      <w:pStyle w:val="Style_1"/>
      <w:spacing w:line="12" w:lineRule="auto"/>
      <w:ind w:firstLine="0" w:left="0"/>
      <w:rPr>
        <w:sz w:val="1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03" w:left="302"/>
      </w:pPr>
      <w:rPr>
        <w:rFonts w:ascii="Times New Roman" w:hAnsi="Times New Roman"/>
        <w:b w:val="1"/>
        <w:spacing w:val="0"/>
        <w:sz w:val="28"/>
      </w:rPr>
    </w:lvl>
    <w:lvl w:ilvl="1">
      <w:start w:val="2"/>
      <w:numFmt w:val="decimal"/>
      <w:lvlText w:val="%2."/>
      <w:lvlJc w:val="left"/>
      <w:pPr>
        <w:ind w:hanging="213" w:left="302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hanging="213" w:left="3289"/>
      </w:pPr>
    </w:lvl>
    <w:lvl w:ilvl="3">
      <w:numFmt w:val="bullet"/>
      <w:lvlText w:val="•"/>
      <w:lvlJc w:val="left"/>
      <w:pPr>
        <w:ind w:hanging="213" w:left="4119"/>
      </w:pPr>
    </w:lvl>
    <w:lvl w:ilvl="4">
      <w:numFmt w:val="bullet"/>
      <w:lvlText w:val="•"/>
      <w:lvlJc w:val="left"/>
      <w:pPr>
        <w:ind w:hanging="213" w:left="4948"/>
      </w:pPr>
    </w:lvl>
    <w:lvl w:ilvl="5">
      <w:numFmt w:val="bullet"/>
      <w:lvlText w:val="•"/>
      <w:lvlJc w:val="left"/>
      <w:pPr>
        <w:ind w:hanging="213" w:left="5778"/>
      </w:pPr>
    </w:lvl>
    <w:lvl w:ilvl="6">
      <w:numFmt w:val="bullet"/>
      <w:lvlText w:val="•"/>
      <w:lvlJc w:val="left"/>
      <w:pPr>
        <w:ind w:hanging="213" w:left="6608"/>
      </w:pPr>
    </w:lvl>
    <w:lvl w:ilvl="7">
      <w:numFmt w:val="bullet"/>
      <w:lvlText w:val="•"/>
      <w:lvlJc w:val="left"/>
      <w:pPr>
        <w:ind w:hanging="213" w:left="7437"/>
      </w:pPr>
    </w:lvl>
    <w:lvl w:ilvl="8">
      <w:numFmt w:val="bullet"/>
      <w:lvlText w:val="•"/>
      <w:lvlJc w:val="left"/>
      <w:pPr>
        <w:ind w:hanging="213" w:left="826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22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298" w:left="302"/>
      </w:pPr>
      <w:rPr>
        <w:rFonts w:ascii="Times New Roman" w:hAnsi="Times New Roman"/>
        <w:b w:val="1"/>
        <w:spacing w:val="0"/>
        <w:sz w:val="28"/>
      </w:rPr>
    </w:lvl>
    <w:lvl w:ilvl="2">
      <w:numFmt w:val="bullet"/>
      <w:lvlText w:val="•"/>
      <w:lvlJc w:val="left"/>
      <w:pPr>
        <w:ind w:hanging="298" w:left="3400"/>
      </w:pPr>
    </w:lvl>
    <w:lvl w:ilvl="3">
      <w:numFmt w:val="bullet"/>
      <w:lvlText w:val="•"/>
      <w:lvlJc w:val="left"/>
      <w:pPr>
        <w:ind w:hanging="298" w:left="4215"/>
      </w:pPr>
    </w:lvl>
    <w:lvl w:ilvl="4">
      <w:numFmt w:val="bullet"/>
      <w:lvlText w:val="•"/>
      <w:lvlJc w:val="left"/>
      <w:pPr>
        <w:ind w:hanging="298" w:left="5031"/>
      </w:pPr>
    </w:lvl>
    <w:lvl w:ilvl="5">
      <w:numFmt w:val="bullet"/>
      <w:lvlText w:val="•"/>
      <w:lvlJc w:val="left"/>
      <w:pPr>
        <w:ind w:hanging="298" w:left="5847"/>
      </w:pPr>
    </w:lvl>
    <w:lvl w:ilvl="6">
      <w:numFmt w:val="bullet"/>
      <w:lvlText w:val="•"/>
      <w:lvlJc w:val="left"/>
      <w:pPr>
        <w:ind w:hanging="298" w:left="6663"/>
      </w:pPr>
    </w:lvl>
    <w:lvl w:ilvl="7">
      <w:numFmt w:val="bullet"/>
      <w:lvlText w:val="•"/>
      <w:lvlJc w:val="left"/>
      <w:pPr>
        <w:ind w:hanging="298" w:left="7479"/>
      </w:pPr>
    </w:lvl>
    <w:lvl w:ilvl="8">
      <w:numFmt w:val="bullet"/>
      <w:lvlText w:val="•"/>
      <w:lvlJc w:val="left"/>
      <w:pPr>
        <w:ind w:hanging="298" w:left="8294"/>
      </w:pPr>
    </w:lvl>
  </w:abstractNum>
  <w:abstractNum w:abstractNumId="2">
    <w:lvl w:ilvl="0">
      <w:numFmt w:val="bullet"/>
      <w:lvlText w:val="-"/>
      <w:lvlJc w:val="left"/>
      <w:pPr>
        <w:ind w:hanging="207" w:left="30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07" w:left="1262"/>
      </w:pPr>
    </w:lvl>
    <w:lvl w:ilvl="2">
      <w:numFmt w:val="bullet"/>
      <w:lvlText w:val="•"/>
      <w:lvlJc w:val="left"/>
      <w:pPr>
        <w:ind w:hanging="207" w:left="2225"/>
      </w:pPr>
    </w:lvl>
    <w:lvl w:ilvl="3">
      <w:numFmt w:val="bullet"/>
      <w:lvlText w:val="•"/>
      <w:lvlJc w:val="left"/>
      <w:pPr>
        <w:ind w:hanging="207" w:left="3187"/>
      </w:pPr>
    </w:lvl>
    <w:lvl w:ilvl="4">
      <w:numFmt w:val="bullet"/>
      <w:lvlText w:val="•"/>
      <w:lvlJc w:val="left"/>
      <w:pPr>
        <w:ind w:hanging="207" w:left="4150"/>
      </w:pPr>
    </w:lvl>
    <w:lvl w:ilvl="5">
      <w:numFmt w:val="bullet"/>
      <w:lvlText w:val="•"/>
      <w:lvlJc w:val="left"/>
      <w:pPr>
        <w:ind w:hanging="207" w:left="5113"/>
      </w:pPr>
    </w:lvl>
    <w:lvl w:ilvl="6">
      <w:numFmt w:val="bullet"/>
      <w:lvlText w:val="•"/>
      <w:lvlJc w:val="left"/>
      <w:pPr>
        <w:ind w:hanging="207" w:left="6075"/>
      </w:pPr>
    </w:lvl>
    <w:lvl w:ilvl="7">
      <w:numFmt w:val="bullet"/>
      <w:lvlText w:val="•"/>
      <w:lvlJc w:val="left"/>
      <w:pPr>
        <w:ind w:hanging="207" w:left="7038"/>
      </w:pPr>
    </w:lvl>
    <w:lvl w:ilvl="8">
      <w:numFmt w:val="bullet"/>
      <w:lvlText w:val="•"/>
      <w:lvlJc w:val="left"/>
      <w:pPr>
        <w:ind w:hanging="207" w:left="8001"/>
      </w:pPr>
    </w:lvl>
  </w:abstractNum>
  <w:abstractNum w:abstractNumId="3">
    <w:lvl w:ilvl="0">
      <w:start w:val="1"/>
      <w:numFmt w:val="decimal"/>
      <w:lvlText w:val="%1."/>
      <w:lvlJc w:val="left"/>
      <w:pPr>
        <w:ind w:hanging="281" w:left="582"/>
      </w:pPr>
      <w:rPr>
        <w:rFonts w:ascii="Times New Roman" w:hAnsi="Times New Roman"/>
        <w:b w:val="1"/>
        <w:spacing w:val="0"/>
        <w:sz w:val="28"/>
      </w:rPr>
    </w:lvl>
    <w:lvl w:ilvl="1">
      <w:numFmt w:val="bullet"/>
      <w:lvlText w:val="•"/>
      <w:lvlJc w:val="left"/>
      <w:pPr>
        <w:ind w:hanging="281" w:left="1514"/>
      </w:pPr>
    </w:lvl>
    <w:lvl w:ilvl="2">
      <w:numFmt w:val="bullet"/>
      <w:lvlText w:val="•"/>
      <w:lvlJc w:val="left"/>
      <w:pPr>
        <w:ind w:hanging="281" w:left="2449"/>
      </w:pPr>
    </w:lvl>
    <w:lvl w:ilvl="3">
      <w:numFmt w:val="bullet"/>
      <w:lvlText w:val="•"/>
      <w:lvlJc w:val="left"/>
      <w:pPr>
        <w:ind w:hanging="281" w:left="3383"/>
      </w:pPr>
    </w:lvl>
    <w:lvl w:ilvl="4">
      <w:numFmt w:val="bullet"/>
      <w:lvlText w:val="•"/>
      <w:lvlJc w:val="left"/>
      <w:pPr>
        <w:ind w:hanging="281" w:left="4318"/>
      </w:pPr>
    </w:lvl>
    <w:lvl w:ilvl="5">
      <w:numFmt w:val="bullet"/>
      <w:lvlText w:val="•"/>
      <w:lvlJc w:val="left"/>
      <w:pPr>
        <w:ind w:hanging="281" w:left="5253"/>
      </w:pPr>
    </w:lvl>
    <w:lvl w:ilvl="6">
      <w:numFmt w:val="bullet"/>
      <w:lvlText w:val="•"/>
      <w:lvlJc w:val="left"/>
      <w:pPr>
        <w:ind w:hanging="281" w:left="6187"/>
      </w:pPr>
    </w:lvl>
    <w:lvl w:ilvl="7">
      <w:numFmt w:val="bullet"/>
      <w:lvlText w:val="•"/>
      <w:lvlJc w:val="left"/>
      <w:pPr>
        <w:ind w:hanging="281" w:left="7122"/>
      </w:pPr>
    </w:lvl>
    <w:lvl w:ilvl="8">
      <w:numFmt w:val="bullet"/>
      <w:lvlText w:val="•"/>
      <w:lvlJc w:val="left"/>
      <w:pPr>
        <w:ind w:hanging="281" w:left="8057"/>
      </w:pPr>
    </w:lvl>
  </w:abstractNum>
  <w:abstractNum w:abstractNumId="4">
    <w:lvl w:ilvl="0">
      <w:start w:val="1"/>
      <w:numFmt w:val="decimal"/>
      <w:lvlText w:val="%1."/>
      <w:lvlJc w:val="left"/>
      <w:pPr>
        <w:ind w:hanging="213" w:left="302"/>
      </w:pPr>
      <w:rPr>
        <w:rFonts w:ascii="Times New Roman" w:hAnsi="Times New Roman"/>
        <w:b w:val="1"/>
        <w:spacing w:val="-1"/>
        <w:sz w:val="26"/>
      </w:rPr>
    </w:lvl>
    <w:lvl w:ilvl="1">
      <w:numFmt w:val="bullet"/>
      <w:lvlText w:val="•"/>
      <w:lvlJc w:val="left"/>
      <w:pPr>
        <w:ind w:hanging="213" w:left="1262"/>
      </w:pPr>
    </w:lvl>
    <w:lvl w:ilvl="2">
      <w:numFmt w:val="bullet"/>
      <w:lvlText w:val="•"/>
      <w:lvlJc w:val="left"/>
      <w:pPr>
        <w:ind w:hanging="213" w:left="2225"/>
      </w:pPr>
    </w:lvl>
    <w:lvl w:ilvl="3">
      <w:numFmt w:val="bullet"/>
      <w:lvlText w:val="•"/>
      <w:lvlJc w:val="left"/>
      <w:pPr>
        <w:ind w:hanging="213" w:left="3187"/>
      </w:pPr>
    </w:lvl>
    <w:lvl w:ilvl="4">
      <w:numFmt w:val="bullet"/>
      <w:lvlText w:val="•"/>
      <w:lvlJc w:val="left"/>
      <w:pPr>
        <w:ind w:hanging="213" w:left="4150"/>
      </w:pPr>
    </w:lvl>
    <w:lvl w:ilvl="5">
      <w:numFmt w:val="bullet"/>
      <w:lvlText w:val="•"/>
      <w:lvlJc w:val="left"/>
      <w:pPr>
        <w:ind w:hanging="213" w:left="5113"/>
      </w:pPr>
    </w:lvl>
    <w:lvl w:ilvl="6">
      <w:numFmt w:val="bullet"/>
      <w:lvlText w:val="•"/>
      <w:lvlJc w:val="left"/>
      <w:pPr>
        <w:ind w:hanging="213" w:left="6075"/>
      </w:pPr>
    </w:lvl>
    <w:lvl w:ilvl="7">
      <w:numFmt w:val="bullet"/>
      <w:lvlText w:val="•"/>
      <w:lvlJc w:val="left"/>
      <w:pPr>
        <w:ind w:hanging="213" w:left="7038"/>
      </w:pPr>
    </w:lvl>
    <w:lvl w:ilvl="8">
      <w:numFmt w:val="bullet"/>
      <w:lvlText w:val="•"/>
      <w:lvlJc w:val="left"/>
      <w:pPr>
        <w:ind w:hanging="213" w:left="8001"/>
      </w:pPr>
    </w:lvl>
  </w:abstractNum>
  <w:abstractNum w:abstractNumId="5">
    <w:lvl w:ilvl="0">
      <w:start w:val="5"/>
      <w:numFmt w:val="decimal"/>
      <w:lvlText w:val="%1."/>
      <w:lvlJc w:val="left"/>
      <w:pPr>
        <w:ind w:hanging="281" w:left="582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281" w:left="1514"/>
      </w:pPr>
    </w:lvl>
    <w:lvl w:ilvl="2">
      <w:numFmt w:val="bullet"/>
      <w:lvlText w:val="•"/>
      <w:lvlJc w:val="left"/>
      <w:pPr>
        <w:ind w:hanging="281" w:left="2449"/>
      </w:pPr>
    </w:lvl>
    <w:lvl w:ilvl="3">
      <w:numFmt w:val="bullet"/>
      <w:lvlText w:val="•"/>
      <w:lvlJc w:val="left"/>
      <w:pPr>
        <w:ind w:hanging="281" w:left="3383"/>
      </w:pPr>
    </w:lvl>
    <w:lvl w:ilvl="4">
      <w:numFmt w:val="bullet"/>
      <w:lvlText w:val="•"/>
      <w:lvlJc w:val="left"/>
      <w:pPr>
        <w:ind w:hanging="281" w:left="4318"/>
      </w:pPr>
    </w:lvl>
    <w:lvl w:ilvl="5">
      <w:numFmt w:val="bullet"/>
      <w:lvlText w:val="•"/>
      <w:lvlJc w:val="left"/>
      <w:pPr>
        <w:ind w:hanging="281" w:left="5253"/>
      </w:pPr>
    </w:lvl>
    <w:lvl w:ilvl="6">
      <w:numFmt w:val="bullet"/>
      <w:lvlText w:val="•"/>
      <w:lvlJc w:val="left"/>
      <w:pPr>
        <w:ind w:hanging="281" w:left="6187"/>
      </w:pPr>
    </w:lvl>
    <w:lvl w:ilvl="7">
      <w:numFmt w:val="bullet"/>
      <w:lvlText w:val="•"/>
      <w:lvlJc w:val="left"/>
      <w:pPr>
        <w:ind w:hanging="281" w:left="7122"/>
      </w:pPr>
    </w:lvl>
    <w:lvl w:ilvl="8">
      <w:numFmt w:val="bullet"/>
      <w:lvlText w:val="•"/>
      <w:lvlJc w:val="left"/>
      <w:pPr>
        <w:ind w:hanging="281" w:left="8057"/>
      </w:pPr>
    </w:lvl>
  </w:abstractNum>
  <w:abstractNum w:abstractNumId="6">
    <w:lvl w:ilvl="0">
      <w:start w:val="21"/>
      <w:numFmt w:val="decimal"/>
      <w:lvlText w:val="%1."/>
      <w:lvlJc w:val="left"/>
      <w:pPr>
        <w:ind w:hanging="422" w:left="723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422" w:left="1640"/>
      </w:pPr>
    </w:lvl>
    <w:lvl w:ilvl="2">
      <w:numFmt w:val="bullet"/>
      <w:lvlText w:val="•"/>
      <w:lvlJc w:val="left"/>
      <w:pPr>
        <w:ind w:hanging="422" w:left="2561"/>
      </w:pPr>
    </w:lvl>
    <w:lvl w:ilvl="3">
      <w:numFmt w:val="bullet"/>
      <w:lvlText w:val="•"/>
      <w:lvlJc w:val="left"/>
      <w:pPr>
        <w:ind w:hanging="422" w:left="3481"/>
      </w:pPr>
    </w:lvl>
    <w:lvl w:ilvl="4">
      <w:numFmt w:val="bullet"/>
      <w:lvlText w:val="•"/>
      <w:lvlJc w:val="left"/>
      <w:pPr>
        <w:ind w:hanging="422" w:left="4402"/>
      </w:pPr>
    </w:lvl>
    <w:lvl w:ilvl="5">
      <w:numFmt w:val="bullet"/>
      <w:lvlText w:val="•"/>
      <w:lvlJc w:val="left"/>
      <w:pPr>
        <w:ind w:hanging="422" w:left="5323"/>
      </w:pPr>
    </w:lvl>
    <w:lvl w:ilvl="6">
      <w:numFmt w:val="bullet"/>
      <w:lvlText w:val="•"/>
      <w:lvlJc w:val="left"/>
      <w:pPr>
        <w:ind w:hanging="422" w:left="6243"/>
      </w:pPr>
    </w:lvl>
    <w:lvl w:ilvl="7">
      <w:numFmt w:val="bullet"/>
      <w:lvlText w:val="•"/>
      <w:lvlJc w:val="left"/>
      <w:pPr>
        <w:ind w:hanging="422" w:left="7164"/>
      </w:pPr>
    </w:lvl>
    <w:lvl w:ilvl="8">
      <w:numFmt w:val="bullet"/>
      <w:lvlText w:val="•"/>
      <w:lvlJc w:val="left"/>
      <w:pPr>
        <w:ind w:hanging="422" w:left="8085"/>
      </w:pPr>
    </w:lvl>
  </w:abstractNum>
  <w:abstractNum w:abstractNumId="7">
    <w:lvl w:ilvl="0">
      <w:start w:val="1"/>
      <w:numFmt w:val="decimal"/>
      <w:lvlText w:val="%1."/>
      <w:lvlJc w:val="left"/>
      <w:pPr>
        <w:ind w:hanging="379" w:left="10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79" w:left="1046"/>
      </w:pPr>
    </w:lvl>
    <w:lvl w:ilvl="2">
      <w:numFmt w:val="bullet"/>
      <w:lvlText w:val="•"/>
      <w:lvlJc w:val="left"/>
      <w:pPr>
        <w:ind w:hanging="379" w:left="1993"/>
      </w:pPr>
    </w:lvl>
    <w:lvl w:ilvl="3">
      <w:numFmt w:val="bullet"/>
      <w:lvlText w:val="•"/>
      <w:lvlJc w:val="left"/>
      <w:pPr>
        <w:ind w:hanging="379" w:left="2939"/>
      </w:pPr>
    </w:lvl>
    <w:lvl w:ilvl="4">
      <w:numFmt w:val="bullet"/>
      <w:lvlText w:val="•"/>
      <w:lvlJc w:val="left"/>
      <w:pPr>
        <w:ind w:hanging="379" w:left="3886"/>
      </w:pPr>
    </w:lvl>
    <w:lvl w:ilvl="5">
      <w:numFmt w:val="bullet"/>
      <w:lvlText w:val="•"/>
      <w:lvlJc w:val="left"/>
      <w:pPr>
        <w:ind w:hanging="379" w:left="4833"/>
      </w:pPr>
    </w:lvl>
    <w:lvl w:ilvl="6">
      <w:numFmt w:val="bullet"/>
      <w:lvlText w:val="•"/>
      <w:lvlJc w:val="left"/>
      <w:pPr>
        <w:ind w:hanging="379" w:left="5779"/>
      </w:pPr>
    </w:lvl>
    <w:lvl w:ilvl="7">
      <w:numFmt w:val="bullet"/>
      <w:lvlText w:val="•"/>
      <w:lvlJc w:val="left"/>
      <w:pPr>
        <w:ind w:hanging="379" w:left="6726"/>
      </w:pPr>
    </w:lvl>
    <w:lvl w:ilvl="8">
      <w:numFmt w:val="bullet"/>
      <w:lvlText w:val="•"/>
      <w:lvlJc w:val="left"/>
      <w:pPr>
        <w:ind w:hanging="379" w:left="7673"/>
      </w:pPr>
    </w:lvl>
  </w:abstractNum>
  <w:abstractNum w:abstractNumId="8">
    <w:lvl w:ilvl="0">
      <w:start w:val="1"/>
      <w:numFmt w:val="decimal"/>
      <w:lvlText w:val="%1."/>
      <w:lvlJc w:val="left"/>
      <w:pPr>
        <w:ind w:hanging="213" w:left="302"/>
      </w:pPr>
      <w:rPr>
        <w:rFonts w:ascii="Times New Roman" w:hAnsi="Times New Roman"/>
        <w:spacing w:val="-1"/>
        <w:sz w:val="26"/>
      </w:rPr>
    </w:lvl>
    <w:lvl w:ilvl="1">
      <w:start w:val="1"/>
      <w:numFmt w:val="decimal"/>
      <w:lvlText w:val="%1.%2."/>
      <w:lvlJc w:val="left"/>
      <w:pPr>
        <w:ind w:hanging="492" w:left="1514"/>
      </w:pPr>
      <w:rPr>
        <w:rFonts w:ascii="Times New Roman" w:hAnsi="Times New Roman"/>
        <w:b w:val="1"/>
        <w:sz w:val="28"/>
      </w:rPr>
    </w:lvl>
    <w:lvl w:ilvl="2">
      <w:numFmt w:val="bullet"/>
      <w:lvlText w:val="•"/>
      <w:lvlJc w:val="left"/>
      <w:pPr>
        <w:ind w:hanging="492" w:left="2454"/>
      </w:pPr>
    </w:lvl>
    <w:lvl w:ilvl="3">
      <w:numFmt w:val="bullet"/>
      <w:lvlText w:val="•"/>
      <w:lvlJc w:val="left"/>
      <w:pPr>
        <w:ind w:hanging="492" w:left="3388"/>
      </w:pPr>
    </w:lvl>
    <w:lvl w:ilvl="4">
      <w:numFmt w:val="bullet"/>
      <w:lvlText w:val="•"/>
      <w:lvlJc w:val="left"/>
      <w:pPr>
        <w:ind w:hanging="492" w:left="4322"/>
      </w:pPr>
    </w:lvl>
    <w:lvl w:ilvl="5">
      <w:numFmt w:val="bullet"/>
      <w:lvlText w:val="•"/>
      <w:lvlJc w:val="left"/>
      <w:pPr>
        <w:ind w:hanging="492" w:left="5256"/>
      </w:pPr>
    </w:lvl>
    <w:lvl w:ilvl="6">
      <w:numFmt w:val="bullet"/>
      <w:lvlText w:val="•"/>
      <w:lvlJc w:val="left"/>
      <w:pPr>
        <w:ind w:hanging="492" w:left="6190"/>
      </w:pPr>
    </w:lvl>
    <w:lvl w:ilvl="7">
      <w:numFmt w:val="bullet"/>
      <w:lvlText w:val="•"/>
      <w:lvlJc w:val="left"/>
      <w:pPr>
        <w:ind w:hanging="492" w:left="7124"/>
      </w:pPr>
    </w:lvl>
    <w:lvl w:ilvl="8">
      <w:numFmt w:val="bullet"/>
      <w:lvlText w:val="•"/>
      <w:lvlJc w:val="left"/>
      <w:pPr>
        <w:ind w:hanging="492" w:left="8058"/>
      </w:pPr>
    </w:lvl>
  </w:abstractNum>
  <w:abstractNum w:abstractNumId="9">
    <w:lvl w:ilvl="0">
      <w:start w:val="5"/>
      <w:numFmt w:val="decimal"/>
      <w:lvlText w:val="%1."/>
      <w:lvlJc w:val="left"/>
      <w:pPr>
        <w:ind w:hanging="213" w:left="302"/>
      </w:pPr>
      <w:rPr>
        <w:rFonts w:ascii="Times New Roman" w:hAnsi="Times New Roman"/>
        <w:spacing w:val="-1"/>
        <w:sz w:val="26"/>
      </w:rPr>
    </w:lvl>
    <w:lvl w:ilvl="1">
      <w:numFmt w:val="bullet"/>
      <w:lvlText w:val="•"/>
      <w:lvlJc w:val="left"/>
      <w:pPr>
        <w:ind w:hanging="213" w:left="1262"/>
      </w:pPr>
    </w:lvl>
    <w:lvl w:ilvl="2">
      <w:numFmt w:val="bullet"/>
      <w:lvlText w:val="•"/>
      <w:lvlJc w:val="left"/>
      <w:pPr>
        <w:ind w:hanging="213" w:left="2225"/>
      </w:pPr>
    </w:lvl>
    <w:lvl w:ilvl="3">
      <w:numFmt w:val="bullet"/>
      <w:lvlText w:val="•"/>
      <w:lvlJc w:val="left"/>
      <w:pPr>
        <w:ind w:hanging="213" w:left="3187"/>
      </w:pPr>
    </w:lvl>
    <w:lvl w:ilvl="4">
      <w:numFmt w:val="bullet"/>
      <w:lvlText w:val="•"/>
      <w:lvlJc w:val="left"/>
      <w:pPr>
        <w:ind w:hanging="213" w:left="4150"/>
      </w:pPr>
    </w:lvl>
    <w:lvl w:ilvl="5">
      <w:numFmt w:val="bullet"/>
      <w:lvlText w:val="•"/>
      <w:lvlJc w:val="left"/>
      <w:pPr>
        <w:ind w:hanging="213" w:left="5113"/>
      </w:pPr>
    </w:lvl>
    <w:lvl w:ilvl="6">
      <w:numFmt w:val="bullet"/>
      <w:lvlText w:val="•"/>
      <w:lvlJc w:val="left"/>
      <w:pPr>
        <w:ind w:hanging="213" w:left="6075"/>
      </w:pPr>
    </w:lvl>
    <w:lvl w:ilvl="7">
      <w:numFmt w:val="bullet"/>
      <w:lvlText w:val="•"/>
      <w:lvlJc w:val="left"/>
      <w:pPr>
        <w:ind w:hanging="213" w:left="7038"/>
      </w:pPr>
    </w:lvl>
    <w:lvl w:ilvl="8">
      <w:numFmt w:val="bullet"/>
      <w:lvlText w:val="•"/>
      <w:lvlJc w:val="left"/>
      <w:pPr>
        <w:ind w:hanging="213" w:left="8001"/>
      </w:pPr>
    </w:lvl>
  </w:abstractNum>
  <w:abstractNum w:abstractNumId="10">
    <w:lvl w:ilvl="0">
      <w:start w:val="11"/>
      <w:numFmt w:val="decimal"/>
      <w:lvlText w:val="%1."/>
      <w:lvlJc w:val="left"/>
      <w:pPr>
        <w:ind w:hanging="432" w:left="30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432" w:left="1262"/>
      </w:pPr>
    </w:lvl>
    <w:lvl w:ilvl="2">
      <w:numFmt w:val="bullet"/>
      <w:lvlText w:val="•"/>
      <w:lvlJc w:val="left"/>
      <w:pPr>
        <w:ind w:hanging="432" w:left="2225"/>
      </w:pPr>
    </w:lvl>
    <w:lvl w:ilvl="3">
      <w:numFmt w:val="bullet"/>
      <w:lvlText w:val="•"/>
      <w:lvlJc w:val="left"/>
      <w:pPr>
        <w:ind w:hanging="432" w:left="3187"/>
      </w:pPr>
    </w:lvl>
    <w:lvl w:ilvl="4">
      <w:numFmt w:val="bullet"/>
      <w:lvlText w:val="•"/>
      <w:lvlJc w:val="left"/>
      <w:pPr>
        <w:ind w:hanging="432" w:left="4150"/>
      </w:pPr>
    </w:lvl>
    <w:lvl w:ilvl="5">
      <w:numFmt w:val="bullet"/>
      <w:lvlText w:val="•"/>
      <w:lvlJc w:val="left"/>
      <w:pPr>
        <w:ind w:hanging="432" w:left="5113"/>
      </w:pPr>
    </w:lvl>
    <w:lvl w:ilvl="6">
      <w:numFmt w:val="bullet"/>
      <w:lvlText w:val="•"/>
      <w:lvlJc w:val="left"/>
      <w:pPr>
        <w:ind w:hanging="432" w:left="6075"/>
      </w:pPr>
    </w:lvl>
    <w:lvl w:ilvl="7">
      <w:numFmt w:val="bullet"/>
      <w:lvlText w:val="•"/>
      <w:lvlJc w:val="left"/>
      <w:pPr>
        <w:ind w:hanging="432" w:left="7038"/>
      </w:pPr>
    </w:lvl>
    <w:lvl w:ilvl="8">
      <w:numFmt w:val="bullet"/>
      <w:lvlText w:val="•"/>
      <w:lvlJc w:val="left"/>
      <w:pPr>
        <w:ind w:hanging="432" w:left="800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Times New Roman" w:hAnsi="Times New Roman"/>
    </w:rPr>
  </w:style>
  <w:style w:default="1" w:styleId="Style_10_ch" w:type="character">
    <w:name w:val="Normal"/>
    <w:link w:val="Style_10"/>
    <w:rPr>
      <w:rFonts w:ascii="Times New Roman" w:hAnsi="Times New Roman"/>
    </w:rPr>
  </w:style>
  <w:style w:styleId="Style_6" w:type="paragraph">
    <w:name w:val="toc 2"/>
    <w:basedOn w:val="Style_10"/>
    <w:link w:val="Style_6_ch"/>
    <w:uiPriority w:val="39"/>
    <w:pPr>
      <w:ind w:firstLine="0" w:left="302"/>
    </w:pPr>
    <w:rPr>
      <w:b w:val="1"/>
      <w:i w:val="1"/>
    </w:rPr>
  </w:style>
  <w:style w:styleId="Style_6_ch" w:type="character">
    <w:name w:val="toc 2"/>
    <w:basedOn w:val="Style_10_ch"/>
    <w:link w:val="Style_6"/>
    <w:rPr>
      <w:b w:val="1"/>
      <w:i w:val="1"/>
    </w:rPr>
  </w:style>
  <w:style w:styleId="Style_11" w:type="paragraph">
    <w:name w:val="toc 4"/>
    <w:basedOn w:val="Style_10"/>
    <w:link w:val="Style_11_ch"/>
    <w:uiPriority w:val="39"/>
    <w:pPr>
      <w:spacing w:before="322"/>
      <w:ind w:firstLine="4500" w:left="302" w:right="458"/>
    </w:pPr>
    <w:rPr>
      <w:b w:val="1"/>
      <w:sz w:val="28"/>
    </w:rPr>
  </w:style>
  <w:style w:styleId="Style_11_ch" w:type="character">
    <w:name w:val="toc 4"/>
    <w:basedOn w:val="Style_10_ch"/>
    <w:link w:val="Style_11"/>
    <w:rPr>
      <w:b w:val="1"/>
      <w:sz w:val="28"/>
    </w:rPr>
  </w:style>
  <w:style w:styleId="Style_12" w:type="paragraph">
    <w:name w:val="toc 6"/>
    <w:next w:val="Style_10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10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basedOn w:val="Style_10"/>
    <w:link w:val="Style_16_ch"/>
    <w:uiPriority w:val="39"/>
    <w:pPr>
      <w:spacing w:line="322" w:lineRule="exact"/>
      <w:ind w:hanging="493" w:left="1514"/>
    </w:pPr>
    <w:rPr>
      <w:sz w:val="28"/>
    </w:rPr>
  </w:style>
  <w:style w:styleId="Style_16_ch" w:type="character">
    <w:name w:val="toc 3"/>
    <w:basedOn w:val="Style_10_ch"/>
    <w:link w:val="Style_16"/>
    <w:rPr>
      <w:sz w:val="28"/>
    </w:rPr>
  </w:style>
  <w:style w:styleId="Style_17" w:type="paragraph">
    <w:name w:val="Balloon Text"/>
    <w:basedOn w:val="Style_10"/>
    <w:link w:val="Style_17_ch"/>
    <w:rPr>
      <w:rFonts w:ascii="Tahoma" w:hAnsi="Tahoma"/>
      <w:sz w:val="16"/>
    </w:rPr>
  </w:style>
  <w:style w:styleId="Style_17_ch" w:type="character">
    <w:name w:val="Balloon Text"/>
    <w:basedOn w:val="Style_10_ch"/>
    <w:link w:val="Style_17"/>
    <w:rPr>
      <w:rFonts w:ascii="Tahoma" w:hAnsi="Tahoma"/>
      <w:sz w:val="16"/>
    </w:rPr>
  </w:style>
  <w:style w:styleId="Style_18" w:type="paragraph">
    <w:name w:val="heading 5"/>
    <w:next w:val="Style_10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7" w:type="paragraph">
    <w:name w:val="heading 1"/>
    <w:basedOn w:val="Style_10"/>
    <w:link w:val="Style_7_ch"/>
    <w:uiPriority w:val="9"/>
    <w:qFormat/>
    <w:pPr>
      <w:spacing w:line="319" w:lineRule="exact"/>
      <w:ind w:firstLine="0" w:left="723"/>
      <w:jc w:val="both"/>
      <w:outlineLvl w:val="0"/>
    </w:pPr>
    <w:rPr>
      <w:b w:val="1"/>
      <w:sz w:val="28"/>
    </w:rPr>
  </w:style>
  <w:style w:styleId="Style_7_ch" w:type="character">
    <w:name w:val="heading 1"/>
    <w:basedOn w:val="Style_10_ch"/>
    <w:link w:val="Style_7"/>
    <w:rPr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basedOn w:val="Style_19"/>
    <w:link w:val="Style_20_ch"/>
    <w:rPr>
      <w:color w:themeColor="hyperlink" w:val="0000FF"/>
      <w:u w:val="single"/>
    </w:rPr>
  </w:style>
  <w:style w:styleId="Style_20_ch" w:type="character">
    <w:name w:val="Hyperlink"/>
    <w:basedOn w:val="Style_19_ch"/>
    <w:link w:val="Style_20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5" w:type="paragraph">
    <w:name w:val="toc 1"/>
    <w:basedOn w:val="Style_10"/>
    <w:link w:val="Style_5_ch"/>
    <w:uiPriority w:val="39"/>
    <w:pPr>
      <w:spacing w:line="322" w:lineRule="exact"/>
      <w:ind w:firstLine="0" w:left="302"/>
    </w:pPr>
    <w:rPr>
      <w:b w:val="1"/>
      <w:sz w:val="28"/>
    </w:rPr>
  </w:style>
  <w:style w:styleId="Style_5_ch" w:type="character">
    <w:name w:val="toc 1"/>
    <w:basedOn w:val="Style_10_ch"/>
    <w:link w:val="Style_5"/>
    <w:rPr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8" w:type="paragraph">
    <w:name w:val="List Paragraph"/>
    <w:basedOn w:val="Style_10"/>
    <w:link w:val="Style_8_ch"/>
    <w:pPr>
      <w:ind w:firstLine="0" w:left="302"/>
      <w:jc w:val="both"/>
    </w:pPr>
  </w:style>
  <w:style w:styleId="Style_8_ch" w:type="character">
    <w:name w:val="List Paragraph"/>
    <w:basedOn w:val="Style_10_ch"/>
    <w:link w:val="Style_8"/>
  </w:style>
  <w:style w:styleId="Style_1" w:type="paragraph">
    <w:name w:val="Body Text"/>
    <w:basedOn w:val="Style_10"/>
    <w:link w:val="Style_1_ch"/>
    <w:pPr>
      <w:ind w:firstLine="0" w:left="302"/>
    </w:pPr>
    <w:rPr>
      <w:sz w:val="28"/>
    </w:rPr>
  </w:style>
  <w:style w:styleId="Style_1_ch" w:type="character">
    <w:name w:val="Body Text"/>
    <w:basedOn w:val="Style_10_ch"/>
    <w:link w:val="Style_1"/>
    <w:rPr>
      <w:sz w:val="28"/>
    </w:rPr>
  </w:style>
  <w:style w:styleId="Style_23" w:type="paragraph">
    <w:name w:val="toc 9"/>
    <w:next w:val="Style_10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able Paragraph"/>
    <w:basedOn w:val="Style_10"/>
    <w:link w:val="Style_24_ch"/>
    <w:pPr>
      <w:ind w:firstLine="0" w:left="107"/>
    </w:pPr>
  </w:style>
  <w:style w:styleId="Style_24_ch" w:type="character">
    <w:name w:val="Table Paragraph"/>
    <w:basedOn w:val="Style_10_ch"/>
    <w:link w:val="Style_24"/>
  </w:style>
  <w:style w:styleId="Style_25" w:type="paragraph">
    <w:name w:val="toc 8"/>
    <w:next w:val="Style_10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10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10_ch"/>
    <w:link w:val="Style_26"/>
  </w:style>
  <w:style w:styleId="Style_27" w:type="paragraph">
    <w:name w:val="toc 5"/>
    <w:next w:val="Style_10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0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foot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0_ch"/>
    <w:link w:val="Style_2"/>
  </w:style>
  <w:style w:styleId="Style_29" w:type="paragraph">
    <w:name w:val="Title"/>
    <w:basedOn w:val="Style_10"/>
    <w:link w:val="Style_29_ch"/>
    <w:uiPriority w:val="10"/>
    <w:qFormat/>
    <w:pPr>
      <w:spacing w:before="14"/>
      <w:ind w:firstLine="0" w:left="1010"/>
    </w:pPr>
    <w:rPr>
      <w:b w:val="1"/>
      <w:sz w:val="144"/>
    </w:rPr>
  </w:style>
  <w:style w:styleId="Style_29_ch" w:type="character">
    <w:name w:val="Title"/>
    <w:basedOn w:val="Style_10_ch"/>
    <w:link w:val="Style_29"/>
    <w:rPr>
      <w:b w:val="1"/>
      <w:sz w:val="144"/>
    </w:rPr>
  </w:style>
  <w:style w:styleId="Style_30" w:type="paragraph">
    <w:name w:val="heading 4"/>
    <w:next w:val="Style_10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4" w:type="paragraph">
    <w:name w:val="TOC Heading"/>
    <w:basedOn w:val="Style_7"/>
    <w:next w:val="Style_10"/>
    <w:link w:val="Style_4_ch"/>
    <w:pPr>
      <w:keepNext w:val="1"/>
      <w:keepLines w:val="1"/>
      <w:widowControl w:val="1"/>
      <w:spacing w:before="240" w:line="264" w:lineRule="auto"/>
      <w:ind w:firstLine="0" w:left="0"/>
      <w:jc w:val="left"/>
      <w:outlineLvl w:val="8"/>
    </w:pPr>
    <w:rPr>
      <w:rFonts w:asciiTheme="majorAscii" w:hAnsiTheme="majorHAnsi"/>
      <w:b w:val="0"/>
      <w:color w:themeColor="accent1" w:themeShade="BF" w:val="376092"/>
      <w:sz w:val="32"/>
    </w:rPr>
  </w:style>
  <w:style w:styleId="Style_4_ch" w:type="character">
    <w:name w:val="TOC Heading"/>
    <w:basedOn w:val="Style_7_ch"/>
    <w:link w:val="Style_4"/>
    <w:rPr>
      <w:rFonts w:asciiTheme="majorAscii" w:hAnsiTheme="majorHAnsi"/>
      <w:b w:val="0"/>
      <w:color w:themeColor="accent1" w:themeShade="BF" w:val="376092"/>
      <w:sz w:val="32"/>
    </w:rPr>
  </w:style>
  <w:style w:styleId="Style_9" w:type="paragraph">
    <w:name w:val="heading 2"/>
    <w:basedOn w:val="Style_10"/>
    <w:link w:val="Style_9_ch"/>
    <w:uiPriority w:val="9"/>
    <w:qFormat/>
    <w:pPr>
      <w:spacing w:before="1"/>
      <w:ind w:firstLine="0" w:left="1010"/>
      <w:outlineLvl w:val="1"/>
    </w:pPr>
    <w:rPr>
      <w:b w:val="1"/>
      <w:i w:val="1"/>
      <w:sz w:val="28"/>
    </w:rPr>
  </w:style>
  <w:style w:styleId="Style_9_ch" w:type="character">
    <w:name w:val="heading 2"/>
    <w:basedOn w:val="Style_10_ch"/>
    <w:link w:val="Style_9"/>
    <w:rPr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7" Target="numbering.xml" Type="http://schemas.openxmlformats.org/officeDocument/2006/relationships/numbering"/>
  <Relationship Id="rId10" Target="media/4.png" Type="http://schemas.openxmlformats.org/officeDocument/2006/relationships/image"/>
  <Relationship Id="rId15" Target="webSettings.xml" Type="http://schemas.openxmlformats.org/officeDocument/2006/relationships/webSettings"/>
  <Relationship Id="rId9" Target="media/3.png" Type="http://schemas.openxmlformats.org/officeDocument/2006/relationships/image"/>
  <Relationship Id="rId8" Target="media/2.png" Type="http://schemas.openxmlformats.org/officeDocument/2006/relationships/image"/>
  <Relationship Id="rId7" Target="media/1.png" Type="http://schemas.openxmlformats.org/officeDocument/2006/relationships/image"/>
  <Relationship Id="rId14" Target="stylesWithEffects.xml" Type="http://schemas.microsoft.com/office/2007/relationships/stylesWithEffects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6" Target="theme/theme1.xml" Type="http://schemas.openxmlformats.org/officeDocument/2006/relationships/theme"/>
  <Relationship Id="rId12" Target="settings.xml" Type="http://schemas.openxmlformats.org/officeDocument/2006/relationships/setting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2023-10-30T08:21:40Z</dcterms:modified>
</cp:coreProperties>
</file>