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39"/>
      </w:tblGrid>
      <w:tr w:rsidR="00313282" w:rsidRPr="00B67670" w14:paraId="7B894733" w14:textId="77777777" w:rsidTr="003D2B65">
        <w:trPr>
          <w:cantSplit/>
          <w:trHeight w:val="660"/>
        </w:trPr>
        <w:tc>
          <w:tcPr>
            <w:tcW w:w="8539" w:type="dxa"/>
          </w:tcPr>
          <w:p w14:paraId="61DDAD7B" w14:textId="5E99E92A" w:rsidR="00313282" w:rsidRPr="00B67670" w:rsidRDefault="00313282" w:rsidP="00B67670">
            <w:pPr>
              <w:pStyle w:val="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76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Автономная некоммерческая организация</w:t>
            </w:r>
          </w:p>
          <w:p w14:paraId="105534A2" w14:textId="5192D6D5" w:rsidR="00313282" w:rsidRPr="00B67670" w:rsidRDefault="00313282" w:rsidP="00B67670">
            <w:pPr>
              <w:tabs>
                <w:tab w:val="center" w:pos="4153"/>
                <w:tab w:val="right" w:pos="8306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67670">
              <w:rPr>
                <w:rFonts w:eastAsia="Times New Roman"/>
                <w:b/>
                <w:sz w:val="24"/>
                <w:szCs w:val="24"/>
              </w:rPr>
              <w:t>«Научно-исследовательский «Центр развития энергетического права и современной правовой науки</w:t>
            </w:r>
          </w:p>
          <w:p w14:paraId="2FD0E260" w14:textId="77777777" w:rsidR="00313282" w:rsidRPr="00B67670" w:rsidRDefault="00313282" w:rsidP="00B6767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pacing w:val="30"/>
                <w:sz w:val="24"/>
                <w:szCs w:val="24"/>
              </w:rPr>
            </w:pPr>
            <w:r w:rsidRPr="00B67670">
              <w:rPr>
                <w:rFonts w:eastAsia="Times New Roman"/>
                <w:b/>
                <w:sz w:val="24"/>
                <w:szCs w:val="24"/>
              </w:rPr>
              <w:t>имени В.А. Мусина»</w:t>
            </w:r>
          </w:p>
        </w:tc>
      </w:tr>
    </w:tbl>
    <w:p w14:paraId="5C7D76EC" w14:textId="77777777" w:rsidR="00313282" w:rsidRPr="00B67670" w:rsidRDefault="00313282" w:rsidP="00B67670">
      <w:pPr>
        <w:keepNext/>
        <w:keepLines/>
        <w:widowControl w:val="0"/>
        <w:suppressAutoHyphens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14:paraId="54481E44" w14:textId="77777777" w:rsidR="00313282" w:rsidRPr="00B67670" w:rsidRDefault="00313282" w:rsidP="00B67670">
      <w:pPr>
        <w:keepNext/>
        <w:keepLines/>
        <w:widowControl w:val="0"/>
        <w:suppressAutoHyphens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tbl>
      <w:tblPr>
        <w:tblW w:w="931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4"/>
        <w:gridCol w:w="4256"/>
      </w:tblGrid>
      <w:tr w:rsidR="00313282" w:rsidRPr="00B67670" w14:paraId="612DC154" w14:textId="77777777" w:rsidTr="003D2B65">
        <w:trPr>
          <w:trHeight w:val="1283"/>
          <w:jc w:val="right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</w:tcPr>
          <w:p w14:paraId="6DBDEB12" w14:textId="77777777" w:rsidR="00313282" w:rsidRPr="00B67670" w:rsidRDefault="00313282" w:rsidP="00B6767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14:paraId="29EFFF9C" w14:textId="77777777" w:rsidR="00313282" w:rsidRPr="00B67670" w:rsidRDefault="00313282" w:rsidP="00B67670">
            <w:pPr>
              <w:keepNext/>
              <w:outlineLvl w:val="0"/>
              <w:rPr>
                <w:rFonts w:eastAsia="Times New Roman"/>
                <w:b/>
                <w:bCs/>
                <w:kern w:val="32"/>
                <w:sz w:val="24"/>
                <w:szCs w:val="24"/>
              </w:rPr>
            </w:pPr>
            <w:r w:rsidRPr="00B67670">
              <w:rPr>
                <w:rFonts w:eastAsia="Times New Roman"/>
                <w:b/>
                <w:bCs/>
                <w:kern w:val="32"/>
                <w:sz w:val="24"/>
                <w:szCs w:val="24"/>
              </w:rPr>
              <w:t>УТВЕРЖДАЮ:</w:t>
            </w:r>
          </w:p>
          <w:p w14:paraId="772DD710" w14:textId="77777777" w:rsidR="00313282" w:rsidRPr="00B67670" w:rsidRDefault="00313282" w:rsidP="00B676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67670">
              <w:rPr>
                <w:rFonts w:eastAsia="Times New Roman"/>
                <w:sz w:val="24"/>
                <w:szCs w:val="24"/>
              </w:rPr>
              <w:t xml:space="preserve">Директор </w:t>
            </w:r>
          </w:p>
          <w:p w14:paraId="34A08762" w14:textId="77777777" w:rsidR="00313282" w:rsidRPr="00B67670" w:rsidRDefault="00313282" w:rsidP="00B676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14:paraId="0D769D23" w14:textId="77777777" w:rsidR="00313282" w:rsidRPr="00B67670" w:rsidRDefault="00313282" w:rsidP="00B676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67670">
              <w:rPr>
                <w:rFonts w:eastAsia="Times New Roman"/>
                <w:sz w:val="24"/>
                <w:szCs w:val="24"/>
              </w:rPr>
              <w:t>______________Ю.В. Трунцевский</w:t>
            </w:r>
          </w:p>
          <w:p w14:paraId="0E310022" w14:textId="77777777" w:rsidR="004B62EB" w:rsidRDefault="004B62EB" w:rsidP="004B62E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kern w:val="32"/>
                <w:sz w:val="24"/>
                <w:szCs w:val="24"/>
                <w:lang w:eastAsia="en-US"/>
              </w:rPr>
              <w:t>«19» сентября 2022 г.</w:t>
            </w:r>
          </w:p>
          <w:p w14:paraId="60BD81E9" w14:textId="77777777" w:rsidR="00313282" w:rsidRPr="00B67670" w:rsidRDefault="00313282" w:rsidP="00B67670">
            <w:pPr>
              <w:widowControl w:val="0"/>
              <w:autoSpaceDE w:val="0"/>
              <w:autoSpaceDN w:val="0"/>
              <w:adjustRightInd w:val="0"/>
              <w:ind w:right="43"/>
              <w:rPr>
                <w:rFonts w:eastAsia="Times New Roman"/>
                <w:b/>
                <w:bCs/>
                <w:kern w:val="32"/>
                <w:sz w:val="24"/>
                <w:szCs w:val="24"/>
              </w:rPr>
            </w:pPr>
          </w:p>
        </w:tc>
      </w:tr>
    </w:tbl>
    <w:p w14:paraId="4D4AAEC4" w14:textId="77777777" w:rsidR="006F771F" w:rsidRPr="00B67670" w:rsidRDefault="006F771F" w:rsidP="00B67670">
      <w:pPr>
        <w:shd w:val="clear" w:color="auto" w:fill="FFFFFF"/>
        <w:jc w:val="center"/>
        <w:textAlignment w:val="top"/>
        <w:rPr>
          <w:bCs/>
          <w:sz w:val="24"/>
          <w:szCs w:val="24"/>
        </w:rPr>
      </w:pPr>
      <w:r w:rsidRPr="00B67670">
        <w:rPr>
          <w:bCs/>
          <w:sz w:val="24"/>
          <w:szCs w:val="24"/>
        </w:rPr>
        <w:t xml:space="preserve">ДОПОЛНИТЕЛЬНАЯ ПРОФЕССИОНАЛЬНАЯ ПРОГРАММА </w:t>
      </w:r>
    </w:p>
    <w:p w14:paraId="451F6933" w14:textId="4EDD2CF0" w:rsidR="006F771F" w:rsidRPr="00B67670" w:rsidRDefault="006F771F" w:rsidP="00B67670">
      <w:pPr>
        <w:jc w:val="center"/>
        <w:rPr>
          <w:b/>
          <w:bCs/>
          <w:color w:val="000000"/>
          <w:kern w:val="36"/>
          <w:sz w:val="24"/>
          <w:szCs w:val="24"/>
        </w:rPr>
      </w:pPr>
      <w:r w:rsidRPr="00B67670">
        <w:rPr>
          <w:bCs/>
          <w:sz w:val="24"/>
          <w:szCs w:val="24"/>
        </w:rPr>
        <w:t>ПОВЫШЕНИЯ КВАЛИФИКАЦИИ</w:t>
      </w:r>
      <w:r w:rsidRPr="00B67670">
        <w:rPr>
          <w:b/>
          <w:bCs/>
          <w:color w:val="000000"/>
          <w:kern w:val="36"/>
          <w:sz w:val="24"/>
          <w:szCs w:val="24"/>
        </w:rPr>
        <w:t xml:space="preserve"> </w:t>
      </w:r>
    </w:p>
    <w:p w14:paraId="1611CBFB" w14:textId="77777777" w:rsidR="000B2C30" w:rsidRPr="00B67670" w:rsidRDefault="000B2C30" w:rsidP="00B67670">
      <w:pPr>
        <w:jc w:val="center"/>
        <w:rPr>
          <w:b/>
          <w:bCs/>
          <w:color w:val="000000"/>
          <w:kern w:val="36"/>
          <w:sz w:val="24"/>
          <w:szCs w:val="24"/>
        </w:rPr>
      </w:pPr>
    </w:p>
    <w:p w14:paraId="473E980A" w14:textId="6B1D41F5" w:rsidR="00B675D1" w:rsidRPr="00B67670" w:rsidRDefault="00B675D1" w:rsidP="00B67670">
      <w:pPr>
        <w:shd w:val="clear" w:color="auto" w:fill="FFFFFF"/>
        <w:jc w:val="center"/>
        <w:textAlignment w:val="top"/>
        <w:rPr>
          <w:bCs/>
          <w:color w:val="000000"/>
          <w:kern w:val="36"/>
          <w:sz w:val="24"/>
          <w:szCs w:val="24"/>
        </w:rPr>
      </w:pPr>
      <w:r w:rsidRPr="00B67670">
        <w:rPr>
          <w:bCs/>
          <w:color w:val="000000"/>
          <w:kern w:val="36"/>
          <w:sz w:val="24"/>
          <w:szCs w:val="24"/>
        </w:rPr>
        <w:t>«</w:t>
      </w:r>
      <w:r w:rsidR="00956B39" w:rsidRPr="00B67670">
        <w:rPr>
          <w:b/>
          <w:bCs/>
          <w:color w:val="333333"/>
          <w:sz w:val="24"/>
          <w:szCs w:val="24"/>
          <w:shd w:val="clear" w:color="auto" w:fill="FFFFFF"/>
        </w:rPr>
        <w:t>Государственно-частное партнерство в ТЭК</w:t>
      </w:r>
      <w:r w:rsidR="00B55C81" w:rsidRPr="00B67670">
        <w:rPr>
          <w:b/>
          <w:bCs/>
          <w:color w:val="333333"/>
          <w:sz w:val="24"/>
          <w:szCs w:val="24"/>
          <w:shd w:val="clear" w:color="auto" w:fill="FFFFFF"/>
        </w:rPr>
        <w:t>. Актуальные вопросы правового регулирования</w:t>
      </w:r>
      <w:r w:rsidRPr="00B67670">
        <w:rPr>
          <w:bCs/>
          <w:color w:val="000000"/>
          <w:kern w:val="36"/>
          <w:sz w:val="24"/>
          <w:szCs w:val="24"/>
        </w:rPr>
        <w:t>»</w:t>
      </w:r>
    </w:p>
    <w:p w14:paraId="2BAC9062" w14:textId="5A8AB5CA" w:rsidR="000B2C30" w:rsidRPr="00B67670" w:rsidRDefault="000B2C30" w:rsidP="00B67670">
      <w:pPr>
        <w:shd w:val="clear" w:color="auto" w:fill="FFFFFF"/>
        <w:jc w:val="center"/>
        <w:textAlignment w:val="top"/>
        <w:rPr>
          <w:bCs/>
          <w:color w:val="000000"/>
          <w:kern w:val="36"/>
          <w:sz w:val="24"/>
          <w:szCs w:val="24"/>
        </w:rPr>
      </w:pPr>
      <w:r w:rsidRPr="00B67670">
        <w:rPr>
          <w:bCs/>
          <w:color w:val="000000"/>
          <w:kern w:val="36"/>
          <w:sz w:val="24"/>
          <w:szCs w:val="24"/>
        </w:rPr>
        <w:t>_____________________________________________</w:t>
      </w:r>
      <w:r w:rsidR="00156926" w:rsidRPr="00B67670">
        <w:rPr>
          <w:bCs/>
          <w:color w:val="000000"/>
          <w:kern w:val="36"/>
          <w:sz w:val="24"/>
          <w:szCs w:val="24"/>
        </w:rPr>
        <w:t>__________</w:t>
      </w:r>
      <w:r w:rsidR="00BD5A39">
        <w:rPr>
          <w:bCs/>
          <w:color w:val="000000"/>
          <w:kern w:val="36"/>
          <w:sz w:val="24"/>
          <w:szCs w:val="24"/>
        </w:rPr>
        <w:t>_________________________</w:t>
      </w:r>
    </w:p>
    <w:p w14:paraId="162BCCA1" w14:textId="5AB351DD" w:rsidR="000B2C30" w:rsidRPr="00B67670" w:rsidRDefault="000B2C30" w:rsidP="00B67670">
      <w:pPr>
        <w:tabs>
          <w:tab w:val="left" w:pos="3113"/>
          <w:tab w:val="center" w:pos="4818"/>
        </w:tabs>
        <w:jc w:val="center"/>
        <w:rPr>
          <w:i/>
          <w:color w:val="000000"/>
          <w:sz w:val="24"/>
          <w:szCs w:val="24"/>
        </w:rPr>
      </w:pPr>
      <w:r w:rsidRPr="00B67670">
        <w:rPr>
          <w:i/>
          <w:color w:val="000000"/>
          <w:sz w:val="24"/>
          <w:szCs w:val="24"/>
        </w:rPr>
        <w:t>(наименование программы)</w:t>
      </w:r>
    </w:p>
    <w:p w14:paraId="2C5883FF" w14:textId="77777777" w:rsidR="000B2C30" w:rsidRPr="00B67670" w:rsidRDefault="000B2C30" w:rsidP="00B67670">
      <w:pPr>
        <w:tabs>
          <w:tab w:val="left" w:pos="3113"/>
          <w:tab w:val="center" w:pos="4818"/>
        </w:tabs>
        <w:jc w:val="center"/>
        <w:rPr>
          <w:i/>
          <w:color w:val="000000"/>
          <w:sz w:val="24"/>
          <w:szCs w:val="24"/>
        </w:rPr>
      </w:pPr>
    </w:p>
    <w:p w14:paraId="475B8F00" w14:textId="18C6F6B5" w:rsidR="006F771F" w:rsidRPr="00B67670" w:rsidRDefault="000B2C30" w:rsidP="00B67670">
      <w:pPr>
        <w:pStyle w:val="ac"/>
        <w:numPr>
          <w:ilvl w:val="0"/>
          <w:numId w:val="6"/>
        </w:numPr>
        <w:shd w:val="clear" w:color="auto" w:fill="FFFFFF"/>
        <w:spacing w:line="240" w:lineRule="auto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B67670">
        <w:rPr>
          <w:rFonts w:ascii="Times New Roman" w:hAnsi="Times New Roman" w:cs="Times New Roman"/>
          <w:bCs/>
          <w:sz w:val="24"/>
          <w:szCs w:val="24"/>
        </w:rPr>
        <w:t>ОБЩАЯ ХАРАКТЕРИСТИКА ПРОГРАММЫ</w:t>
      </w:r>
    </w:p>
    <w:p w14:paraId="1E89C4E6" w14:textId="61E09538" w:rsidR="006F771F" w:rsidRPr="00B67670" w:rsidRDefault="006F771F" w:rsidP="00B67670">
      <w:pPr>
        <w:jc w:val="both"/>
        <w:rPr>
          <w:b/>
          <w:color w:val="000000"/>
          <w:sz w:val="24"/>
          <w:szCs w:val="24"/>
        </w:rPr>
      </w:pPr>
      <w:r w:rsidRPr="00B67670">
        <w:rPr>
          <w:b/>
          <w:color w:val="000000"/>
          <w:sz w:val="24"/>
          <w:szCs w:val="24"/>
        </w:rPr>
        <w:t xml:space="preserve">Цель Программы: </w:t>
      </w:r>
      <w:r w:rsidR="005D3180" w:rsidRPr="00E724D8">
        <w:rPr>
          <w:sz w:val="24"/>
          <w:szCs w:val="24"/>
        </w:rPr>
        <w:t xml:space="preserve">повышение квалификации обучающихся по вопросам правового регулирования </w:t>
      </w:r>
      <w:r w:rsidR="00563F7C" w:rsidRPr="00E724D8">
        <w:rPr>
          <w:sz w:val="24"/>
          <w:szCs w:val="24"/>
        </w:rPr>
        <w:t>применения и реализации проектов</w:t>
      </w:r>
      <w:r w:rsidR="005D3180" w:rsidRPr="00E724D8">
        <w:rPr>
          <w:sz w:val="24"/>
          <w:szCs w:val="24"/>
        </w:rPr>
        <w:t xml:space="preserve"> государственно-частного партнерства в </w:t>
      </w:r>
      <w:r w:rsidR="00563F7C" w:rsidRPr="00E724D8">
        <w:rPr>
          <w:sz w:val="24"/>
          <w:szCs w:val="24"/>
        </w:rPr>
        <w:t>топливно-энергетическом комплексе</w:t>
      </w:r>
      <w:r w:rsidR="005D3180" w:rsidRPr="00E724D8">
        <w:rPr>
          <w:sz w:val="24"/>
          <w:szCs w:val="24"/>
        </w:rPr>
        <w:t>, приобретение новых и совершенствование имеющихся компетенций.</w:t>
      </w:r>
    </w:p>
    <w:p w14:paraId="2653737D" w14:textId="318DDA82" w:rsidR="00037148" w:rsidRPr="00B67670" w:rsidRDefault="006F771F" w:rsidP="00B67670">
      <w:pPr>
        <w:jc w:val="both"/>
        <w:rPr>
          <w:sz w:val="24"/>
          <w:szCs w:val="24"/>
        </w:rPr>
      </w:pPr>
      <w:r w:rsidRPr="00B67670">
        <w:rPr>
          <w:b/>
          <w:color w:val="000000"/>
          <w:sz w:val="24"/>
          <w:szCs w:val="24"/>
        </w:rPr>
        <w:t xml:space="preserve">Категория слушателей: </w:t>
      </w:r>
      <w:r w:rsidR="00EE71D6" w:rsidRPr="00B67670">
        <w:rPr>
          <w:sz w:val="24"/>
          <w:szCs w:val="24"/>
        </w:rPr>
        <w:t xml:space="preserve">руководители и </w:t>
      </w:r>
      <w:r w:rsidR="00313282" w:rsidRPr="00B67670">
        <w:rPr>
          <w:sz w:val="24"/>
          <w:szCs w:val="24"/>
        </w:rPr>
        <w:t>специалисты компаний</w:t>
      </w:r>
      <w:r w:rsidR="00EE0FCE" w:rsidRPr="00B67670">
        <w:rPr>
          <w:sz w:val="24"/>
          <w:szCs w:val="24"/>
        </w:rPr>
        <w:t xml:space="preserve"> топливно-энергетического комплекса</w:t>
      </w:r>
      <w:r w:rsidR="00313282" w:rsidRPr="00B67670">
        <w:rPr>
          <w:sz w:val="24"/>
          <w:szCs w:val="24"/>
        </w:rPr>
        <w:t xml:space="preserve">, </w:t>
      </w:r>
      <w:r w:rsidRPr="00B67670">
        <w:rPr>
          <w:sz w:val="24"/>
          <w:szCs w:val="24"/>
        </w:rPr>
        <w:t>другие заинтересованные лица</w:t>
      </w:r>
      <w:r w:rsidR="005D3180" w:rsidRPr="00B67670">
        <w:rPr>
          <w:sz w:val="24"/>
          <w:szCs w:val="24"/>
        </w:rPr>
        <w:t>.</w:t>
      </w:r>
    </w:p>
    <w:p w14:paraId="6A824445" w14:textId="459D6546" w:rsidR="006F771F" w:rsidRPr="00B67670" w:rsidRDefault="006F771F" w:rsidP="00B67670">
      <w:pPr>
        <w:jc w:val="both"/>
        <w:rPr>
          <w:color w:val="000000"/>
          <w:sz w:val="24"/>
          <w:szCs w:val="24"/>
        </w:rPr>
      </w:pPr>
      <w:r w:rsidRPr="00B67670">
        <w:rPr>
          <w:b/>
          <w:color w:val="000000"/>
          <w:sz w:val="24"/>
          <w:szCs w:val="24"/>
        </w:rPr>
        <w:t>Базовое образование:</w:t>
      </w:r>
      <w:r w:rsidRPr="00B67670">
        <w:rPr>
          <w:color w:val="000000"/>
          <w:sz w:val="24"/>
          <w:szCs w:val="24"/>
        </w:rPr>
        <w:t xml:space="preserve"> </w:t>
      </w:r>
      <w:bookmarkStart w:id="0" w:name="_Hlk60748705"/>
      <w:r w:rsidR="002111F1" w:rsidRPr="00B67670">
        <w:rPr>
          <w:sz w:val="24"/>
          <w:szCs w:val="24"/>
        </w:rPr>
        <w:t>высшее (высшее профессиональное) и (или) среднее профессиональное образование</w:t>
      </w:r>
      <w:bookmarkEnd w:id="0"/>
      <w:r w:rsidRPr="00B67670">
        <w:rPr>
          <w:sz w:val="24"/>
          <w:szCs w:val="24"/>
        </w:rPr>
        <w:t>.</w:t>
      </w:r>
      <w:r w:rsidRPr="00B67670">
        <w:rPr>
          <w:color w:val="000000"/>
          <w:sz w:val="24"/>
          <w:szCs w:val="24"/>
        </w:rPr>
        <w:tab/>
      </w:r>
    </w:p>
    <w:p w14:paraId="2281FE4F" w14:textId="1E9D2A3F" w:rsidR="006F771F" w:rsidRPr="00B67670" w:rsidRDefault="006F771F" w:rsidP="00B67670">
      <w:pPr>
        <w:jc w:val="both"/>
        <w:rPr>
          <w:b/>
          <w:i/>
          <w:color w:val="000000"/>
          <w:sz w:val="24"/>
          <w:szCs w:val="24"/>
        </w:rPr>
      </w:pPr>
      <w:r w:rsidRPr="00B67670">
        <w:rPr>
          <w:b/>
          <w:color w:val="000000"/>
          <w:sz w:val="24"/>
          <w:szCs w:val="24"/>
        </w:rPr>
        <w:t>Форма обучения:</w:t>
      </w:r>
      <w:r w:rsidRPr="00B67670">
        <w:rPr>
          <w:color w:val="000000"/>
          <w:sz w:val="24"/>
          <w:szCs w:val="24"/>
        </w:rPr>
        <w:t xml:space="preserve"> </w:t>
      </w:r>
      <w:r w:rsidR="000B2C30" w:rsidRPr="00B67670">
        <w:rPr>
          <w:color w:val="000000"/>
          <w:sz w:val="24"/>
          <w:szCs w:val="24"/>
        </w:rPr>
        <w:t xml:space="preserve">очная, </w:t>
      </w:r>
      <w:r w:rsidRPr="00B67670">
        <w:rPr>
          <w:color w:val="000000"/>
          <w:sz w:val="24"/>
          <w:szCs w:val="24"/>
        </w:rPr>
        <w:t>очно-заочная, заочная</w:t>
      </w:r>
    </w:p>
    <w:p w14:paraId="7005DE1C" w14:textId="1F36FE0A" w:rsidR="006F771F" w:rsidRPr="00B67670" w:rsidRDefault="006F771F" w:rsidP="00B67670">
      <w:pPr>
        <w:jc w:val="both"/>
        <w:rPr>
          <w:b/>
          <w:i/>
          <w:color w:val="000000"/>
          <w:sz w:val="24"/>
          <w:szCs w:val="24"/>
        </w:rPr>
      </w:pPr>
      <w:r w:rsidRPr="00B67670">
        <w:rPr>
          <w:b/>
          <w:color w:val="000000"/>
          <w:sz w:val="24"/>
          <w:szCs w:val="24"/>
        </w:rPr>
        <w:t xml:space="preserve">Модель реализации обучения: </w:t>
      </w:r>
      <w:r w:rsidRPr="00B67670">
        <w:rPr>
          <w:color w:val="000000"/>
          <w:sz w:val="24"/>
          <w:szCs w:val="24"/>
        </w:rPr>
        <w:t>аудиторные занятия</w:t>
      </w:r>
      <w:r w:rsidR="00ED1A39" w:rsidRPr="00B67670">
        <w:rPr>
          <w:color w:val="000000"/>
          <w:sz w:val="24"/>
          <w:szCs w:val="24"/>
        </w:rPr>
        <w:t>,</w:t>
      </w:r>
      <w:r w:rsidRPr="00B67670">
        <w:rPr>
          <w:color w:val="000000"/>
          <w:sz w:val="24"/>
          <w:szCs w:val="24"/>
        </w:rPr>
        <w:t xml:space="preserve"> самостоятельная работа</w:t>
      </w:r>
      <w:r w:rsidR="00ED1A39" w:rsidRPr="00B67670">
        <w:rPr>
          <w:color w:val="000000"/>
          <w:sz w:val="24"/>
          <w:szCs w:val="24"/>
        </w:rPr>
        <w:t xml:space="preserve"> слушателей</w:t>
      </w:r>
      <w:r w:rsidR="003977EB" w:rsidRPr="00B67670">
        <w:rPr>
          <w:color w:val="000000"/>
          <w:sz w:val="24"/>
          <w:szCs w:val="24"/>
        </w:rPr>
        <w:t>, электронное обучение</w:t>
      </w:r>
      <w:r w:rsidRPr="00B67670">
        <w:rPr>
          <w:color w:val="000000"/>
          <w:sz w:val="24"/>
          <w:szCs w:val="24"/>
        </w:rPr>
        <w:t xml:space="preserve"> с применением дистанционных образовательных технологий</w:t>
      </w:r>
      <w:r w:rsidR="00EE71D6" w:rsidRPr="00B67670">
        <w:rPr>
          <w:color w:val="000000"/>
          <w:sz w:val="24"/>
          <w:szCs w:val="24"/>
        </w:rPr>
        <w:t xml:space="preserve"> (в онлайн</w:t>
      </w:r>
      <w:r w:rsidR="00ED1A39" w:rsidRPr="00B67670">
        <w:rPr>
          <w:color w:val="000000"/>
          <w:sz w:val="24"/>
          <w:szCs w:val="24"/>
        </w:rPr>
        <w:t>-</w:t>
      </w:r>
      <w:r w:rsidR="00EE71D6" w:rsidRPr="00B67670">
        <w:rPr>
          <w:color w:val="000000"/>
          <w:sz w:val="24"/>
          <w:szCs w:val="24"/>
        </w:rPr>
        <w:t xml:space="preserve">формате </w:t>
      </w:r>
      <w:r w:rsidR="004E0238" w:rsidRPr="00B67670">
        <w:rPr>
          <w:color w:val="000000"/>
          <w:sz w:val="24"/>
          <w:szCs w:val="24"/>
        </w:rPr>
        <w:t xml:space="preserve">с помощью ресурсов </w:t>
      </w:r>
      <w:r w:rsidR="00ED1A39" w:rsidRPr="00B67670">
        <w:rPr>
          <w:color w:val="000000"/>
          <w:sz w:val="24"/>
          <w:szCs w:val="24"/>
        </w:rPr>
        <w:t>ЭИОС организации)</w:t>
      </w:r>
      <w:r w:rsidRPr="00B67670">
        <w:rPr>
          <w:color w:val="000000"/>
          <w:sz w:val="24"/>
          <w:szCs w:val="24"/>
        </w:rPr>
        <w:t>.</w:t>
      </w:r>
    </w:p>
    <w:p w14:paraId="2C26C7F7" w14:textId="2A0484D2" w:rsidR="00ED5CFE" w:rsidRPr="00B67670" w:rsidRDefault="00B675D1" w:rsidP="00B67670">
      <w:pPr>
        <w:jc w:val="both"/>
        <w:rPr>
          <w:color w:val="000000"/>
          <w:sz w:val="24"/>
          <w:szCs w:val="24"/>
        </w:rPr>
      </w:pPr>
      <w:r w:rsidRPr="00B67670">
        <w:rPr>
          <w:b/>
          <w:color w:val="000000"/>
          <w:sz w:val="24"/>
          <w:szCs w:val="24"/>
        </w:rPr>
        <w:t>Объем программы</w:t>
      </w:r>
      <w:r w:rsidR="006F771F" w:rsidRPr="00B67670">
        <w:rPr>
          <w:b/>
          <w:color w:val="000000"/>
          <w:sz w:val="24"/>
          <w:szCs w:val="24"/>
        </w:rPr>
        <w:t xml:space="preserve"> обучения: </w:t>
      </w:r>
      <w:r w:rsidR="00A41AB5" w:rsidRPr="00B67670">
        <w:rPr>
          <w:b/>
          <w:color w:val="000000"/>
          <w:sz w:val="24"/>
          <w:szCs w:val="24"/>
        </w:rPr>
        <w:t>40</w:t>
      </w:r>
      <w:r w:rsidR="00327013" w:rsidRPr="00B67670">
        <w:rPr>
          <w:b/>
          <w:color w:val="000000"/>
          <w:sz w:val="24"/>
          <w:szCs w:val="24"/>
        </w:rPr>
        <w:t xml:space="preserve"> </w:t>
      </w:r>
      <w:r w:rsidR="006F771F" w:rsidRPr="00B67670">
        <w:rPr>
          <w:color w:val="000000"/>
          <w:sz w:val="24"/>
          <w:szCs w:val="24"/>
        </w:rPr>
        <w:t>час</w:t>
      </w:r>
      <w:r w:rsidR="00ED5CFE" w:rsidRPr="00B67670">
        <w:rPr>
          <w:color w:val="000000"/>
          <w:sz w:val="24"/>
          <w:szCs w:val="24"/>
        </w:rPr>
        <w:t>ов</w:t>
      </w:r>
      <w:r w:rsidR="006F771F" w:rsidRPr="00B67670">
        <w:rPr>
          <w:color w:val="000000"/>
          <w:sz w:val="24"/>
          <w:szCs w:val="24"/>
        </w:rPr>
        <w:t xml:space="preserve">.  </w:t>
      </w:r>
      <w:r w:rsidR="00C56B62" w:rsidRPr="00B67670">
        <w:rPr>
          <w:color w:val="000000"/>
          <w:sz w:val="24"/>
          <w:szCs w:val="24"/>
        </w:rPr>
        <w:t xml:space="preserve">Срок обучения – </w:t>
      </w:r>
      <w:r w:rsidR="00A41AB5" w:rsidRPr="00B67670">
        <w:rPr>
          <w:color w:val="000000"/>
          <w:sz w:val="24"/>
          <w:szCs w:val="24"/>
        </w:rPr>
        <w:t>5</w:t>
      </w:r>
      <w:r w:rsidR="00C56B62" w:rsidRPr="00B67670">
        <w:rPr>
          <w:color w:val="000000"/>
          <w:sz w:val="24"/>
          <w:szCs w:val="24"/>
        </w:rPr>
        <w:t xml:space="preserve"> </w:t>
      </w:r>
      <w:r w:rsidR="00A41AB5" w:rsidRPr="00B67670">
        <w:rPr>
          <w:color w:val="000000"/>
          <w:sz w:val="24"/>
          <w:szCs w:val="24"/>
        </w:rPr>
        <w:t>дней</w:t>
      </w:r>
    </w:p>
    <w:p w14:paraId="66D228DE" w14:textId="77777777" w:rsidR="006F771F" w:rsidRPr="00144981" w:rsidRDefault="006F771F" w:rsidP="00B67670">
      <w:pPr>
        <w:jc w:val="both"/>
        <w:rPr>
          <w:sz w:val="24"/>
          <w:szCs w:val="24"/>
        </w:rPr>
      </w:pPr>
      <w:r w:rsidRPr="00144981">
        <w:rPr>
          <w:sz w:val="24"/>
          <w:szCs w:val="24"/>
        </w:rPr>
        <w:t>Общая и аудиторная трудоемкость указана в академических часах.</w:t>
      </w:r>
    </w:p>
    <w:p w14:paraId="5175D81D" w14:textId="18CFE208" w:rsidR="00E656AC" w:rsidRPr="00144981" w:rsidRDefault="001C48FE" w:rsidP="00B67670">
      <w:pPr>
        <w:jc w:val="both"/>
        <w:rPr>
          <w:sz w:val="24"/>
          <w:szCs w:val="24"/>
        </w:rPr>
      </w:pPr>
      <w:r w:rsidRPr="00144981">
        <w:rPr>
          <w:sz w:val="24"/>
          <w:szCs w:val="24"/>
        </w:rPr>
        <w:t>Автор-р</w:t>
      </w:r>
      <w:r w:rsidR="00E656AC" w:rsidRPr="00144981">
        <w:rPr>
          <w:sz w:val="24"/>
          <w:szCs w:val="24"/>
        </w:rPr>
        <w:t>азработчик: Романова В.В., д.ю.н.</w:t>
      </w:r>
      <w:r w:rsidRPr="00144981">
        <w:rPr>
          <w:sz w:val="24"/>
          <w:szCs w:val="24"/>
        </w:rPr>
        <w:t>, научный руководитель АНО «Научно-исследовательский «Центр развития энергетического права и современной правовой науки имени В.А.Мусина»</w:t>
      </w:r>
    </w:p>
    <w:p w14:paraId="22BABE1F" w14:textId="5BD41975" w:rsidR="00E656AC" w:rsidRPr="00144981" w:rsidRDefault="00E656AC" w:rsidP="00B67670">
      <w:pPr>
        <w:jc w:val="both"/>
        <w:rPr>
          <w:sz w:val="24"/>
          <w:szCs w:val="24"/>
        </w:rPr>
      </w:pPr>
      <w:r w:rsidRPr="00144981">
        <w:rPr>
          <w:sz w:val="24"/>
          <w:szCs w:val="24"/>
        </w:rPr>
        <w:t>Методическое оформление: Коленькова М.А.</w:t>
      </w:r>
    </w:p>
    <w:p w14:paraId="49FBCC29" w14:textId="1FEE4E05" w:rsidR="00E656AC" w:rsidRPr="00B67670" w:rsidRDefault="00E656AC" w:rsidP="00B67670">
      <w:pPr>
        <w:jc w:val="both"/>
        <w:rPr>
          <w:sz w:val="24"/>
          <w:szCs w:val="24"/>
        </w:rPr>
      </w:pPr>
      <w:r w:rsidRPr="00144981">
        <w:rPr>
          <w:sz w:val="24"/>
          <w:szCs w:val="24"/>
        </w:rPr>
        <w:t>Рецензент</w:t>
      </w:r>
      <w:r w:rsidR="007220E7" w:rsidRPr="00144981">
        <w:rPr>
          <w:sz w:val="24"/>
          <w:szCs w:val="24"/>
        </w:rPr>
        <w:t>ы</w:t>
      </w:r>
      <w:r w:rsidRPr="00144981">
        <w:rPr>
          <w:sz w:val="24"/>
          <w:szCs w:val="24"/>
        </w:rPr>
        <w:t>: М.И.Клеандров, д.ю.н., профессор, член-корреспондент Российской академии на</w:t>
      </w:r>
      <w:r w:rsidR="001C48FE" w:rsidRPr="00144981">
        <w:rPr>
          <w:sz w:val="24"/>
          <w:szCs w:val="24"/>
        </w:rPr>
        <w:t>у</w:t>
      </w:r>
      <w:r w:rsidRPr="00144981">
        <w:rPr>
          <w:sz w:val="24"/>
          <w:szCs w:val="24"/>
        </w:rPr>
        <w:t>к</w:t>
      </w:r>
      <w:r w:rsidR="00B675A9" w:rsidRPr="00144981">
        <w:rPr>
          <w:sz w:val="24"/>
          <w:szCs w:val="24"/>
        </w:rPr>
        <w:t>,</w:t>
      </w:r>
      <w:r w:rsidR="007220E7" w:rsidRPr="00144981">
        <w:rPr>
          <w:sz w:val="24"/>
          <w:szCs w:val="24"/>
        </w:rPr>
        <w:t xml:space="preserve"> А.Г.Лисицын-Светланов, д.ю.н., профессор, академик Российской академии наук</w:t>
      </w:r>
    </w:p>
    <w:p w14:paraId="2776BA32" w14:textId="597F6774" w:rsidR="00312EE3" w:rsidRPr="00B67670" w:rsidRDefault="00312EE3" w:rsidP="00B67670">
      <w:pPr>
        <w:jc w:val="both"/>
        <w:rPr>
          <w:sz w:val="24"/>
          <w:szCs w:val="24"/>
        </w:rPr>
      </w:pPr>
    </w:p>
    <w:p w14:paraId="5D61FA49" w14:textId="74C03102" w:rsidR="000B2C30" w:rsidRPr="00B67670" w:rsidRDefault="000B2C30" w:rsidP="00B67670">
      <w:pPr>
        <w:pStyle w:val="ac"/>
        <w:numPr>
          <w:ilvl w:val="0"/>
          <w:numId w:val="6"/>
        </w:numPr>
        <w:shd w:val="clear" w:color="auto" w:fill="FFFFFF"/>
        <w:spacing w:line="240" w:lineRule="auto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B67670">
        <w:rPr>
          <w:rFonts w:ascii="Times New Roman" w:hAnsi="Times New Roman" w:cs="Times New Roman"/>
          <w:bCs/>
          <w:sz w:val="24"/>
          <w:szCs w:val="24"/>
        </w:rPr>
        <w:t>УЧЕБНЫЙ ПЛАН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0"/>
        <w:gridCol w:w="2756"/>
        <w:gridCol w:w="808"/>
        <w:gridCol w:w="692"/>
        <w:gridCol w:w="670"/>
        <w:gridCol w:w="692"/>
        <w:gridCol w:w="670"/>
        <w:gridCol w:w="692"/>
        <w:gridCol w:w="670"/>
        <w:gridCol w:w="1343"/>
      </w:tblGrid>
      <w:tr w:rsidR="000B2C30" w:rsidRPr="00B67670" w14:paraId="59979935" w14:textId="77777777" w:rsidTr="005D3180">
        <w:trPr>
          <w:trHeight w:val="18"/>
        </w:trPr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BA295" w14:textId="77777777" w:rsidR="000B2C30" w:rsidRPr="00B67670" w:rsidRDefault="000B2C30" w:rsidP="00B67670">
            <w:pPr>
              <w:autoSpaceDN w:val="0"/>
              <w:ind w:left="-3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67670">
              <w:rPr>
                <w:rFonts w:eastAsia="Times New Roman"/>
                <w:sz w:val="24"/>
                <w:szCs w:val="24"/>
                <w:lang w:eastAsia="en-US"/>
              </w:rPr>
              <w:t xml:space="preserve">Шифр </w:t>
            </w:r>
          </w:p>
        </w:tc>
        <w:tc>
          <w:tcPr>
            <w:tcW w:w="1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8DC5D" w14:textId="15EFFB45" w:rsidR="000B2C30" w:rsidRPr="00B67670" w:rsidRDefault="00021779" w:rsidP="00B67670">
            <w:pPr>
              <w:autoSpaceDN w:val="0"/>
              <w:ind w:left="-3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Наименование разделов и </w:t>
            </w:r>
            <w:r w:rsidR="00C659BA">
              <w:rPr>
                <w:sz w:val="24"/>
                <w:szCs w:val="24"/>
              </w:rPr>
              <w:t>дисциплин</w:t>
            </w:r>
            <w:r w:rsidR="000B2C30" w:rsidRPr="00B67670">
              <w:rPr>
                <w:rFonts w:eastAsia="Times New Roman"/>
                <w:sz w:val="24"/>
                <w:szCs w:val="24"/>
                <w:lang w:eastAsia="en-US"/>
              </w:rPr>
              <w:t xml:space="preserve"> (модулей)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A9209" w14:textId="77777777" w:rsidR="000B2C30" w:rsidRPr="00B67670" w:rsidRDefault="000B2C30" w:rsidP="00B67670">
            <w:pPr>
              <w:autoSpaceDN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07E12A3B" w14:textId="77777777" w:rsidR="000B2C30" w:rsidRPr="00B67670" w:rsidRDefault="000B2C30" w:rsidP="00B67670">
            <w:pPr>
              <w:autoSpaceDN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B67670">
              <w:rPr>
                <w:rFonts w:eastAsia="Times New Roman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CD6F" w14:textId="77777777" w:rsidR="000B2C30" w:rsidRPr="00B67670" w:rsidRDefault="000B2C30" w:rsidP="00B67670">
            <w:pPr>
              <w:autoSpaceDN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67670">
              <w:rPr>
                <w:rFonts w:eastAsia="Times New Roman"/>
                <w:sz w:val="24"/>
                <w:szCs w:val="24"/>
                <w:lang w:eastAsia="en-US"/>
              </w:rPr>
              <w:t>ОФО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EF769" w14:textId="77777777" w:rsidR="000B2C30" w:rsidRPr="00B67670" w:rsidRDefault="000B2C30" w:rsidP="00B67670">
            <w:pPr>
              <w:autoSpaceDN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67670">
              <w:rPr>
                <w:rFonts w:eastAsia="Times New Roman"/>
                <w:sz w:val="24"/>
                <w:szCs w:val="24"/>
                <w:lang w:eastAsia="en-US"/>
              </w:rPr>
              <w:t>ОЗФО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65A0C" w14:textId="77777777" w:rsidR="000B2C30" w:rsidRPr="00B67670" w:rsidRDefault="000B2C30" w:rsidP="00B67670">
            <w:pPr>
              <w:autoSpaceDN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67670">
              <w:rPr>
                <w:rFonts w:eastAsia="Times New Roman"/>
                <w:sz w:val="24"/>
                <w:szCs w:val="24"/>
                <w:lang w:eastAsia="en-US"/>
              </w:rPr>
              <w:t>ЗФО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97591" w14:textId="77777777" w:rsidR="000B2C30" w:rsidRPr="00B67670" w:rsidRDefault="000B2C30" w:rsidP="00B67670">
            <w:pPr>
              <w:autoSpaceDN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67670">
              <w:rPr>
                <w:rFonts w:eastAsia="Times New Roman"/>
                <w:sz w:val="24"/>
                <w:szCs w:val="24"/>
                <w:lang w:eastAsia="en-US"/>
              </w:rPr>
              <w:t xml:space="preserve">Форма </w:t>
            </w:r>
          </w:p>
          <w:p w14:paraId="72203B80" w14:textId="607EF4D1" w:rsidR="000B2C30" w:rsidRPr="00B67670" w:rsidRDefault="00C659BA" w:rsidP="00B67670">
            <w:pPr>
              <w:autoSpaceDN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аттестации</w:t>
            </w:r>
          </w:p>
        </w:tc>
      </w:tr>
      <w:tr w:rsidR="000B2C30" w:rsidRPr="00B67670" w14:paraId="6EF37B0C" w14:textId="77777777" w:rsidTr="005D3180">
        <w:trPr>
          <w:trHeight w:val="4"/>
        </w:trPr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D5BE6" w14:textId="77777777" w:rsidR="000B2C30" w:rsidRPr="00B67670" w:rsidRDefault="000B2C30" w:rsidP="00B67670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B51A1" w14:textId="77777777" w:rsidR="000B2C30" w:rsidRPr="00B67670" w:rsidRDefault="000B2C30" w:rsidP="00B67670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78DD8" w14:textId="77777777" w:rsidR="000B2C30" w:rsidRPr="00B67670" w:rsidRDefault="000B2C30" w:rsidP="00B67670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50CA" w14:textId="77777777" w:rsidR="000B2C30" w:rsidRPr="00B67670" w:rsidRDefault="000B2C30" w:rsidP="00B67670">
            <w:pPr>
              <w:autoSpaceDN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67670">
              <w:rPr>
                <w:rFonts w:eastAsia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D2D80" w14:textId="77777777" w:rsidR="000B2C30" w:rsidRPr="00B67670" w:rsidRDefault="000B2C30" w:rsidP="00B67670">
            <w:pPr>
              <w:autoSpaceDN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67670">
              <w:rPr>
                <w:rFonts w:eastAsia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7525A" w14:textId="77777777" w:rsidR="000B2C30" w:rsidRPr="00B67670" w:rsidRDefault="000B2C30" w:rsidP="00B67670">
            <w:pPr>
              <w:autoSpaceDN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67670">
              <w:rPr>
                <w:rFonts w:eastAsia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F3225" w14:textId="77777777" w:rsidR="000B2C30" w:rsidRPr="00B67670" w:rsidRDefault="000B2C30" w:rsidP="00B67670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0B2C30" w:rsidRPr="00B67670" w14:paraId="349F6361" w14:textId="77777777" w:rsidTr="005D3180">
        <w:trPr>
          <w:trHeight w:val="10"/>
        </w:trPr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71C0" w14:textId="77777777" w:rsidR="000B2C30" w:rsidRPr="00B67670" w:rsidRDefault="000B2C30" w:rsidP="00B67670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C85ED" w14:textId="77777777" w:rsidR="000B2C30" w:rsidRPr="00B67670" w:rsidRDefault="000B2C30" w:rsidP="00B67670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AB142" w14:textId="77777777" w:rsidR="000B2C30" w:rsidRPr="00B67670" w:rsidRDefault="000B2C30" w:rsidP="00B67670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1ADB" w14:textId="77777777" w:rsidR="000B2C30" w:rsidRPr="00B67670" w:rsidRDefault="000B2C30" w:rsidP="00B67670">
            <w:pPr>
              <w:autoSpaceDN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67670">
              <w:rPr>
                <w:rFonts w:eastAsia="Times New Roman"/>
                <w:sz w:val="24"/>
                <w:szCs w:val="24"/>
                <w:lang w:eastAsia="en-US"/>
              </w:rPr>
              <w:t>Ауд.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E9EC" w14:textId="77777777" w:rsidR="000B2C30" w:rsidRPr="00B67670" w:rsidRDefault="000B2C30" w:rsidP="00B67670">
            <w:pPr>
              <w:autoSpaceDN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67670">
              <w:rPr>
                <w:rFonts w:eastAsia="Times New Roman"/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BDC93" w14:textId="77777777" w:rsidR="000B2C30" w:rsidRPr="00B67670" w:rsidRDefault="000B2C30" w:rsidP="00B67670">
            <w:pPr>
              <w:autoSpaceDN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67670">
              <w:rPr>
                <w:rFonts w:eastAsia="Times New Roman"/>
                <w:sz w:val="24"/>
                <w:szCs w:val="24"/>
                <w:lang w:eastAsia="en-US"/>
              </w:rPr>
              <w:t>Ауд.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9DC14" w14:textId="77777777" w:rsidR="000B2C30" w:rsidRPr="00B67670" w:rsidRDefault="000B2C30" w:rsidP="00B67670">
            <w:pPr>
              <w:autoSpaceDN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67670">
              <w:rPr>
                <w:rFonts w:eastAsia="Times New Roman"/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CBB98" w14:textId="77777777" w:rsidR="000B2C30" w:rsidRPr="00B67670" w:rsidRDefault="000B2C30" w:rsidP="00B67670">
            <w:pPr>
              <w:autoSpaceDN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67670">
              <w:rPr>
                <w:rFonts w:eastAsia="Times New Roman"/>
                <w:sz w:val="24"/>
                <w:szCs w:val="24"/>
                <w:lang w:eastAsia="en-US"/>
              </w:rPr>
              <w:t>Ауд.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55EE9" w14:textId="77777777" w:rsidR="000B2C30" w:rsidRPr="00B67670" w:rsidRDefault="000B2C30" w:rsidP="00B67670">
            <w:pPr>
              <w:autoSpaceDN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67670">
              <w:rPr>
                <w:rFonts w:eastAsia="Times New Roman"/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6B5F6" w14:textId="77777777" w:rsidR="000B2C30" w:rsidRPr="00B67670" w:rsidRDefault="000B2C30" w:rsidP="00B67670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0B2C30" w:rsidRPr="00B67670" w14:paraId="4E42C3F7" w14:textId="77777777" w:rsidTr="005D3180">
        <w:trPr>
          <w:trHeight w:val="8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43EE0" w14:textId="77777777" w:rsidR="000B2C30" w:rsidRPr="00B67670" w:rsidRDefault="000B2C30" w:rsidP="00B67670">
            <w:pPr>
              <w:tabs>
                <w:tab w:val="left" w:pos="360"/>
              </w:tabs>
              <w:ind w:left="-3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B67670">
              <w:rPr>
                <w:b/>
                <w:sz w:val="24"/>
                <w:szCs w:val="24"/>
                <w:lang w:eastAsia="en-US"/>
              </w:rPr>
              <w:t>С.00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D11E2" w14:textId="77777777" w:rsidR="000B2C30" w:rsidRPr="00B67670" w:rsidRDefault="000B2C30" w:rsidP="00B67670">
            <w:pPr>
              <w:rPr>
                <w:b/>
                <w:sz w:val="24"/>
                <w:szCs w:val="24"/>
                <w:lang w:eastAsia="en-US"/>
              </w:rPr>
            </w:pPr>
            <w:r w:rsidRPr="00B67670">
              <w:rPr>
                <w:b/>
                <w:sz w:val="24"/>
                <w:szCs w:val="24"/>
                <w:lang w:eastAsia="en-US"/>
              </w:rPr>
              <w:t xml:space="preserve">Специальный раздел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3E444" w14:textId="77777777" w:rsidR="000B2C30" w:rsidRPr="00B67670" w:rsidRDefault="000B2C30" w:rsidP="00B67670">
            <w:pPr>
              <w:jc w:val="center"/>
              <w:rPr>
                <w:sz w:val="24"/>
                <w:szCs w:val="24"/>
                <w:lang w:eastAsia="en-US"/>
              </w:rPr>
            </w:pPr>
            <w:r w:rsidRPr="00B67670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E463" w14:textId="77777777" w:rsidR="000B2C30" w:rsidRPr="00B67670" w:rsidRDefault="000B2C30" w:rsidP="00B6767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7670">
              <w:rPr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8228" w14:textId="77777777" w:rsidR="000B2C30" w:rsidRPr="00B67670" w:rsidRDefault="000B2C30" w:rsidP="00B6767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7670"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40A5A" w14:textId="77777777" w:rsidR="000B2C30" w:rsidRPr="00B67670" w:rsidRDefault="000B2C30" w:rsidP="00B6767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7670">
              <w:rPr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E0605" w14:textId="77777777" w:rsidR="000B2C30" w:rsidRPr="00B67670" w:rsidRDefault="000B2C30" w:rsidP="00B6767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7670">
              <w:rPr>
                <w:b/>
                <w:sz w:val="24"/>
                <w:szCs w:val="24"/>
                <w:lang w:val="en-US" w:eastAsia="en-US"/>
              </w:rPr>
              <w:t>1</w:t>
            </w:r>
            <w:r w:rsidRPr="00B67670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9DA29" w14:textId="77777777" w:rsidR="000B2C30" w:rsidRPr="00B67670" w:rsidRDefault="000B2C30" w:rsidP="00B6767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7670">
              <w:rPr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349C2" w14:textId="77777777" w:rsidR="000B2C30" w:rsidRPr="00B67670" w:rsidRDefault="000B2C30" w:rsidP="00B6767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7670">
              <w:rPr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82C6" w14:textId="77777777" w:rsidR="000B2C30" w:rsidRPr="00B67670" w:rsidRDefault="000B2C30" w:rsidP="00B67670">
            <w:pPr>
              <w:autoSpaceDN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0B2C30" w:rsidRPr="00C659BA" w14:paraId="62703820" w14:textId="77777777" w:rsidTr="005D3180">
        <w:trPr>
          <w:trHeight w:val="1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B2FE" w14:textId="77777777" w:rsidR="000B2C30" w:rsidRPr="00B67670" w:rsidRDefault="000B2C30" w:rsidP="00B67670">
            <w:pPr>
              <w:tabs>
                <w:tab w:val="left" w:pos="360"/>
              </w:tabs>
              <w:ind w:left="-3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67670">
              <w:rPr>
                <w:sz w:val="24"/>
                <w:szCs w:val="24"/>
                <w:lang w:eastAsia="en-US"/>
              </w:rPr>
              <w:t>С.01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B96E" w14:textId="5BE10558" w:rsidR="000B2C30" w:rsidRPr="00B67670" w:rsidRDefault="000B2C30" w:rsidP="00025ED9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B67670">
              <w:rPr>
                <w:b/>
                <w:sz w:val="24"/>
                <w:szCs w:val="24"/>
                <w:lang w:eastAsia="en-US"/>
              </w:rPr>
              <w:t xml:space="preserve">Понятие, формы, источники правового </w:t>
            </w:r>
            <w:r w:rsidRPr="00B67670">
              <w:rPr>
                <w:b/>
                <w:sz w:val="24"/>
                <w:szCs w:val="24"/>
                <w:lang w:eastAsia="en-US"/>
              </w:rPr>
              <w:lastRenderedPageBreak/>
              <w:t>регулирования проектов государственно-частного партнерства в топливно-энергетическом комплексе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D6DE2" w14:textId="77777777" w:rsidR="000B2C30" w:rsidRPr="00B67670" w:rsidRDefault="000B2C30" w:rsidP="00B6767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67670">
              <w:rPr>
                <w:sz w:val="24"/>
                <w:szCs w:val="24"/>
                <w:lang w:eastAsia="en-US"/>
              </w:rPr>
              <w:lastRenderedPageBreak/>
              <w:t>1</w:t>
            </w:r>
            <w:r w:rsidRPr="00B67670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1E11" w14:textId="77777777" w:rsidR="000B2C30" w:rsidRPr="00B67670" w:rsidRDefault="000B2C30" w:rsidP="00B67670">
            <w:pPr>
              <w:jc w:val="center"/>
              <w:rPr>
                <w:sz w:val="24"/>
                <w:szCs w:val="24"/>
                <w:lang w:eastAsia="en-US"/>
              </w:rPr>
            </w:pPr>
            <w:r w:rsidRPr="00B67670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3708" w14:textId="77777777" w:rsidR="000B2C30" w:rsidRPr="00B67670" w:rsidRDefault="000B2C30" w:rsidP="00B67670">
            <w:pPr>
              <w:jc w:val="center"/>
              <w:rPr>
                <w:sz w:val="24"/>
                <w:szCs w:val="24"/>
                <w:lang w:eastAsia="en-US"/>
              </w:rPr>
            </w:pPr>
            <w:r w:rsidRPr="00B6767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72B57" w14:textId="77777777" w:rsidR="000B2C30" w:rsidRPr="00B67670" w:rsidRDefault="000B2C30" w:rsidP="00B67670">
            <w:pPr>
              <w:jc w:val="center"/>
              <w:rPr>
                <w:sz w:val="24"/>
                <w:szCs w:val="24"/>
                <w:lang w:eastAsia="en-US"/>
              </w:rPr>
            </w:pPr>
            <w:r w:rsidRPr="00B67670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65EC7" w14:textId="77777777" w:rsidR="000B2C30" w:rsidRPr="00B67670" w:rsidRDefault="000B2C30" w:rsidP="00B67670">
            <w:pPr>
              <w:jc w:val="center"/>
              <w:rPr>
                <w:sz w:val="24"/>
                <w:szCs w:val="24"/>
                <w:lang w:eastAsia="en-US"/>
              </w:rPr>
            </w:pPr>
            <w:r w:rsidRPr="00B67670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DEA6" w14:textId="77777777" w:rsidR="000B2C30" w:rsidRPr="00B67670" w:rsidRDefault="000B2C30" w:rsidP="00B67670">
            <w:pPr>
              <w:jc w:val="center"/>
              <w:rPr>
                <w:sz w:val="24"/>
                <w:szCs w:val="24"/>
                <w:lang w:eastAsia="en-US"/>
              </w:rPr>
            </w:pPr>
            <w:r w:rsidRPr="00B6767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03E6E" w14:textId="77777777" w:rsidR="000B2C30" w:rsidRPr="00B67670" w:rsidRDefault="000B2C30" w:rsidP="00B67670">
            <w:pPr>
              <w:jc w:val="center"/>
              <w:rPr>
                <w:sz w:val="24"/>
                <w:szCs w:val="24"/>
                <w:highlight w:val="yellow"/>
                <w:lang w:val="en-US" w:eastAsia="en-US"/>
              </w:rPr>
            </w:pPr>
            <w:r w:rsidRPr="00B67670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B74F" w14:textId="1C2C914A" w:rsidR="000B2C30" w:rsidRPr="00C659BA" w:rsidRDefault="00C659BA" w:rsidP="00B67670">
            <w:pPr>
              <w:autoSpaceDN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659BA">
              <w:rPr>
                <w:rFonts w:eastAsia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0B2C30" w:rsidRPr="00B67670" w14:paraId="3D8F1999" w14:textId="77777777" w:rsidTr="005D3180">
        <w:trPr>
          <w:trHeight w:val="14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0915" w14:textId="77777777" w:rsidR="000B2C30" w:rsidRPr="00B67670" w:rsidRDefault="000B2C30" w:rsidP="00B67670">
            <w:pPr>
              <w:tabs>
                <w:tab w:val="left" w:pos="360"/>
              </w:tabs>
              <w:ind w:left="-3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67670">
              <w:rPr>
                <w:sz w:val="24"/>
                <w:szCs w:val="24"/>
                <w:lang w:eastAsia="en-US"/>
              </w:rPr>
              <w:lastRenderedPageBreak/>
              <w:t>С.02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1BDA" w14:textId="490D679C" w:rsidR="000B2C30" w:rsidRPr="00B67670" w:rsidRDefault="000B2C30" w:rsidP="00025ED9">
            <w:pPr>
              <w:ind w:right="34"/>
              <w:jc w:val="both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B67670">
              <w:rPr>
                <w:b/>
                <w:snapToGrid w:val="0"/>
                <w:sz w:val="24"/>
                <w:szCs w:val="24"/>
                <w:lang w:eastAsia="en-US"/>
              </w:rPr>
              <w:t>Порядок заключения, исполнения и прекращения соглашений о разделе продукции.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4875C" w14:textId="77777777" w:rsidR="000B2C30" w:rsidRPr="00B67670" w:rsidRDefault="000B2C30" w:rsidP="00B6767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67670">
              <w:rPr>
                <w:sz w:val="24"/>
                <w:szCs w:val="24"/>
                <w:lang w:eastAsia="en-US"/>
              </w:rPr>
              <w:t>1</w:t>
            </w:r>
            <w:r w:rsidRPr="00B67670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B65B" w14:textId="77777777" w:rsidR="000B2C30" w:rsidRPr="00B67670" w:rsidRDefault="000B2C30" w:rsidP="00B67670">
            <w:pPr>
              <w:jc w:val="center"/>
              <w:rPr>
                <w:sz w:val="24"/>
                <w:szCs w:val="24"/>
                <w:lang w:eastAsia="en-US"/>
              </w:rPr>
            </w:pPr>
            <w:r w:rsidRPr="00B67670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840C" w14:textId="77777777" w:rsidR="000B2C30" w:rsidRPr="00B67670" w:rsidRDefault="000B2C30" w:rsidP="00B67670">
            <w:pPr>
              <w:jc w:val="center"/>
              <w:rPr>
                <w:sz w:val="24"/>
                <w:szCs w:val="24"/>
                <w:lang w:eastAsia="en-US"/>
              </w:rPr>
            </w:pPr>
            <w:r w:rsidRPr="00B6767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82AC" w14:textId="77777777" w:rsidR="000B2C30" w:rsidRPr="00B67670" w:rsidRDefault="000B2C30" w:rsidP="00B67670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B67670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CD0CF" w14:textId="77777777" w:rsidR="000B2C30" w:rsidRPr="00B67670" w:rsidRDefault="000B2C30" w:rsidP="00B67670">
            <w:pPr>
              <w:jc w:val="center"/>
              <w:rPr>
                <w:sz w:val="24"/>
                <w:szCs w:val="24"/>
                <w:lang w:eastAsia="en-US"/>
              </w:rPr>
            </w:pPr>
            <w:r w:rsidRPr="00B67670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3643F" w14:textId="77777777" w:rsidR="000B2C30" w:rsidRPr="00B67670" w:rsidRDefault="000B2C30" w:rsidP="00B67670">
            <w:pPr>
              <w:jc w:val="center"/>
              <w:rPr>
                <w:sz w:val="24"/>
                <w:szCs w:val="24"/>
                <w:lang w:eastAsia="en-US"/>
              </w:rPr>
            </w:pPr>
            <w:r w:rsidRPr="00B6767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9B6EE" w14:textId="77777777" w:rsidR="000B2C30" w:rsidRPr="00B67670" w:rsidRDefault="000B2C30" w:rsidP="00B6767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67670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8D78" w14:textId="3C09AD06" w:rsidR="000B2C30" w:rsidRPr="00B67670" w:rsidRDefault="00C659BA" w:rsidP="00B67670">
            <w:pPr>
              <w:autoSpaceDN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0B2C30" w:rsidRPr="00B67670" w14:paraId="4A8C13F0" w14:textId="77777777" w:rsidTr="005D3180">
        <w:trPr>
          <w:trHeight w:val="14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5D6BA" w14:textId="77777777" w:rsidR="000B2C30" w:rsidRPr="00B67670" w:rsidRDefault="000B2C30" w:rsidP="00B67670">
            <w:pPr>
              <w:tabs>
                <w:tab w:val="left" w:pos="360"/>
              </w:tabs>
              <w:ind w:left="-3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67670">
              <w:rPr>
                <w:sz w:val="24"/>
                <w:szCs w:val="24"/>
                <w:lang w:eastAsia="en-US"/>
              </w:rPr>
              <w:t>С.03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76BC" w14:textId="0AC1D82F" w:rsidR="000B2C30" w:rsidRPr="00B67670" w:rsidRDefault="000B2C30" w:rsidP="00EB45B3">
            <w:pPr>
              <w:ind w:right="34"/>
              <w:jc w:val="both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B67670">
              <w:rPr>
                <w:b/>
                <w:snapToGrid w:val="0"/>
                <w:sz w:val="24"/>
                <w:szCs w:val="24"/>
                <w:lang w:eastAsia="en-US"/>
              </w:rPr>
              <w:t>Концессионные соглашения. Соглашения о государственно-частном партнерстве.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E9FB" w14:textId="77777777" w:rsidR="000B2C30" w:rsidRPr="00B67670" w:rsidRDefault="000B2C30" w:rsidP="00B6767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67670">
              <w:rPr>
                <w:sz w:val="24"/>
                <w:szCs w:val="24"/>
                <w:lang w:eastAsia="en-US"/>
              </w:rPr>
              <w:t>1</w:t>
            </w:r>
            <w:r w:rsidRPr="00B67670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1A4D" w14:textId="77777777" w:rsidR="000B2C30" w:rsidRPr="00B67670" w:rsidRDefault="000B2C30" w:rsidP="00B67670">
            <w:pPr>
              <w:jc w:val="center"/>
              <w:rPr>
                <w:sz w:val="24"/>
                <w:szCs w:val="24"/>
                <w:lang w:eastAsia="en-US"/>
              </w:rPr>
            </w:pPr>
            <w:r w:rsidRPr="00B67670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C6D4" w14:textId="77777777" w:rsidR="000B2C30" w:rsidRPr="00B67670" w:rsidRDefault="000B2C30" w:rsidP="00B67670">
            <w:pPr>
              <w:jc w:val="center"/>
              <w:rPr>
                <w:sz w:val="24"/>
                <w:szCs w:val="24"/>
                <w:lang w:eastAsia="en-US"/>
              </w:rPr>
            </w:pPr>
            <w:r w:rsidRPr="00B6767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4781B" w14:textId="77777777" w:rsidR="000B2C30" w:rsidRPr="00B67670" w:rsidRDefault="000B2C30" w:rsidP="00B67670">
            <w:pPr>
              <w:jc w:val="center"/>
              <w:rPr>
                <w:sz w:val="24"/>
                <w:szCs w:val="24"/>
                <w:lang w:eastAsia="en-US"/>
              </w:rPr>
            </w:pPr>
            <w:r w:rsidRPr="00B67670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0430E" w14:textId="77777777" w:rsidR="000B2C30" w:rsidRPr="00B67670" w:rsidRDefault="000B2C30" w:rsidP="00B67670">
            <w:pPr>
              <w:jc w:val="center"/>
              <w:rPr>
                <w:sz w:val="24"/>
                <w:szCs w:val="24"/>
                <w:lang w:eastAsia="en-US"/>
              </w:rPr>
            </w:pPr>
            <w:r w:rsidRPr="00B67670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9401B" w14:textId="77777777" w:rsidR="000B2C30" w:rsidRPr="00B67670" w:rsidRDefault="000B2C30" w:rsidP="00B67670">
            <w:pPr>
              <w:jc w:val="center"/>
              <w:rPr>
                <w:sz w:val="24"/>
                <w:szCs w:val="24"/>
                <w:lang w:eastAsia="en-US"/>
              </w:rPr>
            </w:pPr>
            <w:r w:rsidRPr="00B6767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D572D" w14:textId="77777777" w:rsidR="000B2C30" w:rsidRPr="00B67670" w:rsidRDefault="000B2C30" w:rsidP="00B67670">
            <w:pPr>
              <w:jc w:val="center"/>
              <w:rPr>
                <w:sz w:val="24"/>
                <w:szCs w:val="24"/>
                <w:lang w:eastAsia="en-US"/>
              </w:rPr>
            </w:pPr>
            <w:r w:rsidRPr="00B67670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2D7E" w14:textId="786ED09B" w:rsidR="000B2C30" w:rsidRPr="00B67670" w:rsidRDefault="00C659BA" w:rsidP="00B67670">
            <w:pPr>
              <w:autoSpaceDN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0B2C30" w:rsidRPr="00B67670" w14:paraId="7F81097E" w14:textId="77777777" w:rsidTr="005D3180">
        <w:trPr>
          <w:trHeight w:val="10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5BDDE" w14:textId="77777777" w:rsidR="000B2C30" w:rsidRPr="00B67670" w:rsidRDefault="000B2C30" w:rsidP="00B67670">
            <w:pPr>
              <w:shd w:val="clear" w:color="auto" w:fill="FFFFFF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B67670">
              <w:rPr>
                <w:rFonts w:eastAsia="Times New Roman"/>
                <w:b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1EC20" w14:textId="77777777" w:rsidR="000B2C30" w:rsidRPr="00B67670" w:rsidRDefault="000B2C30" w:rsidP="00B67670">
            <w:pPr>
              <w:shd w:val="clear" w:color="auto" w:fill="FFFFFF"/>
              <w:autoSpaceDN w:val="0"/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</w:pPr>
            <w:r w:rsidRPr="00B67670"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C78D7" w14:textId="77777777" w:rsidR="000B2C30" w:rsidRPr="00B67670" w:rsidRDefault="000B2C30" w:rsidP="00B67670">
            <w:pPr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B67670">
              <w:rPr>
                <w:rFonts w:eastAsia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BB8E" w14:textId="77777777" w:rsidR="000B2C30" w:rsidRPr="00B67670" w:rsidRDefault="000B2C30" w:rsidP="00B67670">
            <w:pPr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B67670">
              <w:rPr>
                <w:rFonts w:eastAsia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FC59" w14:textId="77777777" w:rsidR="000B2C30" w:rsidRPr="00B67670" w:rsidRDefault="000B2C30" w:rsidP="00B67670">
            <w:pPr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B67670">
              <w:rPr>
                <w:rFonts w:eastAsia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C99EE" w14:textId="77777777" w:rsidR="000B2C30" w:rsidRPr="00B67670" w:rsidRDefault="000B2C30" w:rsidP="00B67670">
            <w:pPr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B67670">
              <w:rPr>
                <w:rFonts w:eastAsia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A10C2" w14:textId="77777777" w:rsidR="000B2C30" w:rsidRPr="00B67670" w:rsidRDefault="000B2C30" w:rsidP="00B67670">
            <w:pPr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B67670">
              <w:rPr>
                <w:rFonts w:eastAsia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BF63" w14:textId="77777777" w:rsidR="000B2C30" w:rsidRPr="00B67670" w:rsidRDefault="000B2C30" w:rsidP="00B67670">
            <w:pPr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B67670">
              <w:rPr>
                <w:rFonts w:eastAsia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1BCB" w14:textId="77777777" w:rsidR="000B2C30" w:rsidRPr="00B67670" w:rsidRDefault="000B2C30" w:rsidP="00B67670">
            <w:pPr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B67670">
              <w:rPr>
                <w:rFonts w:eastAsia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2AFE" w14:textId="77777777" w:rsidR="000B2C30" w:rsidRPr="00B67670" w:rsidRDefault="000B2C30" w:rsidP="00B67670">
            <w:pPr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0B2C30" w:rsidRPr="00B67670" w14:paraId="18E5D5F3" w14:textId="77777777" w:rsidTr="005D3180">
        <w:trPr>
          <w:trHeight w:val="10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621F5" w14:textId="77777777" w:rsidR="000B2C30" w:rsidRPr="00B67670" w:rsidRDefault="000B2C30" w:rsidP="00B67670">
            <w:pPr>
              <w:shd w:val="clear" w:color="auto" w:fill="FFFFFF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B67670">
              <w:rPr>
                <w:rFonts w:eastAsia="Times New Roman"/>
                <w:b/>
                <w:sz w:val="24"/>
                <w:szCs w:val="24"/>
                <w:lang w:eastAsia="en-US"/>
              </w:rPr>
              <w:t>ИА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17F28" w14:textId="77777777" w:rsidR="000B2C30" w:rsidRPr="00B67670" w:rsidRDefault="000B2C30" w:rsidP="00B67670">
            <w:pPr>
              <w:shd w:val="clear" w:color="auto" w:fill="FFFFFF"/>
              <w:autoSpaceDN w:val="0"/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</w:pPr>
            <w:r w:rsidRPr="00B67670"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8027E" w14:textId="77777777" w:rsidR="000B2C30" w:rsidRPr="00B67670" w:rsidRDefault="000B2C30" w:rsidP="00B6767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7670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50E7" w14:textId="77777777" w:rsidR="000B2C30" w:rsidRPr="00B67670" w:rsidRDefault="000B2C30" w:rsidP="00B6767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7670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5913" w14:textId="77777777" w:rsidR="000B2C30" w:rsidRPr="00B67670" w:rsidRDefault="000B2C30" w:rsidP="00B6767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7670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36B5" w14:textId="77777777" w:rsidR="000B2C30" w:rsidRPr="00B67670" w:rsidRDefault="000B2C30" w:rsidP="00B6767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7670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DC8BE" w14:textId="77777777" w:rsidR="000B2C30" w:rsidRPr="00B67670" w:rsidRDefault="000B2C30" w:rsidP="00B6767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7670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1F21" w14:textId="77777777" w:rsidR="000B2C30" w:rsidRPr="00B67670" w:rsidRDefault="000B2C30" w:rsidP="00B6767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7670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60370" w14:textId="77777777" w:rsidR="000B2C30" w:rsidRPr="00B67670" w:rsidRDefault="000B2C30" w:rsidP="00B6767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7670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EC059" w14:textId="77777777" w:rsidR="000B2C30" w:rsidRPr="00B67670" w:rsidRDefault="000B2C30" w:rsidP="00B67670">
            <w:pPr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B67670">
              <w:rPr>
                <w:rFonts w:eastAsia="Times New Roman"/>
                <w:b/>
                <w:sz w:val="24"/>
                <w:szCs w:val="24"/>
                <w:lang w:eastAsia="en-US"/>
              </w:rPr>
              <w:t>Зачет</w:t>
            </w:r>
          </w:p>
        </w:tc>
      </w:tr>
      <w:tr w:rsidR="000B2C30" w:rsidRPr="00B67670" w14:paraId="6B667AAA" w14:textId="77777777" w:rsidTr="005D3180">
        <w:trPr>
          <w:trHeight w:val="10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86EC" w14:textId="77777777" w:rsidR="000B2C30" w:rsidRPr="00B67670" w:rsidRDefault="000B2C30" w:rsidP="00B67670">
            <w:pPr>
              <w:shd w:val="clear" w:color="auto" w:fill="FFFFFF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DD5B0" w14:textId="77777777" w:rsidR="000B2C30" w:rsidRPr="00B67670" w:rsidRDefault="000B2C30" w:rsidP="00B67670">
            <w:pPr>
              <w:widowControl w:val="0"/>
              <w:autoSpaceDN w:val="0"/>
              <w:ind w:right="34"/>
              <w:rPr>
                <w:rFonts w:eastAsia="Times New Roman"/>
                <w:b/>
                <w:snapToGrid w:val="0"/>
                <w:sz w:val="24"/>
                <w:szCs w:val="24"/>
                <w:lang w:eastAsia="en-US"/>
              </w:rPr>
            </w:pPr>
            <w:r w:rsidRPr="00B67670">
              <w:rPr>
                <w:rFonts w:eastAsia="Times New Roman"/>
                <w:b/>
                <w:snapToGrid w:val="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BA57D" w14:textId="77777777" w:rsidR="000B2C30" w:rsidRPr="00B67670" w:rsidRDefault="000B2C30" w:rsidP="00B6767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7670">
              <w:rPr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A3A0" w14:textId="77777777" w:rsidR="000B2C30" w:rsidRPr="00B67670" w:rsidRDefault="000B2C30" w:rsidP="00B6767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7670">
              <w:rPr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E44D" w14:textId="77777777" w:rsidR="000B2C30" w:rsidRPr="00B67670" w:rsidRDefault="000B2C30" w:rsidP="00B6767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7670"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83A22" w14:textId="77777777" w:rsidR="000B2C30" w:rsidRPr="00B67670" w:rsidRDefault="000B2C30" w:rsidP="00B6767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7670">
              <w:rPr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B1439" w14:textId="77777777" w:rsidR="000B2C30" w:rsidRPr="00B67670" w:rsidRDefault="000B2C30" w:rsidP="00B6767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7670">
              <w:rPr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3C1CC" w14:textId="77777777" w:rsidR="000B2C30" w:rsidRPr="00B67670" w:rsidRDefault="000B2C30" w:rsidP="00B6767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7670">
              <w:rPr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E88F3" w14:textId="77777777" w:rsidR="000B2C30" w:rsidRPr="00B67670" w:rsidRDefault="000B2C30" w:rsidP="00B6767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7670">
              <w:rPr>
                <w:b/>
                <w:sz w:val="24"/>
                <w:szCs w:val="24"/>
                <w:lang w:val="en-US" w:eastAsia="en-US"/>
              </w:rPr>
              <w:t>2</w:t>
            </w:r>
            <w:r w:rsidRPr="00B67670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A3F4" w14:textId="77777777" w:rsidR="000B2C30" w:rsidRPr="00B67670" w:rsidRDefault="000B2C30" w:rsidP="00B67670">
            <w:pPr>
              <w:autoSpaceDN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14:paraId="54CC2930" w14:textId="77777777" w:rsidR="008C5151" w:rsidRPr="00B67670" w:rsidRDefault="008C5151" w:rsidP="00B67670">
      <w:pPr>
        <w:widowControl w:val="0"/>
        <w:autoSpaceDE w:val="0"/>
        <w:autoSpaceDN w:val="0"/>
        <w:adjustRightInd w:val="0"/>
        <w:rPr>
          <w:vanish/>
          <w:sz w:val="24"/>
          <w:szCs w:val="24"/>
          <w:lang w:val="en-US"/>
        </w:rPr>
      </w:pPr>
    </w:p>
    <w:p w14:paraId="50B523EA" w14:textId="5F3B0725" w:rsidR="008C5151" w:rsidRPr="00B67670" w:rsidRDefault="008C5151" w:rsidP="00B67670">
      <w:pPr>
        <w:shd w:val="clear" w:color="auto" w:fill="FFFFFF"/>
        <w:textAlignment w:val="top"/>
        <w:rPr>
          <w:sz w:val="24"/>
          <w:szCs w:val="24"/>
        </w:rPr>
      </w:pPr>
    </w:p>
    <w:p w14:paraId="4CA6276B" w14:textId="538A9A48" w:rsidR="008C5151" w:rsidRPr="00B67670" w:rsidRDefault="008C5151" w:rsidP="00B67670">
      <w:pPr>
        <w:pStyle w:val="ac"/>
        <w:numPr>
          <w:ilvl w:val="0"/>
          <w:numId w:val="6"/>
        </w:numPr>
        <w:shd w:val="clear" w:color="auto" w:fill="FFFFFF"/>
        <w:tabs>
          <w:tab w:val="left" w:pos="1872"/>
        </w:tabs>
        <w:spacing w:line="240" w:lineRule="auto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B67670">
        <w:rPr>
          <w:rFonts w:ascii="Times New Roman" w:hAnsi="Times New Roman" w:cs="Times New Roman"/>
          <w:bCs/>
          <w:sz w:val="24"/>
          <w:szCs w:val="24"/>
        </w:rPr>
        <w:t>КАЛЕНДАРНЫЙ УЧЕБНЫЙ ГРАФИК</w:t>
      </w:r>
    </w:p>
    <w:p w14:paraId="1D432218" w14:textId="77777777" w:rsidR="008C5151" w:rsidRPr="00B67670" w:rsidRDefault="008C5151" w:rsidP="00B67670">
      <w:pPr>
        <w:shd w:val="clear" w:color="auto" w:fill="FFFFFF"/>
        <w:jc w:val="center"/>
        <w:textAlignment w:val="top"/>
        <w:rPr>
          <w:bCs/>
          <w:sz w:val="24"/>
          <w:szCs w:val="24"/>
        </w:rPr>
      </w:pPr>
      <w:r w:rsidRPr="00B67670">
        <w:rPr>
          <w:bCs/>
          <w:sz w:val="24"/>
          <w:szCs w:val="24"/>
        </w:rPr>
        <w:t>Объем программы – 40 ч.</w:t>
      </w:r>
    </w:p>
    <w:p w14:paraId="337FAD9D" w14:textId="77777777" w:rsidR="008C5151" w:rsidRPr="00B67670" w:rsidRDefault="008C5151" w:rsidP="00B67670">
      <w:pPr>
        <w:shd w:val="clear" w:color="auto" w:fill="FFFFFF"/>
        <w:jc w:val="center"/>
        <w:textAlignment w:val="top"/>
        <w:rPr>
          <w:bCs/>
          <w:sz w:val="24"/>
          <w:szCs w:val="24"/>
        </w:rPr>
      </w:pPr>
      <w:r w:rsidRPr="00B67670">
        <w:rPr>
          <w:bCs/>
          <w:sz w:val="24"/>
          <w:szCs w:val="24"/>
        </w:rPr>
        <w:t>Продолжительность обучения – 5 дней</w:t>
      </w:r>
    </w:p>
    <w:p w14:paraId="47D664B6" w14:textId="77777777" w:rsidR="00156926" w:rsidRPr="00B67670" w:rsidRDefault="00156926" w:rsidP="00B67670">
      <w:pPr>
        <w:rPr>
          <w:rFonts w:eastAsia="Times New Roman"/>
          <w:i/>
          <w:sz w:val="24"/>
          <w:szCs w:val="24"/>
          <w:u w:val="single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2269"/>
        <w:gridCol w:w="2269"/>
        <w:gridCol w:w="1986"/>
        <w:gridCol w:w="1414"/>
      </w:tblGrid>
      <w:tr w:rsidR="00156926" w:rsidRPr="00B67670" w14:paraId="603AA33B" w14:textId="77777777" w:rsidTr="007C4840">
        <w:trPr>
          <w:trHeight w:val="100"/>
        </w:trPr>
        <w:tc>
          <w:tcPr>
            <w:tcW w:w="9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7E14A" w14:textId="77777777" w:rsidR="00156926" w:rsidRPr="00B67670" w:rsidRDefault="00156926" w:rsidP="00B67670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B67670">
              <w:rPr>
                <w:bCs/>
                <w:sz w:val="24"/>
                <w:szCs w:val="24"/>
                <w:lang w:eastAsia="en-US"/>
              </w:rPr>
              <w:t>Период обучения / учебные дни</w:t>
            </w:r>
          </w:p>
        </w:tc>
      </w:tr>
      <w:tr w:rsidR="00156926" w:rsidRPr="00B67670" w14:paraId="1C7839B1" w14:textId="77777777" w:rsidTr="007C4840">
        <w:trPr>
          <w:trHeight w:val="2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4F5FC" w14:textId="77777777" w:rsidR="00156926" w:rsidRPr="00B67670" w:rsidRDefault="00156926" w:rsidP="00B67670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B67670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D9F70" w14:textId="77777777" w:rsidR="00156926" w:rsidRPr="00B67670" w:rsidRDefault="00156926" w:rsidP="00B67670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B67670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A4BD4" w14:textId="77777777" w:rsidR="00156926" w:rsidRPr="00B67670" w:rsidRDefault="00156926" w:rsidP="00B67670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B67670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CBCA14" w14:textId="77777777" w:rsidR="00156926" w:rsidRPr="00B67670" w:rsidRDefault="00156926" w:rsidP="00B67670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B67670"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140E60" w14:textId="77777777" w:rsidR="00156926" w:rsidRPr="00B67670" w:rsidRDefault="00156926" w:rsidP="00B67670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B67670">
              <w:rPr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156926" w:rsidRPr="00B67670" w14:paraId="5A7555E9" w14:textId="77777777" w:rsidTr="007C4840">
        <w:trPr>
          <w:trHeight w:val="23"/>
        </w:trPr>
        <w:tc>
          <w:tcPr>
            <w:tcW w:w="8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B49F359" w14:textId="77777777" w:rsidR="00156926" w:rsidRPr="00B67670" w:rsidRDefault="00156926" w:rsidP="00B67670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B67670">
              <w:rPr>
                <w:bCs/>
                <w:sz w:val="24"/>
                <w:szCs w:val="24"/>
                <w:lang w:eastAsia="en-US"/>
              </w:rPr>
              <w:t>ОФО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97FB6" w14:textId="77777777" w:rsidR="00156926" w:rsidRPr="00B67670" w:rsidRDefault="00156926" w:rsidP="00B67670">
            <w:pPr>
              <w:spacing w:after="200"/>
              <w:rPr>
                <w:sz w:val="24"/>
                <w:szCs w:val="24"/>
                <w:lang w:eastAsia="en-US"/>
              </w:rPr>
            </w:pPr>
          </w:p>
        </w:tc>
      </w:tr>
      <w:tr w:rsidR="00156926" w:rsidRPr="00B67670" w14:paraId="484A732C" w14:textId="77777777" w:rsidTr="007C4840">
        <w:trPr>
          <w:trHeight w:val="33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DC1F4" w14:textId="77777777" w:rsidR="00156926" w:rsidRPr="00B67670" w:rsidRDefault="00156926" w:rsidP="00B67670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B67670">
              <w:rPr>
                <w:bCs/>
                <w:sz w:val="24"/>
                <w:szCs w:val="24"/>
                <w:lang w:eastAsia="en-US"/>
              </w:rPr>
              <w:t>С.01 (2ч. -Л, 6ч. -П)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A694" w14:textId="77777777" w:rsidR="00156926" w:rsidRPr="00B67670" w:rsidRDefault="00156926" w:rsidP="00B67670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B67670">
              <w:rPr>
                <w:bCs/>
                <w:sz w:val="24"/>
                <w:szCs w:val="24"/>
                <w:lang w:eastAsia="en-US"/>
              </w:rPr>
              <w:t>С.02 (2ч.-Л, 6ч.-П)</w:t>
            </w:r>
          </w:p>
          <w:p w14:paraId="252135B0" w14:textId="77777777" w:rsidR="00156926" w:rsidRPr="00B67670" w:rsidRDefault="00156926" w:rsidP="00B67670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6414" w14:textId="77777777" w:rsidR="00156926" w:rsidRPr="00B67670" w:rsidRDefault="00156926" w:rsidP="00B67670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B67670">
              <w:rPr>
                <w:bCs/>
                <w:sz w:val="24"/>
                <w:szCs w:val="24"/>
                <w:lang w:eastAsia="en-US"/>
              </w:rPr>
              <w:t>С.03 (2ч. -Л, 6ч.-П)</w:t>
            </w:r>
          </w:p>
          <w:p w14:paraId="7DACFD26" w14:textId="77777777" w:rsidR="00156926" w:rsidRPr="00B67670" w:rsidRDefault="00156926" w:rsidP="00B67670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8893F" w14:textId="77777777" w:rsidR="00156926" w:rsidRPr="00B67670" w:rsidRDefault="00156926" w:rsidP="00B67670">
            <w:pPr>
              <w:shd w:val="clear" w:color="auto" w:fill="FFFFFF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B67670">
              <w:rPr>
                <w:bCs/>
                <w:sz w:val="24"/>
                <w:szCs w:val="24"/>
                <w:lang w:eastAsia="en-US"/>
              </w:rPr>
              <w:t xml:space="preserve">              К(2ч.)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62C32" w14:textId="77777777" w:rsidR="00156926" w:rsidRPr="00B67670" w:rsidRDefault="00156926" w:rsidP="00B67670">
            <w:pPr>
              <w:shd w:val="clear" w:color="auto" w:fill="FFFFFF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B67670">
              <w:rPr>
                <w:bCs/>
                <w:sz w:val="24"/>
                <w:szCs w:val="24"/>
                <w:lang w:eastAsia="en-US"/>
              </w:rPr>
              <w:t xml:space="preserve">        ИА(2ч.)</w:t>
            </w:r>
          </w:p>
        </w:tc>
      </w:tr>
      <w:tr w:rsidR="00156926" w:rsidRPr="00B67670" w14:paraId="7616FC0B" w14:textId="77777777" w:rsidTr="007C4840">
        <w:trPr>
          <w:trHeight w:val="23"/>
        </w:trPr>
        <w:tc>
          <w:tcPr>
            <w:tcW w:w="8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31463C" w14:textId="77777777" w:rsidR="00156926" w:rsidRPr="00B67670" w:rsidRDefault="00156926" w:rsidP="00B67670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B67670">
              <w:rPr>
                <w:bCs/>
                <w:sz w:val="24"/>
                <w:szCs w:val="24"/>
                <w:lang w:eastAsia="en-US"/>
              </w:rPr>
              <w:t>ОЗФО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60512C" w14:textId="77777777" w:rsidR="00156926" w:rsidRPr="00B67670" w:rsidRDefault="00156926" w:rsidP="00B67670">
            <w:pPr>
              <w:spacing w:after="200"/>
              <w:rPr>
                <w:sz w:val="24"/>
                <w:szCs w:val="24"/>
                <w:lang w:eastAsia="en-US"/>
              </w:rPr>
            </w:pPr>
          </w:p>
        </w:tc>
      </w:tr>
      <w:tr w:rsidR="00156926" w:rsidRPr="00B67670" w14:paraId="68B6472E" w14:textId="77777777" w:rsidTr="007C4840">
        <w:trPr>
          <w:trHeight w:val="33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23E3" w14:textId="77777777" w:rsidR="00156926" w:rsidRPr="00B67670" w:rsidRDefault="00156926" w:rsidP="00B67670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B67670">
              <w:rPr>
                <w:bCs/>
                <w:sz w:val="24"/>
                <w:szCs w:val="24"/>
                <w:lang w:eastAsia="en-US"/>
              </w:rPr>
              <w:t>С.01 (2ч. -Л, 4ч. -П)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98E6" w14:textId="77777777" w:rsidR="00156926" w:rsidRPr="00B67670" w:rsidRDefault="00156926" w:rsidP="00B67670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B67670">
              <w:rPr>
                <w:bCs/>
                <w:sz w:val="24"/>
                <w:szCs w:val="24"/>
                <w:lang w:eastAsia="en-US"/>
              </w:rPr>
              <w:t>С.02 (2ч.-Л, 4ч.-П)</w:t>
            </w:r>
          </w:p>
          <w:p w14:paraId="14DF9CE1" w14:textId="77777777" w:rsidR="00156926" w:rsidRPr="00B67670" w:rsidRDefault="00156926" w:rsidP="00B67670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17BD" w14:textId="77777777" w:rsidR="00156926" w:rsidRPr="00B67670" w:rsidRDefault="00156926" w:rsidP="00B67670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B67670">
              <w:rPr>
                <w:bCs/>
                <w:sz w:val="24"/>
                <w:szCs w:val="24"/>
                <w:lang w:eastAsia="en-US"/>
              </w:rPr>
              <w:t>С.03 (2ч. -Л, 4ч.-П)</w:t>
            </w:r>
          </w:p>
          <w:p w14:paraId="3CA589BF" w14:textId="77777777" w:rsidR="00156926" w:rsidRPr="00B67670" w:rsidRDefault="00156926" w:rsidP="00B67670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2474B" w14:textId="77777777" w:rsidR="00156926" w:rsidRPr="00B67670" w:rsidRDefault="00156926" w:rsidP="00B67670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B67670">
              <w:rPr>
                <w:bCs/>
                <w:sz w:val="24"/>
                <w:szCs w:val="24"/>
                <w:lang w:eastAsia="en-US"/>
              </w:rPr>
              <w:t>К(2ч.)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5D918" w14:textId="77777777" w:rsidR="00156926" w:rsidRPr="00B67670" w:rsidRDefault="00156926" w:rsidP="00B67670">
            <w:pPr>
              <w:shd w:val="clear" w:color="auto" w:fill="FFFFFF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B67670">
              <w:rPr>
                <w:bCs/>
                <w:sz w:val="24"/>
                <w:szCs w:val="24"/>
                <w:lang w:eastAsia="en-US"/>
              </w:rPr>
              <w:t xml:space="preserve">        ИА(2ч.)</w:t>
            </w:r>
          </w:p>
        </w:tc>
      </w:tr>
      <w:tr w:rsidR="00156926" w:rsidRPr="00B67670" w14:paraId="6803C861" w14:textId="77777777" w:rsidTr="007C4840">
        <w:trPr>
          <w:trHeight w:val="339"/>
        </w:trPr>
        <w:tc>
          <w:tcPr>
            <w:tcW w:w="8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D5AB45" w14:textId="77777777" w:rsidR="00156926" w:rsidRPr="00B67670" w:rsidRDefault="00156926" w:rsidP="00B67670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B67670">
              <w:rPr>
                <w:bCs/>
                <w:sz w:val="24"/>
                <w:szCs w:val="24"/>
                <w:lang w:eastAsia="en-US"/>
              </w:rPr>
              <w:t>ЗФО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183DB3" w14:textId="77777777" w:rsidR="00156926" w:rsidRPr="00B67670" w:rsidRDefault="00156926" w:rsidP="00B67670">
            <w:pPr>
              <w:spacing w:after="200"/>
              <w:rPr>
                <w:sz w:val="24"/>
                <w:szCs w:val="24"/>
                <w:lang w:eastAsia="en-US"/>
              </w:rPr>
            </w:pPr>
          </w:p>
        </w:tc>
      </w:tr>
      <w:tr w:rsidR="00156926" w:rsidRPr="00B67670" w14:paraId="782A4469" w14:textId="77777777" w:rsidTr="007C4840">
        <w:trPr>
          <w:trHeight w:val="33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B0E99" w14:textId="77777777" w:rsidR="00156926" w:rsidRPr="00B67670" w:rsidRDefault="00156926" w:rsidP="00B67670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B67670">
              <w:rPr>
                <w:bCs/>
                <w:sz w:val="24"/>
                <w:szCs w:val="24"/>
                <w:lang w:eastAsia="en-US"/>
              </w:rPr>
              <w:t>С.01 (2 ч. -Л, 2ч. - П)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E9DC" w14:textId="7C252D81" w:rsidR="00156926" w:rsidRPr="00B67670" w:rsidRDefault="00156926" w:rsidP="00B67670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B67670">
              <w:rPr>
                <w:bCs/>
                <w:sz w:val="24"/>
                <w:szCs w:val="24"/>
                <w:lang w:eastAsia="en-US"/>
              </w:rPr>
              <w:t>С.02 (2ч. -Л, 2ч.-П)</w:t>
            </w:r>
          </w:p>
          <w:p w14:paraId="39A77484" w14:textId="77777777" w:rsidR="00156926" w:rsidRPr="00B67670" w:rsidRDefault="00156926" w:rsidP="00B67670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AC64" w14:textId="77777777" w:rsidR="00156926" w:rsidRPr="00B67670" w:rsidRDefault="00156926" w:rsidP="00B67670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B67670">
              <w:rPr>
                <w:bCs/>
                <w:sz w:val="24"/>
                <w:szCs w:val="24"/>
                <w:lang w:eastAsia="en-US"/>
              </w:rPr>
              <w:t>С.03 (2 ч. -Л, 2ч. - П)</w:t>
            </w:r>
          </w:p>
          <w:p w14:paraId="3B3B5A43" w14:textId="77777777" w:rsidR="00156926" w:rsidRPr="00B67670" w:rsidRDefault="00156926" w:rsidP="00B67670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27F53" w14:textId="77777777" w:rsidR="00156926" w:rsidRPr="00B67670" w:rsidRDefault="00156926" w:rsidP="00B67670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B67670">
              <w:rPr>
                <w:bCs/>
                <w:sz w:val="24"/>
                <w:szCs w:val="24"/>
                <w:lang w:eastAsia="en-US"/>
              </w:rPr>
              <w:t>К(2ч.)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B7BD4" w14:textId="77777777" w:rsidR="00156926" w:rsidRPr="00B67670" w:rsidRDefault="00156926" w:rsidP="00B67670">
            <w:pPr>
              <w:spacing w:after="200"/>
              <w:rPr>
                <w:sz w:val="24"/>
                <w:szCs w:val="24"/>
                <w:lang w:eastAsia="en-US"/>
              </w:rPr>
            </w:pPr>
            <w:r w:rsidRPr="00B67670">
              <w:rPr>
                <w:bCs/>
                <w:sz w:val="24"/>
                <w:szCs w:val="24"/>
                <w:lang w:eastAsia="en-US"/>
              </w:rPr>
              <w:t xml:space="preserve">        ИА(2ч.)</w:t>
            </w:r>
          </w:p>
        </w:tc>
      </w:tr>
    </w:tbl>
    <w:p w14:paraId="69D6DD8F" w14:textId="4ACB7EEE" w:rsidR="00156926" w:rsidRPr="00B67670" w:rsidRDefault="00156926" w:rsidP="00B67670">
      <w:pPr>
        <w:rPr>
          <w:rFonts w:eastAsia="Times New Roman"/>
          <w:i/>
          <w:sz w:val="24"/>
          <w:szCs w:val="24"/>
          <w:u w:val="single"/>
        </w:rPr>
      </w:pPr>
    </w:p>
    <w:p w14:paraId="7FB28118" w14:textId="6C072CBD" w:rsidR="007566A5" w:rsidRPr="00B67670" w:rsidRDefault="00021779" w:rsidP="00B67670">
      <w:pPr>
        <w:rPr>
          <w:rFonts w:eastAsia="Times New Roman"/>
          <w:i/>
          <w:sz w:val="24"/>
          <w:szCs w:val="24"/>
          <w:u w:val="single"/>
        </w:rPr>
      </w:pPr>
      <w:r>
        <w:rPr>
          <w:rFonts w:eastAsia="Times New Roman"/>
          <w:i/>
          <w:sz w:val="24"/>
          <w:szCs w:val="24"/>
          <w:u w:val="single"/>
        </w:rPr>
        <w:t>С- номер предмета</w:t>
      </w:r>
      <w:r w:rsidR="007566A5" w:rsidRPr="00B67670">
        <w:rPr>
          <w:rFonts w:eastAsia="Times New Roman"/>
          <w:i/>
          <w:sz w:val="24"/>
          <w:szCs w:val="24"/>
          <w:u w:val="single"/>
        </w:rPr>
        <w:t xml:space="preserve"> учебно-тематического плана.</w:t>
      </w:r>
    </w:p>
    <w:p w14:paraId="7E0F8295" w14:textId="77777777" w:rsidR="007566A5" w:rsidRPr="00B67670" w:rsidRDefault="007566A5" w:rsidP="00B67670">
      <w:pPr>
        <w:rPr>
          <w:rFonts w:eastAsia="Times New Roman"/>
          <w:i/>
          <w:sz w:val="24"/>
          <w:szCs w:val="24"/>
          <w:u w:val="single"/>
        </w:rPr>
      </w:pPr>
      <w:r w:rsidRPr="00B67670">
        <w:rPr>
          <w:rFonts w:eastAsia="Times New Roman"/>
          <w:i/>
          <w:sz w:val="24"/>
          <w:szCs w:val="24"/>
          <w:u w:val="single"/>
        </w:rPr>
        <w:t>Л – лекция</w:t>
      </w:r>
    </w:p>
    <w:p w14:paraId="34117A8D" w14:textId="53543258" w:rsidR="007566A5" w:rsidRPr="00B67670" w:rsidRDefault="004B6EE9" w:rsidP="00B67670">
      <w:pPr>
        <w:rPr>
          <w:rFonts w:eastAsia="Times New Roman"/>
          <w:i/>
          <w:sz w:val="24"/>
          <w:szCs w:val="24"/>
          <w:u w:val="single"/>
        </w:rPr>
      </w:pPr>
      <w:r w:rsidRPr="00B67670">
        <w:rPr>
          <w:rFonts w:eastAsia="Times New Roman"/>
          <w:i/>
          <w:sz w:val="24"/>
          <w:szCs w:val="24"/>
          <w:u w:val="single"/>
        </w:rPr>
        <w:t>П</w:t>
      </w:r>
      <w:r w:rsidR="007566A5" w:rsidRPr="00B67670">
        <w:rPr>
          <w:rFonts w:eastAsia="Times New Roman"/>
          <w:i/>
          <w:sz w:val="24"/>
          <w:szCs w:val="24"/>
          <w:u w:val="single"/>
        </w:rPr>
        <w:t xml:space="preserve"> – </w:t>
      </w:r>
      <w:r w:rsidRPr="00B67670">
        <w:rPr>
          <w:rFonts w:eastAsia="Times New Roman"/>
          <w:i/>
          <w:sz w:val="24"/>
          <w:szCs w:val="24"/>
          <w:u w:val="single"/>
        </w:rPr>
        <w:t>практическое занятие</w:t>
      </w:r>
    </w:p>
    <w:p w14:paraId="1D9746C5" w14:textId="77777777" w:rsidR="007566A5" w:rsidRPr="00B67670" w:rsidRDefault="007566A5" w:rsidP="00B67670">
      <w:pPr>
        <w:rPr>
          <w:rFonts w:eastAsia="Times New Roman"/>
          <w:i/>
          <w:sz w:val="24"/>
          <w:szCs w:val="24"/>
          <w:u w:val="single"/>
        </w:rPr>
      </w:pPr>
      <w:r w:rsidRPr="00B67670">
        <w:rPr>
          <w:rFonts w:eastAsia="Times New Roman"/>
          <w:i/>
          <w:sz w:val="24"/>
          <w:szCs w:val="24"/>
          <w:u w:val="single"/>
        </w:rPr>
        <w:t>К– консультация</w:t>
      </w:r>
    </w:p>
    <w:p w14:paraId="4F82BB59" w14:textId="31A2E557" w:rsidR="007566A5" w:rsidRPr="00B67670" w:rsidRDefault="007566A5" w:rsidP="00B67670">
      <w:pPr>
        <w:rPr>
          <w:rFonts w:eastAsia="Times New Roman"/>
          <w:i/>
          <w:sz w:val="24"/>
          <w:szCs w:val="24"/>
          <w:u w:val="single"/>
        </w:rPr>
      </w:pPr>
      <w:r w:rsidRPr="00B67670">
        <w:rPr>
          <w:rFonts w:eastAsia="Times New Roman"/>
          <w:i/>
          <w:sz w:val="24"/>
          <w:szCs w:val="24"/>
          <w:u w:val="single"/>
        </w:rPr>
        <w:t>ИА – итоговая аттестация</w:t>
      </w:r>
    </w:p>
    <w:p w14:paraId="5144F8F2" w14:textId="77777777" w:rsidR="000B2C30" w:rsidRPr="00B67670" w:rsidRDefault="000B2C30" w:rsidP="00B67670">
      <w:pPr>
        <w:rPr>
          <w:rFonts w:eastAsia="Times New Roman"/>
          <w:i/>
          <w:sz w:val="24"/>
          <w:szCs w:val="24"/>
          <w:u w:val="single"/>
        </w:rPr>
      </w:pPr>
    </w:p>
    <w:p w14:paraId="7B80380F" w14:textId="3284E2A9" w:rsidR="000B2C30" w:rsidRPr="00B67670" w:rsidRDefault="009F23D0" w:rsidP="00B67670">
      <w:pPr>
        <w:pStyle w:val="ac"/>
        <w:numPr>
          <w:ilvl w:val="0"/>
          <w:numId w:val="6"/>
        </w:numPr>
        <w:shd w:val="clear" w:color="auto" w:fill="FFFFFF"/>
        <w:spacing w:line="240" w:lineRule="auto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РАБОЧИЕ ПРОГРАММЫ </w:t>
      </w:r>
      <w:r w:rsidR="006C6C07">
        <w:rPr>
          <w:rFonts w:ascii="Times New Roman" w:hAnsi="Times New Roman" w:cs="Times New Roman"/>
          <w:bCs/>
          <w:sz w:val="24"/>
          <w:szCs w:val="24"/>
        </w:rPr>
        <w:t>ДИСЦИПЛИН</w:t>
      </w:r>
      <w:r>
        <w:rPr>
          <w:rFonts w:ascii="Times New Roman" w:hAnsi="Times New Roman" w:cs="Times New Roman"/>
          <w:bCs/>
          <w:sz w:val="24"/>
          <w:szCs w:val="24"/>
        </w:rPr>
        <w:t xml:space="preserve"> (МОДУЛЕЙ)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684A98" w:rsidRPr="00B67670" w14:paraId="66BE7393" w14:textId="77777777" w:rsidTr="00782AB4">
        <w:tc>
          <w:tcPr>
            <w:tcW w:w="1980" w:type="dxa"/>
          </w:tcPr>
          <w:p w14:paraId="24123E9D" w14:textId="6AB7A100" w:rsidR="00684A98" w:rsidRPr="00B67670" w:rsidRDefault="006C6C07" w:rsidP="00B67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Дисциплина (модуль)</w:t>
            </w:r>
          </w:p>
        </w:tc>
        <w:tc>
          <w:tcPr>
            <w:tcW w:w="7365" w:type="dxa"/>
          </w:tcPr>
          <w:p w14:paraId="6AF8D2DE" w14:textId="6296F33C" w:rsidR="00684A98" w:rsidRPr="00B67670" w:rsidRDefault="00F578DB" w:rsidP="00025ED9">
            <w:pPr>
              <w:pStyle w:val="ac"/>
              <w:widowControl w:val="0"/>
              <w:numPr>
                <w:ilvl w:val="0"/>
                <w:numId w:val="1"/>
              </w:num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670">
              <w:rPr>
                <w:rFonts w:ascii="Times New Roman" w:hAnsi="Times New Roman" w:cs="Times New Roman"/>
                <w:b/>
                <w:sz w:val="24"/>
                <w:szCs w:val="24"/>
              </w:rPr>
              <w:t>Понятие, формы, источники правового регулирования проектов государственно-частного партнерства в топливно-энергетическом</w:t>
            </w:r>
            <w:r w:rsidRPr="00B67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670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комплексе</w:t>
            </w:r>
          </w:p>
        </w:tc>
      </w:tr>
      <w:tr w:rsidR="00684A98" w:rsidRPr="00B67670" w14:paraId="7414023F" w14:textId="77777777" w:rsidTr="00782AB4">
        <w:tc>
          <w:tcPr>
            <w:tcW w:w="1980" w:type="dxa"/>
          </w:tcPr>
          <w:p w14:paraId="3364C205" w14:textId="6DDAC0D9" w:rsidR="00684A98" w:rsidRPr="00B67670" w:rsidRDefault="00684A98" w:rsidP="00B67670">
            <w:pPr>
              <w:rPr>
                <w:sz w:val="24"/>
                <w:szCs w:val="24"/>
              </w:rPr>
            </w:pPr>
            <w:r w:rsidRPr="00B67670">
              <w:rPr>
                <w:sz w:val="24"/>
                <w:szCs w:val="24"/>
              </w:rPr>
              <w:t>Краткое</w:t>
            </w:r>
            <w:r w:rsidR="00C659BA">
              <w:rPr>
                <w:sz w:val="24"/>
                <w:szCs w:val="24"/>
              </w:rPr>
              <w:t xml:space="preserve"> </w:t>
            </w:r>
            <w:r w:rsidRPr="00B67670">
              <w:rPr>
                <w:sz w:val="24"/>
                <w:szCs w:val="24"/>
              </w:rPr>
              <w:t>содержание лекций</w:t>
            </w:r>
          </w:p>
        </w:tc>
        <w:tc>
          <w:tcPr>
            <w:tcW w:w="7365" w:type="dxa"/>
          </w:tcPr>
          <w:p w14:paraId="6A5687B2" w14:textId="6B6B10A5" w:rsidR="00054C2B" w:rsidRPr="00B67670" w:rsidRDefault="00684A98" w:rsidP="00B67670">
            <w:pPr>
              <w:tabs>
                <w:tab w:val="left" w:pos="709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67670">
              <w:rPr>
                <w:sz w:val="24"/>
                <w:szCs w:val="24"/>
              </w:rPr>
              <w:t xml:space="preserve"> </w:t>
            </w:r>
            <w:r w:rsidR="00054C2B" w:rsidRPr="00B67670">
              <w:rPr>
                <w:sz w:val="24"/>
                <w:szCs w:val="24"/>
              </w:rPr>
              <w:t>Понятие государственно-частного партнерства. Формы государственно-частного партнерства. Проекты государственно-частного партнерства в сфере энергетики</w:t>
            </w:r>
            <w:r w:rsidR="00552B6C" w:rsidRPr="00B67670">
              <w:rPr>
                <w:sz w:val="24"/>
                <w:szCs w:val="24"/>
              </w:rPr>
              <w:t>.</w:t>
            </w:r>
            <w:r w:rsidR="00054C2B" w:rsidRPr="00B67670">
              <w:rPr>
                <w:sz w:val="24"/>
                <w:szCs w:val="24"/>
              </w:rPr>
              <w:t xml:space="preserve"> Источники правового регулирования проектов государственно-частного партнерства</w:t>
            </w:r>
            <w:r w:rsidR="00552B6C" w:rsidRPr="00B67670">
              <w:rPr>
                <w:sz w:val="24"/>
                <w:szCs w:val="24"/>
              </w:rPr>
              <w:t xml:space="preserve"> в сфере энергетики</w:t>
            </w:r>
            <w:r w:rsidR="00054C2B" w:rsidRPr="00B67670">
              <w:rPr>
                <w:sz w:val="24"/>
                <w:szCs w:val="24"/>
              </w:rPr>
              <w:t xml:space="preserve">. Правовой режим энергетических объектов как объектов концессионного соглашения. Правовой режим энергетических объектов как объектов соглашения о государственно-частном партнерстве. </w:t>
            </w:r>
          </w:p>
          <w:p w14:paraId="6AF2B5F0" w14:textId="4CF35CC4" w:rsidR="00684A98" w:rsidRPr="00B67670" w:rsidRDefault="00684A98" w:rsidP="00B67670">
            <w:pPr>
              <w:jc w:val="both"/>
              <w:rPr>
                <w:sz w:val="24"/>
                <w:szCs w:val="24"/>
              </w:rPr>
            </w:pPr>
          </w:p>
          <w:p w14:paraId="7C3ABA8F" w14:textId="77777777" w:rsidR="00684A98" w:rsidRPr="00B67670" w:rsidRDefault="00684A98" w:rsidP="00B67670">
            <w:pPr>
              <w:jc w:val="both"/>
              <w:rPr>
                <w:sz w:val="24"/>
                <w:szCs w:val="24"/>
              </w:rPr>
            </w:pPr>
          </w:p>
        </w:tc>
      </w:tr>
      <w:tr w:rsidR="00684A98" w:rsidRPr="00B67670" w14:paraId="7976C3CC" w14:textId="77777777" w:rsidTr="00782AB4">
        <w:tc>
          <w:tcPr>
            <w:tcW w:w="1980" w:type="dxa"/>
          </w:tcPr>
          <w:p w14:paraId="3EA7264B" w14:textId="77777777" w:rsidR="00684A98" w:rsidRPr="00B67670" w:rsidRDefault="00684A98" w:rsidP="00B67670">
            <w:pPr>
              <w:rPr>
                <w:sz w:val="24"/>
                <w:szCs w:val="24"/>
              </w:rPr>
            </w:pPr>
            <w:r w:rsidRPr="00B67670">
              <w:rPr>
                <w:sz w:val="24"/>
                <w:szCs w:val="24"/>
              </w:rPr>
              <w:t>Описание семинаров</w:t>
            </w:r>
          </w:p>
        </w:tc>
        <w:tc>
          <w:tcPr>
            <w:tcW w:w="7365" w:type="dxa"/>
          </w:tcPr>
          <w:p w14:paraId="2D74EB61" w14:textId="77777777" w:rsidR="00684A98" w:rsidRPr="00B67670" w:rsidRDefault="00684A98" w:rsidP="00B67670">
            <w:pPr>
              <w:rPr>
                <w:sz w:val="24"/>
                <w:szCs w:val="24"/>
              </w:rPr>
            </w:pPr>
            <w:r w:rsidRPr="00B67670">
              <w:rPr>
                <w:sz w:val="24"/>
                <w:szCs w:val="24"/>
              </w:rPr>
              <w:t xml:space="preserve">Доклады-презентации, круглый стол по теме лекции с обзором проектов нормативных правовых актов </w:t>
            </w:r>
          </w:p>
        </w:tc>
      </w:tr>
    </w:tbl>
    <w:p w14:paraId="5C4267F6" w14:textId="77777777" w:rsidR="00684A98" w:rsidRPr="00B67670" w:rsidRDefault="00684A98" w:rsidP="00B67670">
      <w:pPr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684A98" w:rsidRPr="00B67670" w14:paraId="45989067" w14:textId="77777777" w:rsidTr="00782AB4">
        <w:tc>
          <w:tcPr>
            <w:tcW w:w="1980" w:type="dxa"/>
          </w:tcPr>
          <w:p w14:paraId="7A9B3622" w14:textId="5999C97E" w:rsidR="00684A98" w:rsidRPr="00B67670" w:rsidRDefault="006C6C07" w:rsidP="00B67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Дисциплина (модуль)</w:t>
            </w:r>
          </w:p>
        </w:tc>
        <w:tc>
          <w:tcPr>
            <w:tcW w:w="7365" w:type="dxa"/>
          </w:tcPr>
          <w:p w14:paraId="2F78BA87" w14:textId="4A6CD9DE" w:rsidR="00684A98" w:rsidRPr="0084497D" w:rsidRDefault="00EB7342" w:rsidP="0084497D">
            <w:pPr>
              <w:pStyle w:val="ac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6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Порядок заключения, исполнения и прекращени</w:t>
            </w:r>
            <w:r w:rsidR="008449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соглашений о разделе продукции</w:t>
            </w:r>
          </w:p>
        </w:tc>
      </w:tr>
      <w:tr w:rsidR="00684A98" w:rsidRPr="00B67670" w14:paraId="15DD1883" w14:textId="77777777" w:rsidTr="00782AB4">
        <w:tc>
          <w:tcPr>
            <w:tcW w:w="1980" w:type="dxa"/>
          </w:tcPr>
          <w:p w14:paraId="08E8A493" w14:textId="4BBBBF3C" w:rsidR="00684A98" w:rsidRPr="00B67670" w:rsidRDefault="00684A98" w:rsidP="00B67670">
            <w:pPr>
              <w:rPr>
                <w:sz w:val="24"/>
                <w:szCs w:val="24"/>
              </w:rPr>
            </w:pPr>
            <w:r w:rsidRPr="00B67670">
              <w:rPr>
                <w:sz w:val="24"/>
                <w:szCs w:val="24"/>
              </w:rPr>
              <w:t>Краткое содержание лекций</w:t>
            </w:r>
          </w:p>
        </w:tc>
        <w:tc>
          <w:tcPr>
            <w:tcW w:w="7365" w:type="dxa"/>
          </w:tcPr>
          <w:p w14:paraId="2F56241E" w14:textId="7CA4390F" w:rsidR="00054C2B" w:rsidRPr="00B67670" w:rsidRDefault="00054C2B" w:rsidP="00B67670">
            <w:pPr>
              <w:ind w:firstLine="540"/>
              <w:jc w:val="both"/>
              <w:rPr>
                <w:rFonts w:eastAsia="Times New Roman"/>
                <w:sz w:val="24"/>
                <w:szCs w:val="24"/>
              </w:rPr>
            </w:pPr>
            <w:r w:rsidRPr="00B67670">
              <w:rPr>
                <w:sz w:val="24"/>
                <w:szCs w:val="24"/>
              </w:rPr>
              <w:t xml:space="preserve">Порядок </w:t>
            </w:r>
            <w:r w:rsidRPr="00B67670">
              <w:rPr>
                <w:rFonts w:eastAsia="Times New Roman"/>
                <w:sz w:val="24"/>
                <w:szCs w:val="24"/>
              </w:rPr>
              <w:t xml:space="preserve">заключения, исполнения и прекращения соглашений о разделе продукции, основные правовые условия таких соглашений. </w:t>
            </w:r>
          </w:p>
          <w:p w14:paraId="5FFE571E" w14:textId="434116DB" w:rsidR="00684A98" w:rsidRPr="00B67670" w:rsidRDefault="00054C2B" w:rsidP="00B67670">
            <w:pPr>
              <w:jc w:val="both"/>
              <w:rPr>
                <w:sz w:val="24"/>
                <w:szCs w:val="24"/>
              </w:rPr>
            </w:pPr>
            <w:r w:rsidRPr="00B67670">
              <w:rPr>
                <w:color w:val="000000"/>
                <w:sz w:val="24"/>
                <w:szCs w:val="24"/>
                <w:shd w:val="clear" w:color="auto" w:fill="FFFFFF"/>
              </w:rPr>
              <w:t>Проекты «Сахалин-1» и «Сахалин-2».</w:t>
            </w:r>
          </w:p>
          <w:p w14:paraId="3B61112F" w14:textId="77777777" w:rsidR="00684A98" w:rsidRPr="00B67670" w:rsidRDefault="00684A98" w:rsidP="00B67670">
            <w:pPr>
              <w:jc w:val="both"/>
              <w:rPr>
                <w:sz w:val="24"/>
                <w:szCs w:val="24"/>
              </w:rPr>
            </w:pPr>
            <w:r w:rsidRPr="00B67670">
              <w:rPr>
                <w:sz w:val="24"/>
                <w:szCs w:val="24"/>
              </w:rPr>
              <w:t xml:space="preserve"> </w:t>
            </w:r>
          </w:p>
        </w:tc>
      </w:tr>
      <w:tr w:rsidR="00684A98" w:rsidRPr="00B67670" w14:paraId="5796F703" w14:textId="77777777" w:rsidTr="00782AB4">
        <w:tc>
          <w:tcPr>
            <w:tcW w:w="1980" w:type="dxa"/>
          </w:tcPr>
          <w:p w14:paraId="5E02044C" w14:textId="77777777" w:rsidR="00684A98" w:rsidRPr="00B67670" w:rsidRDefault="00684A98" w:rsidP="00B67670">
            <w:pPr>
              <w:rPr>
                <w:sz w:val="24"/>
                <w:szCs w:val="24"/>
              </w:rPr>
            </w:pPr>
            <w:r w:rsidRPr="00B67670">
              <w:rPr>
                <w:sz w:val="24"/>
                <w:szCs w:val="24"/>
              </w:rPr>
              <w:t>Описание семинаров</w:t>
            </w:r>
          </w:p>
        </w:tc>
        <w:tc>
          <w:tcPr>
            <w:tcW w:w="7365" w:type="dxa"/>
          </w:tcPr>
          <w:p w14:paraId="0E6BC5FB" w14:textId="4F7E5B0D" w:rsidR="00684A98" w:rsidRPr="00B67670" w:rsidRDefault="00684A98" w:rsidP="00B67670">
            <w:pPr>
              <w:jc w:val="both"/>
              <w:rPr>
                <w:sz w:val="24"/>
                <w:szCs w:val="24"/>
              </w:rPr>
            </w:pPr>
            <w:r w:rsidRPr="00B67670">
              <w:rPr>
                <w:sz w:val="24"/>
                <w:szCs w:val="24"/>
              </w:rPr>
              <w:t xml:space="preserve">Доклады-презентации, круглый стол по теме лекции </w:t>
            </w:r>
          </w:p>
        </w:tc>
      </w:tr>
    </w:tbl>
    <w:p w14:paraId="558F1D35" w14:textId="77777777" w:rsidR="00684A98" w:rsidRPr="00B67670" w:rsidRDefault="00684A98" w:rsidP="00B67670">
      <w:pPr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684A98" w:rsidRPr="00B67670" w14:paraId="19FD4CE9" w14:textId="77777777" w:rsidTr="00782AB4">
        <w:tc>
          <w:tcPr>
            <w:tcW w:w="1980" w:type="dxa"/>
          </w:tcPr>
          <w:p w14:paraId="6E606267" w14:textId="06998CD0" w:rsidR="00684A98" w:rsidRPr="00B67670" w:rsidRDefault="006C6C07" w:rsidP="00B67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Дисциплина (модуль)</w:t>
            </w:r>
          </w:p>
        </w:tc>
        <w:tc>
          <w:tcPr>
            <w:tcW w:w="7365" w:type="dxa"/>
          </w:tcPr>
          <w:p w14:paraId="02ABF5B2" w14:textId="63C741D3" w:rsidR="00684A98" w:rsidRPr="00B67670" w:rsidRDefault="00EB7342" w:rsidP="00EB45B3">
            <w:pPr>
              <w:pStyle w:val="ac"/>
              <w:widowControl w:val="0"/>
              <w:numPr>
                <w:ilvl w:val="0"/>
                <w:numId w:val="1"/>
              </w:num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67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Концессионные соглашения. Соглашения о государственно-частном партнерстве </w:t>
            </w:r>
          </w:p>
        </w:tc>
      </w:tr>
      <w:tr w:rsidR="00684A98" w:rsidRPr="00B67670" w14:paraId="2193EFE5" w14:textId="77777777" w:rsidTr="00782AB4">
        <w:tc>
          <w:tcPr>
            <w:tcW w:w="1980" w:type="dxa"/>
          </w:tcPr>
          <w:p w14:paraId="257C56AC" w14:textId="432DF39A" w:rsidR="00684A98" w:rsidRPr="00B67670" w:rsidRDefault="00684A98" w:rsidP="00B67670">
            <w:pPr>
              <w:rPr>
                <w:sz w:val="24"/>
                <w:szCs w:val="24"/>
              </w:rPr>
            </w:pPr>
            <w:r w:rsidRPr="00B67670">
              <w:rPr>
                <w:sz w:val="24"/>
                <w:szCs w:val="24"/>
              </w:rPr>
              <w:t>Краткое содержание лекций</w:t>
            </w:r>
          </w:p>
        </w:tc>
        <w:tc>
          <w:tcPr>
            <w:tcW w:w="7365" w:type="dxa"/>
          </w:tcPr>
          <w:p w14:paraId="2E15CEAA" w14:textId="7F467D6F" w:rsidR="00684A98" w:rsidRPr="00B67670" w:rsidRDefault="00684A98" w:rsidP="00B67670">
            <w:pPr>
              <w:jc w:val="both"/>
              <w:rPr>
                <w:sz w:val="24"/>
                <w:szCs w:val="24"/>
              </w:rPr>
            </w:pPr>
          </w:p>
          <w:p w14:paraId="71249B35" w14:textId="2D28C513" w:rsidR="00054C2B" w:rsidRPr="00B67670" w:rsidRDefault="00054C2B" w:rsidP="00B67670">
            <w:pPr>
              <w:ind w:firstLine="360"/>
              <w:jc w:val="both"/>
              <w:rPr>
                <w:sz w:val="24"/>
                <w:szCs w:val="24"/>
              </w:rPr>
            </w:pPr>
            <w:r w:rsidRPr="00B67670">
              <w:rPr>
                <w:sz w:val="24"/>
                <w:szCs w:val="24"/>
              </w:rPr>
              <w:t>Стороны концессионного соглашения. Порядок заключения концессионного соглашения. Существенные условия концессионного</w:t>
            </w:r>
            <w:r w:rsidR="006C6C07">
              <w:rPr>
                <w:sz w:val="24"/>
                <w:szCs w:val="24"/>
              </w:rPr>
              <w:t xml:space="preserve"> </w:t>
            </w:r>
            <w:r w:rsidRPr="00B67670">
              <w:rPr>
                <w:sz w:val="24"/>
                <w:szCs w:val="24"/>
              </w:rPr>
              <w:t>соглашения.</w:t>
            </w:r>
            <w:r w:rsidR="00514A9F" w:rsidRPr="00B67670">
              <w:rPr>
                <w:sz w:val="24"/>
                <w:szCs w:val="24"/>
              </w:rPr>
              <w:t xml:space="preserve"> Гарантии прав и законных интересов</w:t>
            </w:r>
            <w:r w:rsidR="00514A9F">
              <w:rPr>
                <w:sz w:val="24"/>
                <w:szCs w:val="24"/>
              </w:rPr>
              <w:t xml:space="preserve"> концессионера.</w:t>
            </w:r>
            <w:r w:rsidRPr="00B67670">
              <w:rPr>
                <w:sz w:val="24"/>
                <w:szCs w:val="24"/>
              </w:rPr>
              <w:t xml:space="preserve"> Стороны соглашения о государственно-частном партнерстве. Существенные условия соглашения о государственно-частном партнерстве. Гарантии прав и законных интересов частно</w:t>
            </w:r>
            <w:r w:rsidR="00514A9F">
              <w:rPr>
                <w:sz w:val="24"/>
                <w:szCs w:val="24"/>
              </w:rPr>
              <w:t xml:space="preserve">го </w:t>
            </w:r>
            <w:r w:rsidRPr="00B67670">
              <w:rPr>
                <w:sz w:val="24"/>
                <w:szCs w:val="24"/>
              </w:rPr>
              <w:t>партнер</w:t>
            </w:r>
            <w:r w:rsidR="00514A9F">
              <w:rPr>
                <w:sz w:val="24"/>
                <w:szCs w:val="24"/>
              </w:rPr>
              <w:t>а</w:t>
            </w:r>
            <w:r w:rsidRPr="00B67670">
              <w:rPr>
                <w:sz w:val="24"/>
                <w:szCs w:val="24"/>
              </w:rPr>
              <w:t>.</w:t>
            </w:r>
          </w:p>
          <w:p w14:paraId="15A622DB" w14:textId="77777777" w:rsidR="00684A98" w:rsidRPr="00B67670" w:rsidRDefault="00684A98" w:rsidP="00B67670">
            <w:pPr>
              <w:jc w:val="both"/>
              <w:rPr>
                <w:sz w:val="24"/>
                <w:szCs w:val="24"/>
              </w:rPr>
            </w:pPr>
          </w:p>
        </w:tc>
      </w:tr>
      <w:tr w:rsidR="00684A98" w:rsidRPr="00B67670" w14:paraId="2ACD1C66" w14:textId="77777777" w:rsidTr="00782AB4">
        <w:tc>
          <w:tcPr>
            <w:tcW w:w="1980" w:type="dxa"/>
          </w:tcPr>
          <w:p w14:paraId="4366F0D8" w14:textId="77777777" w:rsidR="00684A98" w:rsidRPr="00B67670" w:rsidRDefault="00684A98" w:rsidP="00B67670">
            <w:pPr>
              <w:rPr>
                <w:sz w:val="24"/>
                <w:szCs w:val="24"/>
              </w:rPr>
            </w:pPr>
            <w:r w:rsidRPr="00B67670">
              <w:rPr>
                <w:sz w:val="24"/>
                <w:szCs w:val="24"/>
              </w:rPr>
              <w:t>Описание семинаров</w:t>
            </w:r>
          </w:p>
        </w:tc>
        <w:tc>
          <w:tcPr>
            <w:tcW w:w="7365" w:type="dxa"/>
          </w:tcPr>
          <w:p w14:paraId="5F326156" w14:textId="4E470BE7" w:rsidR="00684A98" w:rsidRPr="00B67670" w:rsidRDefault="00684A98" w:rsidP="00B67670">
            <w:pPr>
              <w:jc w:val="both"/>
              <w:rPr>
                <w:sz w:val="24"/>
                <w:szCs w:val="24"/>
              </w:rPr>
            </w:pPr>
            <w:r w:rsidRPr="00B67670">
              <w:rPr>
                <w:sz w:val="24"/>
                <w:szCs w:val="24"/>
              </w:rPr>
              <w:t xml:space="preserve">Доклады-презентации, круглый стол по теме лекции </w:t>
            </w:r>
          </w:p>
        </w:tc>
      </w:tr>
    </w:tbl>
    <w:p w14:paraId="29C8D3DA" w14:textId="77777777" w:rsidR="000B2C30" w:rsidRPr="00B67670" w:rsidRDefault="000B2C30" w:rsidP="00B67670">
      <w:pPr>
        <w:pStyle w:val="ac"/>
        <w:shd w:val="clear" w:color="auto" w:fill="FFFFFF"/>
        <w:tabs>
          <w:tab w:val="left" w:pos="1872"/>
        </w:tabs>
        <w:spacing w:line="240" w:lineRule="auto"/>
        <w:ind w:left="1070"/>
        <w:textAlignment w:val="top"/>
        <w:rPr>
          <w:rFonts w:ascii="Times New Roman" w:hAnsi="Times New Roman" w:cs="Times New Roman"/>
          <w:bCs/>
          <w:sz w:val="24"/>
          <w:szCs w:val="24"/>
        </w:rPr>
      </w:pPr>
    </w:p>
    <w:p w14:paraId="2DEFDCA2" w14:textId="521E8AA2" w:rsidR="000B2C30" w:rsidRPr="00B67670" w:rsidRDefault="009F23D0" w:rsidP="00B67670">
      <w:pPr>
        <w:pStyle w:val="ac"/>
        <w:numPr>
          <w:ilvl w:val="0"/>
          <w:numId w:val="9"/>
        </w:numPr>
        <w:shd w:val="clear" w:color="auto" w:fill="FFFFFF"/>
        <w:tabs>
          <w:tab w:val="left" w:pos="1872"/>
        </w:tabs>
        <w:spacing w:line="240" w:lineRule="auto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ПЛАНИРУЕМЫЕ РЕЗУЛЬТАТЫ</w:t>
      </w:r>
      <w:r w:rsidR="000B2C30" w:rsidRPr="00B67670">
        <w:rPr>
          <w:rFonts w:ascii="Times New Roman" w:hAnsi="Times New Roman" w:cs="Times New Roman"/>
          <w:bCs/>
          <w:sz w:val="24"/>
          <w:szCs w:val="24"/>
        </w:rPr>
        <w:t xml:space="preserve"> ОБУЧЕНИЯ</w:t>
      </w:r>
    </w:p>
    <w:p w14:paraId="65EFEEB8" w14:textId="58B1C22B" w:rsidR="000B2C30" w:rsidRPr="00B67670" w:rsidRDefault="000B2C30" w:rsidP="00B67670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 w:rsidRPr="00B67670">
        <w:rPr>
          <w:rFonts w:eastAsia="Times New Roman"/>
          <w:sz w:val="24"/>
          <w:szCs w:val="24"/>
        </w:rPr>
        <w:t xml:space="preserve">В результате освоения программы повышения квалификации «Государственно-частное партнерство в ТЭК. Актуальные вопросы правового регулирования» должны быть усовершенствованы следующие профессиональные компетенции (ПК): </w:t>
      </w:r>
    </w:p>
    <w:p w14:paraId="40A5E7B4" w14:textId="77777777" w:rsidR="000B2C30" w:rsidRPr="00B67670" w:rsidRDefault="000B2C30" w:rsidP="00B67670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 w:rsidRPr="00B67670">
        <w:rPr>
          <w:rFonts w:eastAsia="Times New Roman"/>
          <w:sz w:val="24"/>
          <w:szCs w:val="24"/>
        </w:rPr>
        <w:t xml:space="preserve"> ПК 1 – готовность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областях;</w:t>
      </w:r>
    </w:p>
    <w:p w14:paraId="37B6BC95" w14:textId="60CCAAB3" w:rsidR="000B2C30" w:rsidRPr="00025ED9" w:rsidRDefault="000B2C30" w:rsidP="00B67670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 w:rsidRPr="00B67670">
        <w:rPr>
          <w:rFonts w:eastAsia="Times New Roman"/>
          <w:sz w:val="24"/>
          <w:szCs w:val="24"/>
        </w:rPr>
        <w:t xml:space="preserve"> </w:t>
      </w:r>
      <w:r w:rsidRPr="00025ED9">
        <w:rPr>
          <w:rFonts w:eastAsia="Times New Roman"/>
          <w:sz w:val="24"/>
          <w:szCs w:val="24"/>
        </w:rPr>
        <w:t>ПК 2 – знание состава, структуры и тенденции р</w:t>
      </w:r>
      <w:r w:rsidR="00025ED9" w:rsidRPr="00025ED9">
        <w:rPr>
          <w:rFonts w:eastAsia="Times New Roman"/>
          <w:sz w:val="24"/>
          <w:szCs w:val="24"/>
        </w:rPr>
        <w:t xml:space="preserve">азвития правового обеспечения проектов государственно-частного партнерства </w:t>
      </w:r>
      <w:r w:rsidRPr="00025ED9">
        <w:rPr>
          <w:rFonts w:eastAsia="Times New Roman"/>
          <w:sz w:val="24"/>
          <w:szCs w:val="24"/>
        </w:rPr>
        <w:t xml:space="preserve">в сфере энергетики; </w:t>
      </w:r>
    </w:p>
    <w:p w14:paraId="786D71F3" w14:textId="431EB48B" w:rsidR="000B2C30" w:rsidRPr="00025ED9" w:rsidRDefault="000B2C30" w:rsidP="00B67670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 w:rsidRPr="00025ED9">
        <w:rPr>
          <w:rFonts w:eastAsia="Times New Roman"/>
          <w:sz w:val="24"/>
          <w:szCs w:val="24"/>
        </w:rPr>
        <w:t xml:space="preserve"> ПК 3 – знание </w:t>
      </w:r>
      <w:r w:rsidR="00025ED9" w:rsidRPr="00025ED9">
        <w:rPr>
          <w:rFonts w:eastAsia="Times New Roman"/>
          <w:sz w:val="24"/>
          <w:szCs w:val="24"/>
        </w:rPr>
        <w:t xml:space="preserve">тенденций </w:t>
      </w:r>
      <w:r w:rsidRPr="00025ED9">
        <w:rPr>
          <w:rFonts w:eastAsia="Times New Roman"/>
          <w:sz w:val="24"/>
          <w:szCs w:val="24"/>
        </w:rPr>
        <w:t xml:space="preserve">развития правоприменительной практики </w:t>
      </w:r>
      <w:r w:rsidR="00025ED9" w:rsidRPr="00025ED9">
        <w:rPr>
          <w:rFonts w:eastAsia="Times New Roman"/>
          <w:sz w:val="24"/>
          <w:szCs w:val="24"/>
        </w:rPr>
        <w:t xml:space="preserve">при реализации проектов государственно-частного партнерства </w:t>
      </w:r>
      <w:r w:rsidRPr="00025ED9">
        <w:rPr>
          <w:rFonts w:eastAsia="Times New Roman"/>
          <w:sz w:val="24"/>
          <w:szCs w:val="24"/>
        </w:rPr>
        <w:t>в сфере энергетики, и ее значение в системе правового регулирования</w:t>
      </w:r>
      <w:r w:rsidR="00025ED9" w:rsidRPr="00025ED9">
        <w:rPr>
          <w:rFonts w:eastAsia="Times New Roman"/>
          <w:sz w:val="24"/>
          <w:szCs w:val="24"/>
        </w:rPr>
        <w:t xml:space="preserve"> в сфере энергетики</w:t>
      </w:r>
      <w:r w:rsidRPr="00025ED9">
        <w:rPr>
          <w:rFonts w:eastAsia="Times New Roman"/>
          <w:sz w:val="24"/>
          <w:szCs w:val="24"/>
        </w:rPr>
        <w:t>;</w:t>
      </w:r>
    </w:p>
    <w:p w14:paraId="19B95E9B" w14:textId="29CD5691" w:rsidR="000B2C30" w:rsidRPr="00025ED9" w:rsidRDefault="000B2C30" w:rsidP="00B67670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 w:rsidRPr="00025ED9">
        <w:rPr>
          <w:rFonts w:eastAsia="Times New Roman"/>
          <w:sz w:val="24"/>
          <w:szCs w:val="24"/>
        </w:rPr>
        <w:t xml:space="preserve"> ПК 4 – умение применять нормы энергетического права в ситуациях наличия пробелов, противоречий, решать сложные задачи правоприменительной практики</w:t>
      </w:r>
      <w:r w:rsidR="00025ED9" w:rsidRPr="00025ED9">
        <w:rPr>
          <w:rFonts w:eastAsia="Times New Roman"/>
          <w:sz w:val="24"/>
          <w:szCs w:val="24"/>
        </w:rPr>
        <w:t xml:space="preserve"> при формировании и реализации проектов государственно-частного партнерства</w:t>
      </w:r>
      <w:r w:rsidRPr="00025ED9">
        <w:rPr>
          <w:rFonts w:eastAsia="Times New Roman"/>
          <w:sz w:val="24"/>
          <w:szCs w:val="24"/>
        </w:rPr>
        <w:t xml:space="preserve"> в сфере энергетики;</w:t>
      </w:r>
    </w:p>
    <w:p w14:paraId="776F265D" w14:textId="77777777" w:rsidR="000B2C30" w:rsidRPr="00025ED9" w:rsidRDefault="000B2C30" w:rsidP="00B67670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 w:rsidRPr="00025ED9">
        <w:rPr>
          <w:rFonts w:eastAsia="Times New Roman"/>
          <w:sz w:val="24"/>
          <w:szCs w:val="24"/>
        </w:rPr>
        <w:t xml:space="preserve"> ПК 5 – умение аргументировать принятие решения, в том числе, с учетом возможных последствий, предвидеть последствия принятых решений;</w:t>
      </w:r>
    </w:p>
    <w:p w14:paraId="7E1FB79D" w14:textId="56ED04C2" w:rsidR="000B2C30" w:rsidRPr="00025ED9" w:rsidRDefault="000B2C30" w:rsidP="00B67670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 w:rsidRPr="00025ED9">
        <w:rPr>
          <w:rFonts w:eastAsia="Times New Roman"/>
          <w:sz w:val="24"/>
          <w:szCs w:val="24"/>
        </w:rPr>
        <w:t xml:space="preserve"> ПК 6 – владение навыками составления письменных документов юридического содержания</w:t>
      </w:r>
      <w:r w:rsidR="00025ED9" w:rsidRPr="00025ED9">
        <w:rPr>
          <w:rFonts w:eastAsia="Times New Roman"/>
          <w:sz w:val="24"/>
          <w:szCs w:val="24"/>
        </w:rPr>
        <w:t xml:space="preserve"> при реализации проектов государственно-частного партнерства</w:t>
      </w:r>
      <w:r w:rsidRPr="00025ED9">
        <w:rPr>
          <w:rFonts w:eastAsia="Times New Roman"/>
          <w:sz w:val="24"/>
          <w:szCs w:val="24"/>
        </w:rPr>
        <w:t>; разработки проектов нормативных и индивидуальных правовых актов в сфере энергетики;</w:t>
      </w:r>
    </w:p>
    <w:p w14:paraId="21D40FBA" w14:textId="1AC58796" w:rsidR="000B2C30" w:rsidRPr="00B67670" w:rsidRDefault="000B2C30" w:rsidP="00B67670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 w:rsidRPr="00025ED9">
        <w:rPr>
          <w:rFonts w:eastAsia="Times New Roman"/>
          <w:sz w:val="24"/>
          <w:szCs w:val="24"/>
        </w:rPr>
        <w:t xml:space="preserve"> ПК 7 – владение навыками составления экспертных заключений; владение навыками изучения правовой действительности с помощью научной методологии в сфере энергетики</w:t>
      </w:r>
      <w:r w:rsidRPr="00B67670">
        <w:rPr>
          <w:rFonts w:eastAsia="Times New Roman"/>
          <w:sz w:val="24"/>
          <w:szCs w:val="24"/>
        </w:rPr>
        <w:t>.</w:t>
      </w:r>
    </w:p>
    <w:p w14:paraId="26EF4B07" w14:textId="77777777" w:rsidR="000B2C30" w:rsidRPr="00B67670" w:rsidRDefault="000B2C30" w:rsidP="00B67670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</w:p>
    <w:p w14:paraId="4DE096B8" w14:textId="24B80FE2" w:rsidR="000B2C30" w:rsidRPr="00B67670" w:rsidRDefault="000B2C30" w:rsidP="00B67670">
      <w:pPr>
        <w:shd w:val="clear" w:color="auto" w:fill="FFFFFF"/>
        <w:tabs>
          <w:tab w:val="left" w:pos="1872"/>
        </w:tabs>
        <w:textAlignment w:val="top"/>
        <w:rPr>
          <w:rFonts w:eastAsia="Times New Roman"/>
          <w:b/>
          <w:sz w:val="24"/>
          <w:szCs w:val="24"/>
        </w:rPr>
      </w:pPr>
      <w:r w:rsidRPr="00B67670">
        <w:rPr>
          <w:rFonts w:eastAsia="Times New Roman"/>
          <w:b/>
          <w:sz w:val="24"/>
          <w:szCs w:val="24"/>
        </w:rPr>
        <w:t xml:space="preserve">5.1 Таблица соответствия действующих профессиональных стандартов образовательной программе </w:t>
      </w:r>
    </w:p>
    <w:p w14:paraId="3C02F985" w14:textId="77777777" w:rsidR="000B2C30" w:rsidRPr="00B67670" w:rsidRDefault="000B2C30" w:rsidP="00B67670">
      <w:pPr>
        <w:shd w:val="clear" w:color="auto" w:fill="FFFFFF"/>
        <w:tabs>
          <w:tab w:val="left" w:pos="1872"/>
        </w:tabs>
        <w:textAlignment w:val="top"/>
        <w:rPr>
          <w:rFonts w:eastAsia="Times New Roman"/>
          <w:b/>
          <w:sz w:val="24"/>
          <w:szCs w:val="24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3544"/>
        <w:gridCol w:w="2090"/>
      </w:tblGrid>
      <w:tr w:rsidR="000B2C30" w:rsidRPr="00B67670" w14:paraId="01717C92" w14:textId="77777777" w:rsidTr="002534B1">
        <w:tc>
          <w:tcPr>
            <w:tcW w:w="2093" w:type="dxa"/>
            <w:vAlign w:val="center"/>
          </w:tcPr>
          <w:p w14:paraId="592B33A3" w14:textId="77777777" w:rsidR="000B2C30" w:rsidRPr="00B67670" w:rsidRDefault="000B2C30" w:rsidP="00B67670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b/>
                <w:sz w:val="24"/>
                <w:szCs w:val="24"/>
              </w:rPr>
            </w:pPr>
            <w:r w:rsidRPr="00B67670">
              <w:rPr>
                <w:b/>
                <w:sz w:val="24"/>
                <w:szCs w:val="24"/>
              </w:rPr>
              <w:t>Код профессионального стандарта по классификации Минтруда</w:t>
            </w:r>
          </w:p>
        </w:tc>
        <w:tc>
          <w:tcPr>
            <w:tcW w:w="2126" w:type="dxa"/>
            <w:vAlign w:val="center"/>
          </w:tcPr>
          <w:p w14:paraId="6968E9A0" w14:textId="77777777" w:rsidR="000B2C30" w:rsidRPr="00B67670" w:rsidRDefault="000B2C30" w:rsidP="00B67670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b/>
                <w:sz w:val="24"/>
                <w:szCs w:val="24"/>
              </w:rPr>
            </w:pPr>
            <w:r w:rsidRPr="00B67670">
              <w:rPr>
                <w:b/>
                <w:sz w:val="24"/>
                <w:szCs w:val="24"/>
              </w:rPr>
              <w:t>Область профессиональной деятельности</w:t>
            </w:r>
          </w:p>
        </w:tc>
        <w:tc>
          <w:tcPr>
            <w:tcW w:w="3544" w:type="dxa"/>
            <w:vAlign w:val="center"/>
          </w:tcPr>
          <w:p w14:paraId="78D7912A" w14:textId="464B0465" w:rsidR="000B2C30" w:rsidRPr="00B67670" w:rsidRDefault="000B2C30" w:rsidP="00B67670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b/>
                <w:sz w:val="24"/>
                <w:szCs w:val="24"/>
              </w:rPr>
            </w:pPr>
            <w:r w:rsidRPr="00B67670">
              <w:rPr>
                <w:b/>
                <w:sz w:val="24"/>
                <w:szCs w:val="24"/>
              </w:rPr>
              <w:t>Вид профессиональной деятельности</w:t>
            </w:r>
          </w:p>
        </w:tc>
        <w:tc>
          <w:tcPr>
            <w:tcW w:w="2090" w:type="dxa"/>
            <w:vAlign w:val="center"/>
          </w:tcPr>
          <w:p w14:paraId="00E8E3A2" w14:textId="77777777" w:rsidR="000B2C30" w:rsidRPr="00B67670" w:rsidRDefault="000B2C30" w:rsidP="00B67670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b/>
                <w:sz w:val="24"/>
                <w:szCs w:val="24"/>
              </w:rPr>
            </w:pPr>
            <w:r w:rsidRPr="00B67670">
              <w:rPr>
                <w:b/>
                <w:sz w:val="24"/>
                <w:szCs w:val="24"/>
              </w:rPr>
              <w:t>Наименование профессионального стандарта (с последующими изменениями и дополнениями)</w:t>
            </w:r>
          </w:p>
        </w:tc>
      </w:tr>
      <w:tr w:rsidR="000B2C30" w:rsidRPr="00B67670" w14:paraId="315B0D9D" w14:textId="77777777" w:rsidTr="002534B1">
        <w:tc>
          <w:tcPr>
            <w:tcW w:w="2093" w:type="dxa"/>
          </w:tcPr>
          <w:p w14:paraId="79C4A1C9" w14:textId="77777777" w:rsidR="000B2C30" w:rsidRPr="00025ED9" w:rsidRDefault="000B2C30" w:rsidP="00B67670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sz w:val="24"/>
                <w:szCs w:val="24"/>
              </w:rPr>
            </w:pPr>
            <w:r w:rsidRPr="00025ED9">
              <w:rPr>
                <w:sz w:val="24"/>
                <w:szCs w:val="24"/>
              </w:rPr>
              <w:t>Не предусмотрен</w:t>
            </w:r>
          </w:p>
        </w:tc>
        <w:tc>
          <w:tcPr>
            <w:tcW w:w="2126" w:type="dxa"/>
          </w:tcPr>
          <w:p w14:paraId="077FA2EE" w14:textId="53CE7913" w:rsidR="000B2C30" w:rsidRPr="00025ED9" w:rsidRDefault="000B2C30" w:rsidP="00025ED9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sz w:val="24"/>
                <w:szCs w:val="24"/>
              </w:rPr>
            </w:pPr>
            <w:r w:rsidRPr="00025ED9">
              <w:rPr>
                <w:sz w:val="24"/>
                <w:szCs w:val="24"/>
              </w:rPr>
              <w:t xml:space="preserve">Правовое </w:t>
            </w:r>
            <w:r w:rsidR="00025ED9" w:rsidRPr="00025ED9">
              <w:rPr>
                <w:sz w:val="24"/>
                <w:szCs w:val="24"/>
              </w:rPr>
              <w:t>обеспечение проектов государственно-частного партнерства в сфере энергетики</w:t>
            </w:r>
          </w:p>
        </w:tc>
        <w:tc>
          <w:tcPr>
            <w:tcW w:w="3544" w:type="dxa"/>
          </w:tcPr>
          <w:p w14:paraId="469A35D7" w14:textId="120F8B92" w:rsidR="000B2C30" w:rsidRPr="00025ED9" w:rsidRDefault="000B2C30" w:rsidP="00B67670">
            <w:pPr>
              <w:tabs>
                <w:tab w:val="left" w:pos="1872"/>
              </w:tabs>
              <w:jc w:val="both"/>
              <w:textAlignment w:val="top"/>
              <w:rPr>
                <w:sz w:val="24"/>
                <w:szCs w:val="24"/>
              </w:rPr>
            </w:pPr>
            <w:r w:rsidRPr="00025ED9">
              <w:rPr>
                <w:sz w:val="24"/>
                <w:szCs w:val="24"/>
              </w:rPr>
              <w:t xml:space="preserve">Осуществление деятельности  по нормативно-правовому обеспечению </w:t>
            </w:r>
            <w:r w:rsidR="00025ED9" w:rsidRPr="00025ED9">
              <w:rPr>
                <w:sz w:val="24"/>
                <w:szCs w:val="24"/>
              </w:rPr>
              <w:t xml:space="preserve">проектов государственно-частного партнерства </w:t>
            </w:r>
            <w:r w:rsidRPr="00025ED9">
              <w:rPr>
                <w:sz w:val="24"/>
                <w:szCs w:val="24"/>
              </w:rPr>
              <w:t>в сфере энергетики, осуществление экспертной деятельности в сфере энергетики, осуществление деятельности по договорному сопровождению в сфере энергетики, осуществление деятельности по корпоративному управлению в сфере энергетики, осуществление  консалтинговой деятельности в сфере энергетики, осуществление претензионно-исковой деятельности в сфере энергетики</w:t>
            </w:r>
            <w:r w:rsidR="00025ED9" w:rsidRPr="00025ED9">
              <w:rPr>
                <w:sz w:val="24"/>
                <w:szCs w:val="24"/>
              </w:rPr>
              <w:t xml:space="preserve"> при формировании и реализации проектов государственно-частного партнерства в сфере энергетики</w:t>
            </w:r>
            <w:r w:rsidRPr="00025ED9">
              <w:rPr>
                <w:sz w:val="24"/>
                <w:szCs w:val="24"/>
              </w:rPr>
              <w:t xml:space="preserve"> </w:t>
            </w:r>
          </w:p>
          <w:p w14:paraId="2510477C" w14:textId="77777777" w:rsidR="000B2C30" w:rsidRPr="00025ED9" w:rsidRDefault="000B2C30" w:rsidP="00B67670">
            <w:pPr>
              <w:tabs>
                <w:tab w:val="left" w:pos="1872"/>
              </w:tabs>
              <w:jc w:val="both"/>
              <w:textAlignment w:val="top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C93135F" w14:textId="77777777" w:rsidR="000B2C30" w:rsidRPr="00025ED9" w:rsidRDefault="000B2C30" w:rsidP="00B67670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sz w:val="24"/>
                <w:szCs w:val="24"/>
              </w:rPr>
            </w:pPr>
            <w:r w:rsidRPr="00025ED9">
              <w:rPr>
                <w:sz w:val="24"/>
                <w:szCs w:val="24"/>
              </w:rPr>
              <w:t>Не предусмотрен</w:t>
            </w:r>
          </w:p>
        </w:tc>
      </w:tr>
    </w:tbl>
    <w:p w14:paraId="6356459C" w14:textId="77777777" w:rsidR="007C43F2" w:rsidRPr="00B67670" w:rsidRDefault="007C43F2" w:rsidP="00B67670">
      <w:pPr>
        <w:spacing w:after="200"/>
        <w:rPr>
          <w:sz w:val="24"/>
          <w:szCs w:val="24"/>
          <w:lang w:eastAsia="en-US"/>
        </w:rPr>
      </w:pPr>
    </w:p>
    <w:p w14:paraId="3E93E518" w14:textId="7E2C7ED3" w:rsidR="007566A5" w:rsidRPr="00B67670" w:rsidRDefault="007566A5" w:rsidP="00B67670">
      <w:pPr>
        <w:pStyle w:val="ac"/>
        <w:numPr>
          <w:ilvl w:val="0"/>
          <w:numId w:val="9"/>
        </w:numPr>
        <w:shd w:val="clear" w:color="auto" w:fill="FFFFFF"/>
        <w:tabs>
          <w:tab w:val="left" w:pos="1872"/>
        </w:tabs>
        <w:spacing w:line="240" w:lineRule="auto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B67670">
        <w:rPr>
          <w:rFonts w:ascii="Times New Roman" w:hAnsi="Times New Roman" w:cs="Times New Roman"/>
          <w:bCs/>
          <w:sz w:val="24"/>
          <w:szCs w:val="24"/>
        </w:rPr>
        <w:t>ОРГАНИЗАЦИОННО-ПЕДАГОГИЧЕСКИЕ УСЛОВИЯ РЕАЛИЗАЦИИ ПРОГРАММЫ</w:t>
      </w:r>
    </w:p>
    <w:p w14:paraId="7E5DE18C" w14:textId="77777777" w:rsidR="000B2C30" w:rsidRPr="00B67670" w:rsidRDefault="000B2C30" w:rsidP="00B67670">
      <w:pPr>
        <w:ind w:firstLine="705"/>
        <w:jc w:val="both"/>
        <w:textAlignment w:val="baseline"/>
        <w:rPr>
          <w:bCs/>
          <w:sz w:val="24"/>
          <w:szCs w:val="24"/>
        </w:rPr>
      </w:pPr>
      <w:r w:rsidRPr="00B67670">
        <w:rPr>
          <w:rFonts w:eastAsia="Times New Roman"/>
          <w:b/>
          <w:sz w:val="24"/>
          <w:szCs w:val="24"/>
        </w:rPr>
        <w:t>6.1.</w:t>
      </w:r>
      <w:r w:rsidRPr="00B67670">
        <w:rPr>
          <w:rFonts w:eastAsia="Times New Roman"/>
          <w:b/>
          <w:sz w:val="24"/>
          <w:szCs w:val="24"/>
        </w:rPr>
        <w:tab/>
        <w:t>Кадровое обеспечение программы</w:t>
      </w:r>
    </w:p>
    <w:p w14:paraId="72A2BE21" w14:textId="02066662" w:rsidR="000B2C30" w:rsidRPr="00B67670" w:rsidRDefault="000B2C30" w:rsidP="00B67670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  <w:r w:rsidRPr="00B67670">
        <w:rPr>
          <w:rFonts w:eastAsia="Times New Roman"/>
          <w:sz w:val="24"/>
          <w:szCs w:val="24"/>
        </w:rPr>
        <w:t>Реализацию программы обеспечивают педагогические кадры, имеющие ученую степень</w:t>
      </w:r>
      <w:r w:rsidRPr="0084497D">
        <w:rPr>
          <w:rFonts w:eastAsia="Times New Roman"/>
          <w:sz w:val="24"/>
          <w:szCs w:val="24"/>
        </w:rPr>
        <w:t>.</w:t>
      </w:r>
      <w:r w:rsidR="00B24BF5" w:rsidRPr="0084497D">
        <w:rPr>
          <w:rFonts w:eastAsia="Times New Roman"/>
          <w:sz w:val="24"/>
          <w:szCs w:val="24"/>
        </w:rPr>
        <w:t xml:space="preserve"> Для проведения практических занятий могут быть привлечены представители энергетических компаний, государственных органов, судейского сообщества</w:t>
      </w:r>
      <w:r w:rsidR="00446735" w:rsidRPr="0084497D">
        <w:rPr>
          <w:rFonts w:eastAsia="Times New Roman"/>
          <w:sz w:val="24"/>
          <w:szCs w:val="24"/>
        </w:rPr>
        <w:t>.</w:t>
      </w:r>
    </w:p>
    <w:p w14:paraId="6864E502" w14:textId="77777777" w:rsidR="000B2C30" w:rsidRPr="00B67670" w:rsidRDefault="000B2C30" w:rsidP="00B67670">
      <w:pPr>
        <w:ind w:firstLine="705"/>
        <w:jc w:val="both"/>
        <w:textAlignment w:val="baseline"/>
        <w:rPr>
          <w:rFonts w:eastAsia="Times New Roman"/>
          <w:b/>
          <w:sz w:val="24"/>
          <w:szCs w:val="24"/>
        </w:rPr>
      </w:pPr>
      <w:r w:rsidRPr="00B67670">
        <w:rPr>
          <w:rFonts w:eastAsia="Times New Roman"/>
          <w:b/>
          <w:sz w:val="24"/>
          <w:szCs w:val="24"/>
        </w:rPr>
        <w:t>6.2.</w:t>
      </w:r>
      <w:r w:rsidRPr="00B67670">
        <w:rPr>
          <w:rFonts w:eastAsia="Times New Roman"/>
          <w:b/>
          <w:sz w:val="24"/>
          <w:szCs w:val="24"/>
        </w:rPr>
        <w:tab/>
        <w:t>Методические рекомендации преподавателю</w:t>
      </w:r>
    </w:p>
    <w:p w14:paraId="01B262A9" w14:textId="77777777" w:rsidR="000B2C30" w:rsidRPr="00B67670" w:rsidRDefault="000B2C30" w:rsidP="00B67670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  <w:r w:rsidRPr="00B67670">
        <w:rPr>
          <w:rFonts w:eastAsia="Times New Roman"/>
          <w:sz w:val="24"/>
          <w:szCs w:val="24"/>
        </w:rPr>
        <w:t>Основными видами аудиторной работы слушателей являются: лекции и практические занятия.</w:t>
      </w:r>
    </w:p>
    <w:p w14:paraId="337F9435" w14:textId="77777777" w:rsidR="000B2C30" w:rsidRPr="00B67670" w:rsidRDefault="000B2C30" w:rsidP="00B67670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  <w:r w:rsidRPr="00B67670">
        <w:rPr>
          <w:rFonts w:eastAsia="Times New Roman"/>
          <w:sz w:val="24"/>
          <w:szCs w:val="24"/>
        </w:rPr>
        <w:t>В ходе лекции преподаватель излагает и разъясняет основные положения темы, связанные с ней теоретические и практические проблемы, дает рекомендации к практической деятельности.</w:t>
      </w:r>
    </w:p>
    <w:p w14:paraId="4065928B" w14:textId="77777777" w:rsidR="000B2C30" w:rsidRPr="00B67670" w:rsidRDefault="000B2C30" w:rsidP="00B67670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  <w:r w:rsidRPr="00B67670">
        <w:rPr>
          <w:rFonts w:eastAsia="Times New Roman"/>
          <w:sz w:val="24"/>
          <w:szCs w:val="24"/>
        </w:rPr>
        <w:t xml:space="preserve">При проведении практических занятий преподаватель должен четко формулировать цель занятия и основные проблемные вопросы. После заслушивания ответов слушателей необходимо подчеркнуть положительные аспекты их работы, обратить внимание на имеющиеся неточности (ошибки), дать рекомендации по дальнейшей подготовке. В целях контроля уровня подготовленности слушателей, для закрепления теоретических знаний и привития им навыков работы по предложенной тематике преподаватель в ходе семинарских занятий может проводить устные опросы, давать письменные практические задания, с помощью которых преподаватель проверяет умение применять полученные знания для решения конкретных задач. </w:t>
      </w:r>
    </w:p>
    <w:p w14:paraId="13B3AE73" w14:textId="14197C27" w:rsidR="000B2C30" w:rsidRPr="00B67670" w:rsidRDefault="000B2C30" w:rsidP="00B67670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  <w:r w:rsidRPr="00B67670">
        <w:rPr>
          <w:rFonts w:eastAsia="Times New Roman"/>
          <w:sz w:val="24"/>
          <w:szCs w:val="24"/>
        </w:rPr>
        <w:t>Преподаватель должен осуществлять индивидуальный контроль работы слушателей; давать соответствующие рекомендации; в случае необходимости помочь слушателю составить индивидуальны</w:t>
      </w:r>
      <w:r w:rsidR="009F23D0">
        <w:rPr>
          <w:rFonts w:eastAsia="Times New Roman"/>
          <w:sz w:val="24"/>
          <w:szCs w:val="24"/>
        </w:rPr>
        <w:t>й план работы по изучению данного учебного</w:t>
      </w:r>
      <w:r w:rsidRPr="00B67670">
        <w:rPr>
          <w:rFonts w:eastAsia="Times New Roman"/>
          <w:sz w:val="24"/>
          <w:szCs w:val="24"/>
        </w:rPr>
        <w:t xml:space="preserve"> </w:t>
      </w:r>
      <w:r w:rsidR="009F23D0">
        <w:rPr>
          <w:rFonts w:eastAsia="Times New Roman"/>
          <w:sz w:val="24"/>
          <w:szCs w:val="24"/>
        </w:rPr>
        <w:t>предмета</w:t>
      </w:r>
      <w:r w:rsidRPr="00B67670">
        <w:rPr>
          <w:rFonts w:eastAsia="Times New Roman"/>
          <w:sz w:val="24"/>
          <w:szCs w:val="24"/>
        </w:rPr>
        <w:t>.</w:t>
      </w:r>
    </w:p>
    <w:p w14:paraId="6F381DFC" w14:textId="77777777" w:rsidR="000B2C30" w:rsidRPr="00B67670" w:rsidRDefault="000B2C30" w:rsidP="00B67670">
      <w:pPr>
        <w:ind w:firstLine="705"/>
        <w:jc w:val="both"/>
        <w:textAlignment w:val="baseline"/>
        <w:rPr>
          <w:rFonts w:eastAsia="Times New Roman"/>
          <w:b/>
          <w:sz w:val="24"/>
          <w:szCs w:val="24"/>
        </w:rPr>
      </w:pPr>
      <w:r w:rsidRPr="00B67670">
        <w:rPr>
          <w:rFonts w:eastAsia="Times New Roman"/>
          <w:b/>
          <w:sz w:val="24"/>
          <w:szCs w:val="24"/>
        </w:rPr>
        <w:t>6.3.</w:t>
      </w:r>
      <w:r w:rsidRPr="00B67670">
        <w:rPr>
          <w:rFonts w:eastAsia="Times New Roman"/>
          <w:b/>
          <w:sz w:val="24"/>
          <w:szCs w:val="24"/>
        </w:rPr>
        <w:tab/>
        <w:t>Методические указания слушателю</w:t>
      </w:r>
    </w:p>
    <w:p w14:paraId="56E32CD4" w14:textId="77777777" w:rsidR="000B2C30" w:rsidRPr="00B67670" w:rsidRDefault="000B2C30" w:rsidP="00B67670">
      <w:pPr>
        <w:tabs>
          <w:tab w:val="left" w:pos="0"/>
        </w:tabs>
        <w:ind w:firstLine="709"/>
        <w:jc w:val="both"/>
        <w:rPr>
          <w:rFonts w:eastAsia="Times New Roman"/>
          <w:spacing w:val="-6"/>
          <w:sz w:val="24"/>
          <w:szCs w:val="24"/>
        </w:rPr>
      </w:pPr>
      <w:r w:rsidRPr="00B67670">
        <w:rPr>
          <w:rFonts w:eastAsia="Times New Roman"/>
          <w:sz w:val="24"/>
          <w:szCs w:val="24"/>
        </w:rPr>
        <w:t>На лекциях излагаются и разъясняются основные понятия темы, связанные с ней теоретические и практические проблемы, даются рекомендации для самостоятельной работы. Слушатель не имеет права пропускать без уважительных причин аудиторные занятия, в противном случае он может быть не допущен к итоговой аттестации.</w:t>
      </w:r>
    </w:p>
    <w:p w14:paraId="643BAA96" w14:textId="0B64D9DD" w:rsidR="000B2C30" w:rsidRPr="00B67670" w:rsidRDefault="000B2C30" w:rsidP="00B67670">
      <w:pPr>
        <w:tabs>
          <w:tab w:val="left" w:pos="0"/>
        </w:tabs>
        <w:ind w:firstLine="709"/>
        <w:jc w:val="both"/>
        <w:rPr>
          <w:rFonts w:eastAsia="Times New Roman"/>
          <w:sz w:val="24"/>
          <w:szCs w:val="24"/>
        </w:rPr>
      </w:pPr>
      <w:r w:rsidRPr="00B67670">
        <w:rPr>
          <w:rFonts w:eastAsia="Times New Roman"/>
          <w:spacing w:val="6"/>
          <w:sz w:val="24"/>
          <w:szCs w:val="24"/>
        </w:rPr>
        <w:t xml:space="preserve">При изучении </w:t>
      </w:r>
      <w:r w:rsidR="0074627D">
        <w:rPr>
          <w:rFonts w:eastAsia="Times New Roman"/>
          <w:spacing w:val="6"/>
          <w:sz w:val="24"/>
          <w:szCs w:val="24"/>
        </w:rPr>
        <w:t>дисциплин</w:t>
      </w:r>
      <w:r w:rsidRPr="00B67670">
        <w:rPr>
          <w:rFonts w:eastAsia="Times New Roman"/>
          <w:spacing w:val="6"/>
          <w:sz w:val="24"/>
          <w:szCs w:val="24"/>
        </w:rPr>
        <w:t xml:space="preserve"> учебной программы применяются практические занятия, </w:t>
      </w:r>
      <w:r w:rsidRPr="00B67670">
        <w:rPr>
          <w:rFonts w:eastAsia="Times New Roman"/>
          <w:spacing w:val="4"/>
          <w:sz w:val="24"/>
          <w:szCs w:val="24"/>
        </w:rPr>
        <w:t xml:space="preserve">цель которых </w:t>
      </w:r>
      <w:r w:rsidRPr="00B67670">
        <w:rPr>
          <w:rFonts w:eastAsia="Times New Roman"/>
          <w:spacing w:val="6"/>
          <w:sz w:val="24"/>
          <w:szCs w:val="24"/>
        </w:rPr>
        <w:t xml:space="preserve">заключается в достижении более глубокого, полного усвоения учебного материала, а также развитие навыков самообразования. Кроме того, практические занятия служат формой контроля преподавателем уровня подготовленности слушателя, закрепления изученного материала, выработки навыков и </w:t>
      </w:r>
      <w:r w:rsidRPr="00B67670">
        <w:rPr>
          <w:rFonts w:eastAsia="Times New Roman"/>
          <w:spacing w:val="4"/>
          <w:sz w:val="24"/>
          <w:szCs w:val="24"/>
        </w:rPr>
        <w:t xml:space="preserve">умений применять полученные знания для решения </w:t>
      </w:r>
      <w:r w:rsidRPr="00B67670">
        <w:rPr>
          <w:rFonts w:eastAsia="Times New Roman"/>
          <w:sz w:val="24"/>
          <w:szCs w:val="24"/>
        </w:rPr>
        <w:t>имеющихся и вновь возникающих профессиональных задач</w:t>
      </w:r>
      <w:r w:rsidRPr="00B67670">
        <w:rPr>
          <w:rFonts w:eastAsia="Times New Roman"/>
          <w:spacing w:val="4"/>
          <w:sz w:val="24"/>
          <w:szCs w:val="24"/>
        </w:rPr>
        <w:t>.</w:t>
      </w:r>
      <w:r w:rsidRPr="00B67670">
        <w:rPr>
          <w:rFonts w:eastAsia="Times New Roman"/>
          <w:sz w:val="24"/>
          <w:szCs w:val="24"/>
        </w:rPr>
        <w:t xml:space="preserve"> </w:t>
      </w:r>
    </w:p>
    <w:p w14:paraId="53FC9274" w14:textId="29FEFCFE" w:rsidR="007566A5" w:rsidRPr="00B67670" w:rsidRDefault="000B2C30" w:rsidP="00B67670">
      <w:pPr>
        <w:tabs>
          <w:tab w:val="left" w:pos="0"/>
        </w:tabs>
        <w:ind w:firstLine="709"/>
        <w:jc w:val="both"/>
        <w:rPr>
          <w:rFonts w:eastAsia="Times New Roman"/>
          <w:spacing w:val="4"/>
          <w:sz w:val="24"/>
          <w:szCs w:val="24"/>
        </w:rPr>
      </w:pPr>
      <w:r w:rsidRPr="00B67670">
        <w:rPr>
          <w:rFonts w:eastAsia="Times New Roman"/>
          <w:spacing w:val="4"/>
          <w:sz w:val="24"/>
          <w:szCs w:val="24"/>
        </w:rPr>
        <w:t xml:space="preserve">Завершающей стадией обучения является итоговая аттестация в форме зачета. </w:t>
      </w:r>
    </w:p>
    <w:p w14:paraId="363C7344" w14:textId="77777777" w:rsidR="000B2C30" w:rsidRPr="00B67670" w:rsidRDefault="000B2C30" w:rsidP="00B67670">
      <w:pPr>
        <w:tabs>
          <w:tab w:val="left" w:pos="0"/>
        </w:tabs>
        <w:ind w:firstLine="709"/>
        <w:jc w:val="both"/>
        <w:rPr>
          <w:rFonts w:eastAsia="Times New Roman"/>
          <w:spacing w:val="4"/>
          <w:sz w:val="24"/>
          <w:szCs w:val="24"/>
        </w:rPr>
      </w:pPr>
    </w:p>
    <w:p w14:paraId="3DD801DE" w14:textId="77777777" w:rsidR="000B2C30" w:rsidRPr="00B67670" w:rsidRDefault="000B2C30" w:rsidP="00B67670">
      <w:pPr>
        <w:shd w:val="clear" w:color="auto" w:fill="FFFFFF"/>
        <w:tabs>
          <w:tab w:val="left" w:pos="1872"/>
        </w:tabs>
        <w:ind w:left="1070"/>
        <w:textAlignment w:val="top"/>
        <w:rPr>
          <w:bCs/>
          <w:sz w:val="24"/>
          <w:szCs w:val="24"/>
        </w:rPr>
      </w:pPr>
      <w:r w:rsidRPr="00B67670">
        <w:rPr>
          <w:rFonts w:eastAsiaTheme="minorHAnsi"/>
          <w:bCs/>
          <w:sz w:val="24"/>
          <w:szCs w:val="24"/>
          <w:lang w:eastAsia="en-US"/>
        </w:rPr>
        <w:t>7.</w:t>
      </w:r>
      <w:r w:rsidRPr="00B67670">
        <w:rPr>
          <w:bCs/>
          <w:sz w:val="24"/>
          <w:szCs w:val="24"/>
        </w:rPr>
        <w:t xml:space="preserve">  ОБРАЗОВАТЕЛЬНЫЕ ТЕХНОЛОГИИ, ТЕКУЩИЙ КОНТРОЛЬ</w:t>
      </w:r>
    </w:p>
    <w:p w14:paraId="22CC7FB0" w14:textId="77777777" w:rsidR="000B2C30" w:rsidRPr="00B67670" w:rsidRDefault="000B2C30" w:rsidP="00B67670">
      <w:pPr>
        <w:shd w:val="clear" w:color="auto" w:fill="FFFFFF"/>
        <w:tabs>
          <w:tab w:val="left" w:pos="1872"/>
        </w:tabs>
        <w:ind w:left="1070"/>
        <w:jc w:val="center"/>
        <w:textAlignment w:val="top"/>
        <w:rPr>
          <w:bCs/>
          <w:sz w:val="24"/>
          <w:szCs w:val="24"/>
        </w:rPr>
      </w:pPr>
    </w:p>
    <w:p w14:paraId="7D0AAEA7" w14:textId="566C510F" w:rsidR="000B2C30" w:rsidRDefault="000B2C30" w:rsidP="00B67670">
      <w:pPr>
        <w:tabs>
          <w:tab w:val="left" w:pos="0"/>
        </w:tabs>
        <w:ind w:firstLine="709"/>
        <w:jc w:val="both"/>
        <w:rPr>
          <w:rFonts w:eastAsia="Times New Roman"/>
          <w:spacing w:val="6"/>
          <w:sz w:val="24"/>
          <w:szCs w:val="24"/>
        </w:rPr>
      </w:pPr>
      <w:r w:rsidRPr="00B67670">
        <w:rPr>
          <w:rFonts w:eastAsia="Times New Roman"/>
          <w:spacing w:val="6"/>
          <w:sz w:val="24"/>
          <w:szCs w:val="24"/>
        </w:rPr>
        <w:t xml:space="preserve">Для достижения образовательных целей при реализации программы используются современные, эффективные образовательные технологии и средства обучения. Текущий контроль осуществляется в ходе интерактивной работы, выполнения заданий, участия в дискуссиях при проведении практических занятий, выполнении заданий самостоятельной работы. </w:t>
      </w:r>
    </w:p>
    <w:p w14:paraId="146E9115" w14:textId="77777777" w:rsidR="00A36CF2" w:rsidRPr="00B67670" w:rsidRDefault="00A36CF2" w:rsidP="00B67670">
      <w:pPr>
        <w:tabs>
          <w:tab w:val="left" w:pos="0"/>
        </w:tabs>
        <w:ind w:firstLine="709"/>
        <w:jc w:val="both"/>
        <w:rPr>
          <w:rFonts w:eastAsia="Times New Roman"/>
          <w:spacing w:val="6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43"/>
        <w:gridCol w:w="2694"/>
        <w:gridCol w:w="3827"/>
      </w:tblGrid>
      <w:tr w:rsidR="000B2C30" w:rsidRPr="00B67670" w14:paraId="156A4527" w14:textId="77777777" w:rsidTr="000B2C30">
        <w:tc>
          <w:tcPr>
            <w:tcW w:w="2943" w:type="dxa"/>
            <w:vAlign w:val="center"/>
          </w:tcPr>
          <w:p w14:paraId="68004F33" w14:textId="0F2D4102" w:rsidR="000B2C30" w:rsidRPr="00B67670" w:rsidRDefault="0074627D" w:rsidP="00B67670">
            <w:pPr>
              <w:jc w:val="center"/>
              <w:textAlignment w:val="baseline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Дисциплина (модуль)</w:t>
            </w:r>
          </w:p>
        </w:tc>
        <w:tc>
          <w:tcPr>
            <w:tcW w:w="2694" w:type="dxa"/>
            <w:vAlign w:val="center"/>
          </w:tcPr>
          <w:p w14:paraId="6EEB4EFF" w14:textId="77777777" w:rsidR="000B2C30" w:rsidRPr="00B67670" w:rsidRDefault="000B2C30" w:rsidP="00B67670">
            <w:pPr>
              <w:jc w:val="center"/>
              <w:textAlignment w:val="baseline"/>
              <w:rPr>
                <w:rFonts w:eastAsia="Times New Roman"/>
                <w:b/>
                <w:bCs/>
                <w:sz w:val="24"/>
                <w:szCs w:val="24"/>
              </w:rPr>
            </w:pPr>
            <w:r w:rsidRPr="00B67670">
              <w:rPr>
                <w:rFonts w:eastAsia="Times New Roman"/>
                <w:b/>
                <w:bCs/>
                <w:sz w:val="24"/>
                <w:szCs w:val="24"/>
              </w:rPr>
              <w:t>Образовательные технологии</w:t>
            </w:r>
          </w:p>
        </w:tc>
        <w:tc>
          <w:tcPr>
            <w:tcW w:w="3827" w:type="dxa"/>
            <w:vAlign w:val="center"/>
          </w:tcPr>
          <w:p w14:paraId="54427AB5" w14:textId="77777777" w:rsidR="000B2C30" w:rsidRPr="00B67670" w:rsidRDefault="000B2C30" w:rsidP="00B67670">
            <w:pPr>
              <w:jc w:val="center"/>
              <w:textAlignment w:val="baseline"/>
              <w:rPr>
                <w:rFonts w:eastAsia="Times New Roman"/>
                <w:b/>
                <w:bCs/>
                <w:sz w:val="24"/>
                <w:szCs w:val="24"/>
              </w:rPr>
            </w:pPr>
            <w:r w:rsidRPr="00B67670">
              <w:rPr>
                <w:rFonts w:eastAsia="Times New Roman"/>
                <w:b/>
                <w:bCs/>
                <w:sz w:val="24"/>
                <w:szCs w:val="24"/>
              </w:rPr>
              <w:t>Текущий контроль</w:t>
            </w:r>
          </w:p>
        </w:tc>
      </w:tr>
      <w:tr w:rsidR="000B2C30" w:rsidRPr="00B67670" w14:paraId="5A1B10E1" w14:textId="77777777" w:rsidTr="000B2C30">
        <w:tc>
          <w:tcPr>
            <w:tcW w:w="2943" w:type="dxa"/>
          </w:tcPr>
          <w:p w14:paraId="1EF48422" w14:textId="39C6EADC" w:rsidR="000B2C30" w:rsidRPr="00B67670" w:rsidRDefault="000B2C30" w:rsidP="00B67670">
            <w:pPr>
              <w:textAlignment w:val="baseline"/>
              <w:rPr>
                <w:b/>
                <w:sz w:val="24"/>
                <w:szCs w:val="24"/>
                <w:lang w:eastAsia="en-US"/>
              </w:rPr>
            </w:pPr>
          </w:p>
          <w:p w14:paraId="257DD436" w14:textId="5506A92C" w:rsidR="000B2C30" w:rsidRPr="00B67670" w:rsidRDefault="000B2C30" w:rsidP="00B67670">
            <w:pPr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B67670">
              <w:rPr>
                <w:b/>
                <w:sz w:val="24"/>
                <w:szCs w:val="24"/>
                <w:lang w:eastAsia="en-US"/>
              </w:rPr>
              <w:t>Понятие, формы, источники правового регулирования проектов государственно-частного партнерства в топливно-энергетическом комплексе.</w:t>
            </w:r>
          </w:p>
        </w:tc>
        <w:tc>
          <w:tcPr>
            <w:tcW w:w="2694" w:type="dxa"/>
            <w:vAlign w:val="center"/>
          </w:tcPr>
          <w:p w14:paraId="6742D682" w14:textId="77777777" w:rsidR="000B2C30" w:rsidRPr="00B67670" w:rsidRDefault="000B2C30" w:rsidP="00B67670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67670">
              <w:rPr>
                <w:sz w:val="24"/>
                <w:szCs w:val="24"/>
                <w:lang w:eastAsia="en-US"/>
              </w:rPr>
              <w:t>Доклады-презентации, круглый стол – практика публичного выступления</w:t>
            </w:r>
          </w:p>
        </w:tc>
        <w:tc>
          <w:tcPr>
            <w:tcW w:w="3827" w:type="dxa"/>
            <w:vAlign w:val="center"/>
          </w:tcPr>
          <w:p w14:paraId="0A2C3097" w14:textId="77777777" w:rsidR="000B2C30" w:rsidRPr="00B67670" w:rsidRDefault="000B2C30" w:rsidP="00B67670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67670">
              <w:rPr>
                <w:rFonts w:eastAsia="Times New Roman"/>
                <w:sz w:val="24"/>
                <w:szCs w:val="24"/>
              </w:rPr>
              <w:t>Активное выступление на круглом столе;</w:t>
            </w:r>
          </w:p>
          <w:p w14:paraId="5C50D1E4" w14:textId="77777777" w:rsidR="000B2C30" w:rsidRPr="00B67670" w:rsidRDefault="000B2C30" w:rsidP="00B67670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67670">
              <w:rPr>
                <w:rFonts w:eastAsia="Times New Roman"/>
                <w:sz w:val="24"/>
                <w:szCs w:val="24"/>
              </w:rPr>
              <w:t>Оппонирование выступлениям других слушателей;</w:t>
            </w:r>
          </w:p>
          <w:p w14:paraId="23910B25" w14:textId="77777777" w:rsidR="000B2C30" w:rsidRPr="00B67670" w:rsidRDefault="000B2C30" w:rsidP="00B67670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67670">
              <w:rPr>
                <w:rFonts w:eastAsia="Times New Roman"/>
                <w:sz w:val="24"/>
                <w:szCs w:val="24"/>
              </w:rPr>
              <w:t>Грамотная аргументация своей позиции в письменной и устной форме;</w:t>
            </w:r>
          </w:p>
          <w:p w14:paraId="0E6552D3" w14:textId="77777777" w:rsidR="000B2C30" w:rsidRPr="00B67670" w:rsidRDefault="000B2C30" w:rsidP="00B67670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67670">
              <w:rPr>
                <w:rFonts w:eastAsia="Times New Roman"/>
                <w:sz w:val="24"/>
                <w:szCs w:val="24"/>
              </w:rPr>
              <w:t>Комплексный доклад-презентация по теме;</w:t>
            </w:r>
          </w:p>
          <w:p w14:paraId="60272DF6" w14:textId="77777777" w:rsidR="000B2C30" w:rsidRPr="00B67670" w:rsidRDefault="000B2C30" w:rsidP="00B67670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67670">
              <w:rPr>
                <w:sz w:val="24"/>
                <w:szCs w:val="24"/>
                <w:lang w:eastAsia="en-US"/>
              </w:rPr>
              <w:t>Письменный, устный опрос.</w:t>
            </w:r>
            <w:r w:rsidRPr="00B6767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0B2C30" w:rsidRPr="00B67670" w14:paraId="00853613" w14:textId="77777777" w:rsidTr="000B2C30">
        <w:tc>
          <w:tcPr>
            <w:tcW w:w="2943" w:type="dxa"/>
          </w:tcPr>
          <w:p w14:paraId="32BBC676" w14:textId="0249C26A" w:rsidR="000B2C30" w:rsidRPr="00B67670" w:rsidRDefault="000B2C30" w:rsidP="00B67670">
            <w:pPr>
              <w:textAlignment w:val="baseline"/>
              <w:rPr>
                <w:b/>
                <w:sz w:val="24"/>
                <w:szCs w:val="24"/>
                <w:lang w:eastAsia="en-US"/>
              </w:rPr>
            </w:pPr>
          </w:p>
          <w:p w14:paraId="68B96F49" w14:textId="3AF7E5AB" w:rsidR="000B2C30" w:rsidRPr="00B67670" w:rsidRDefault="000B2C30" w:rsidP="00B67670">
            <w:pPr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B67670">
              <w:rPr>
                <w:b/>
                <w:sz w:val="24"/>
                <w:szCs w:val="24"/>
                <w:lang w:eastAsia="en-US"/>
              </w:rPr>
              <w:t>Порядок заключения, исполнения и прекращения соглашений о разделе продукции.</w:t>
            </w:r>
          </w:p>
        </w:tc>
        <w:tc>
          <w:tcPr>
            <w:tcW w:w="2694" w:type="dxa"/>
            <w:vAlign w:val="center"/>
          </w:tcPr>
          <w:p w14:paraId="2CEF3C3B" w14:textId="77777777" w:rsidR="000B2C30" w:rsidRPr="00B67670" w:rsidRDefault="000B2C30" w:rsidP="00B67670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67670">
              <w:rPr>
                <w:sz w:val="24"/>
                <w:szCs w:val="24"/>
                <w:lang w:eastAsia="en-US"/>
              </w:rPr>
              <w:t>Доклады-презентации, круглый стол – практика публичного выступления</w:t>
            </w:r>
          </w:p>
        </w:tc>
        <w:tc>
          <w:tcPr>
            <w:tcW w:w="3827" w:type="dxa"/>
            <w:vAlign w:val="center"/>
          </w:tcPr>
          <w:p w14:paraId="70E66ECF" w14:textId="77777777" w:rsidR="000B2C30" w:rsidRPr="00B67670" w:rsidRDefault="000B2C30" w:rsidP="00B67670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67670">
              <w:rPr>
                <w:rFonts w:eastAsia="Times New Roman"/>
                <w:sz w:val="24"/>
                <w:szCs w:val="24"/>
              </w:rPr>
              <w:t>Активное выступление на круглом столе;</w:t>
            </w:r>
          </w:p>
          <w:p w14:paraId="5335F110" w14:textId="77777777" w:rsidR="000B2C30" w:rsidRPr="00B67670" w:rsidRDefault="000B2C30" w:rsidP="00B67670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67670">
              <w:rPr>
                <w:rFonts w:eastAsia="Times New Roman"/>
                <w:sz w:val="24"/>
                <w:szCs w:val="24"/>
              </w:rPr>
              <w:t>Оппонирование выступлениям других слушателей;</w:t>
            </w:r>
          </w:p>
          <w:p w14:paraId="576DC203" w14:textId="77777777" w:rsidR="000B2C30" w:rsidRPr="00B67670" w:rsidRDefault="000B2C30" w:rsidP="00B67670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67670">
              <w:rPr>
                <w:rFonts w:eastAsia="Times New Roman"/>
                <w:sz w:val="24"/>
                <w:szCs w:val="24"/>
              </w:rPr>
              <w:t>Грамотная аргументация своей позиции в письменной и устной форме;</w:t>
            </w:r>
          </w:p>
          <w:p w14:paraId="28B8C6B5" w14:textId="156F2BEC" w:rsidR="000B2C30" w:rsidRPr="00B67670" w:rsidRDefault="000B2C30" w:rsidP="00B67670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67670">
              <w:rPr>
                <w:rFonts w:eastAsia="Times New Roman"/>
                <w:sz w:val="24"/>
                <w:szCs w:val="24"/>
              </w:rPr>
              <w:t>Комплексный доклад-презентация по теме</w:t>
            </w:r>
            <w:r w:rsidR="002B12C2">
              <w:rPr>
                <w:rFonts w:eastAsia="Times New Roman"/>
                <w:sz w:val="24"/>
                <w:szCs w:val="24"/>
              </w:rPr>
              <w:t>;</w:t>
            </w:r>
          </w:p>
          <w:p w14:paraId="53ABCA85" w14:textId="77777777" w:rsidR="000B2C30" w:rsidRPr="00B67670" w:rsidRDefault="000B2C30" w:rsidP="00B67670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67670">
              <w:rPr>
                <w:sz w:val="24"/>
                <w:szCs w:val="24"/>
                <w:lang w:eastAsia="en-US"/>
              </w:rPr>
              <w:t>Письменный, устный опрос.</w:t>
            </w:r>
          </w:p>
        </w:tc>
      </w:tr>
      <w:tr w:rsidR="000B2C30" w:rsidRPr="00B67670" w14:paraId="10E14502" w14:textId="77777777" w:rsidTr="000B2C30">
        <w:tc>
          <w:tcPr>
            <w:tcW w:w="2943" w:type="dxa"/>
          </w:tcPr>
          <w:p w14:paraId="59A0D136" w14:textId="15C5158E" w:rsidR="000B2C30" w:rsidRPr="00B67670" w:rsidRDefault="000B2C30" w:rsidP="00EB45B3">
            <w:pPr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B67670">
              <w:rPr>
                <w:b/>
                <w:sz w:val="24"/>
                <w:szCs w:val="24"/>
                <w:lang w:eastAsia="en-US"/>
              </w:rPr>
              <w:t xml:space="preserve">Концессионные соглашения. Соглашения о государственно-частном партнерстве </w:t>
            </w:r>
          </w:p>
        </w:tc>
        <w:tc>
          <w:tcPr>
            <w:tcW w:w="2694" w:type="dxa"/>
            <w:vAlign w:val="center"/>
          </w:tcPr>
          <w:p w14:paraId="0986D851" w14:textId="77777777" w:rsidR="000B2C30" w:rsidRPr="00B67670" w:rsidRDefault="000B2C30" w:rsidP="00B67670">
            <w:pPr>
              <w:jc w:val="center"/>
              <w:rPr>
                <w:sz w:val="24"/>
                <w:szCs w:val="24"/>
                <w:lang w:eastAsia="en-US"/>
              </w:rPr>
            </w:pPr>
            <w:r w:rsidRPr="00B67670">
              <w:rPr>
                <w:sz w:val="24"/>
                <w:szCs w:val="24"/>
                <w:lang w:eastAsia="en-US"/>
              </w:rPr>
              <w:t>Доклады-презентации, круглый стол – практика публичного выступления</w:t>
            </w:r>
          </w:p>
        </w:tc>
        <w:tc>
          <w:tcPr>
            <w:tcW w:w="3827" w:type="dxa"/>
            <w:vAlign w:val="center"/>
          </w:tcPr>
          <w:p w14:paraId="15254AC9" w14:textId="77777777" w:rsidR="000B2C30" w:rsidRPr="00B67670" w:rsidRDefault="000B2C30" w:rsidP="00B67670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67670">
              <w:rPr>
                <w:rFonts w:eastAsia="Times New Roman"/>
                <w:sz w:val="24"/>
                <w:szCs w:val="24"/>
              </w:rPr>
              <w:t>Активное выступление на круглом столе;</w:t>
            </w:r>
          </w:p>
          <w:p w14:paraId="52B2ACB4" w14:textId="77777777" w:rsidR="000B2C30" w:rsidRPr="00B67670" w:rsidRDefault="000B2C30" w:rsidP="00B67670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67670">
              <w:rPr>
                <w:rFonts w:eastAsia="Times New Roman"/>
                <w:sz w:val="24"/>
                <w:szCs w:val="24"/>
              </w:rPr>
              <w:t>Оппонирование выступлениям других слушателей;</w:t>
            </w:r>
          </w:p>
          <w:p w14:paraId="2B984B43" w14:textId="77777777" w:rsidR="000B2C30" w:rsidRPr="00B67670" w:rsidRDefault="000B2C30" w:rsidP="00B67670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67670">
              <w:rPr>
                <w:rFonts w:eastAsia="Times New Roman"/>
                <w:sz w:val="24"/>
                <w:szCs w:val="24"/>
              </w:rPr>
              <w:t>Грамотная аргументация своей позиции в письменной и устной форме;</w:t>
            </w:r>
          </w:p>
          <w:p w14:paraId="0C8C02F7" w14:textId="77777777" w:rsidR="000B2C30" w:rsidRPr="00B67670" w:rsidRDefault="000B2C30" w:rsidP="00B67670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67670">
              <w:rPr>
                <w:rFonts w:eastAsia="Times New Roman"/>
                <w:sz w:val="24"/>
                <w:szCs w:val="24"/>
              </w:rPr>
              <w:t>Комплексный доклад-презентация по теме.</w:t>
            </w:r>
          </w:p>
          <w:p w14:paraId="725A64FD" w14:textId="77777777" w:rsidR="000B2C30" w:rsidRPr="00B67670" w:rsidRDefault="000B2C30" w:rsidP="00B67670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67670">
              <w:rPr>
                <w:sz w:val="24"/>
                <w:szCs w:val="24"/>
                <w:lang w:eastAsia="en-US"/>
              </w:rPr>
              <w:t>Письменный, устный опрос.</w:t>
            </w:r>
          </w:p>
        </w:tc>
      </w:tr>
      <w:tr w:rsidR="000B2C30" w:rsidRPr="00B67670" w14:paraId="776F6599" w14:textId="77777777" w:rsidTr="000B2C30">
        <w:tc>
          <w:tcPr>
            <w:tcW w:w="2943" w:type="dxa"/>
            <w:vAlign w:val="center"/>
          </w:tcPr>
          <w:p w14:paraId="2D212463" w14:textId="77777777" w:rsidR="000B2C30" w:rsidRPr="00B67670" w:rsidRDefault="000B2C30" w:rsidP="00B67670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67670"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2694" w:type="dxa"/>
            <w:vAlign w:val="center"/>
          </w:tcPr>
          <w:p w14:paraId="6B7DA874" w14:textId="765F37C9" w:rsidR="000B2C30" w:rsidRPr="00B67670" w:rsidRDefault="000B2C30" w:rsidP="00C35333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67670">
              <w:rPr>
                <w:rFonts w:eastAsia="Times New Roman"/>
                <w:sz w:val="24"/>
                <w:szCs w:val="24"/>
              </w:rPr>
              <w:t>Зачет</w:t>
            </w:r>
          </w:p>
        </w:tc>
        <w:tc>
          <w:tcPr>
            <w:tcW w:w="3827" w:type="dxa"/>
            <w:vAlign w:val="center"/>
          </w:tcPr>
          <w:p w14:paraId="4EB456B6" w14:textId="77777777" w:rsidR="000B2C30" w:rsidRPr="00B67670" w:rsidRDefault="000B2C30" w:rsidP="00B67670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67670">
              <w:rPr>
                <w:rFonts w:eastAsia="Times New Roman"/>
                <w:sz w:val="24"/>
                <w:szCs w:val="24"/>
              </w:rPr>
              <w:t>Письменный опрос по пройденным темам</w:t>
            </w:r>
          </w:p>
        </w:tc>
      </w:tr>
    </w:tbl>
    <w:p w14:paraId="500F1DEB" w14:textId="359B9E24" w:rsidR="007566A5" w:rsidRPr="00B67670" w:rsidRDefault="007566A5" w:rsidP="00B67670">
      <w:pPr>
        <w:jc w:val="both"/>
        <w:textAlignment w:val="baseline"/>
        <w:rPr>
          <w:rFonts w:eastAsia="Times New Roman"/>
          <w:sz w:val="24"/>
          <w:szCs w:val="24"/>
        </w:rPr>
      </w:pPr>
    </w:p>
    <w:p w14:paraId="007F2275" w14:textId="0CB20622" w:rsidR="000B2C30" w:rsidRDefault="000B2C30" w:rsidP="00B67670">
      <w:pPr>
        <w:ind w:firstLine="705"/>
        <w:jc w:val="center"/>
        <w:textAlignment w:val="baseline"/>
        <w:rPr>
          <w:rFonts w:eastAsia="Times New Roman"/>
          <w:sz w:val="24"/>
          <w:szCs w:val="24"/>
        </w:rPr>
      </w:pPr>
      <w:r w:rsidRPr="00B67670">
        <w:rPr>
          <w:rFonts w:eastAsia="Times New Roman"/>
          <w:sz w:val="24"/>
          <w:szCs w:val="24"/>
        </w:rPr>
        <w:t xml:space="preserve">8. </w:t>
      </w:r>
      <w:r w:rsidR="00CE6621">
        <w:rPr>
          <w:rFonts w:eastAsia="Times New Roman"/>
          <w:sz w:val="24"/>
          <w:szCs w:val="24"/>
        </w:rPr>
        <w:t>ФОРМЫ</w:t>
      </w:r>
      <w:r w:rsidRPr="00B67670">
        <w:rPr>
          <w:rFonts w:eastAsia="Times New Roman"/>
          <w:sz w:val="24"/>
          <w:szCs w:val="24"/>
        </w:rPr>
        <w:t xml:space="preserve"> АТТЕСТАЦИ</w:t>
      </w:r>
      <w:r w:rsidR="00CE6621">
        <w:rPr>
          <w:rFonts w:eastAsia="Times New Roman"/>
          <w:sz w:val="24"/>
          <w:szCs w:val="24"/>
        </w:rPr>
        <w:t>И</w:t>
      </w:r>
    </w:p>
    <w:p w14:paraId="33842991" w14:textId="77777777" w:rsidR="00CE6621" w:rsidRPr="00B67670" w:rsidRDefault="00CE6621" w:rsidP="00B67670">
      <w:pPr>
        <w:ind w:firstLine="705"/>
        <w:jc w:val="center"/>
        <w:textAlignment w:val="baseline"/>
        <w:rPr>
          <w:rFonts w:eastAsia="Times New Roman"/>
          <w:sz w:val="24"/>
          <w:szCs w:val="24"/>
        </w:rPr>
      </w:pPr>
    </w:p>
    <w:p w14:paraId="3343DB25" w14:textId="77777777" w:rsidR="00B87BC6" w:rsidRPr="00E61C14" w:rsidRDefault="00B87BC6" w:rsidP="00B87BC6">
      <w:pPr>
        <w:ind w:firstLine="709"/>
        <w:jc w:val="center"/>
        <w:textAlignment w:val="baseline"/>
        <w:rPr>
          <w:rFonts w:eastAsia="Times New Roman"/>
          <w:sz w:val="24"/>
          <w:szCs w:val="24"/>
        </w:rPr>
      </w:pPr>
      <w:bookmarkStart w:id="1" w:name="_Hlk92983581"/>
      <w:r w:rsidRPr="00E61C14">
        <w:rPr>
          <w:rFonts w:eastAsia="Times New Roman"/>
          <w:sz w:val="24"/>
          <w:szCs w:val="24"/>
        </w:rPr>
        <w:t>8.1. Промежуточная аттестация проводится в форме зачета.</w:t>
      </w:r>
    </w:p>
    <w:p w14:paraId="28599A67" w14:textId="1B43B36D" w:rsidR="000B2C30" w:rsidRPr="00E61C14" w:rsidRDefault="000B2C30" w:rsidP="00B67670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</w:p>
    <w:tbl>
      <w:tblPr>
        <w:tblW w:w="48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5"/>
        <w:gridCol w:w="4662"/>
        <w:gridCol w:w="3888"/>
      </w:tblGrid>
      <w:tr w:rsidR="00B87BC6" w:rsidRPr="00CD3725" w14:paraId="6D69C120" w14:textId="77777777" w:rsidTr="007259DE">
        <w:trPr>
          <w:trHeight w:val="13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B552" w14:textId="77777777" w:rsidR="00B87BC6" w:rsidRPr="00E61C14" w:rsidRDefault="00B87BC6" w:rsidP="007259DE">
            <w:pPr>
              <w:tabs>
                <w:tab w:val="left" w:pos="360"/>
              </w:tabs>
              <w:ind w:left="-3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E61C14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Шифр 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0393" w14:textId="77777777" w:rsidR="00B87BC6" w:rsidRPr="00E61C14" w:rsidRDefault="00B87BC6" w:rsidP="007259DE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61C14">
              <w:rPr>
                <w:rFonts w:eastAsia="Times New Roman"/>
                <w:b/>
                <w:sz w:val="24"/>
                <w:szCs w:val="24"/>
                <w:lang w:eastAsia="en-US"/>
              </w:rPr>
              <w:t>Наименование разделов и дисциплин (модулей)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F0BF" w14:textId="77777777" w:rsidR="00B87BC6" w:rsidRPr="00CD3725" w:rsidRDefault="00B87BC6" w:rsidP="007259DE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61C14">
              <w:rPr>
                <w:b/>
                <w:sz w:val="24"/>
                <w:szCs w:val="24"/>
                <w:lang w:eastAsia="en-US"/>
              </w:rPr>
              <w:t>Перечень примерных вопросов для зачетов</w:t>
            </w:r>
          </w:p>
        </w:tc>
      </w:tr>
      <w:tr w:rsidR="00B87BC6" w:rsidRPr="00CD3725" w14:paraId="2F03D77E" w14:textId="77777777" w:rsidTr="007259DE">
        <w:trPr>
          <w:trHeight w:val="13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2DE7E" w14:textId="77777777" w:rsidR="00B87BC6" w:rsidRPr="00CD3725" w:rsidRDefault="00B87BC6" w:rsidP="007259DE">
            <w:pPr>
              <w:tabs>
                <w:tab w:val="left" w:pos="360"/>
              </w:tabs>
              <w:ind w:left="-3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D3725">
              <w:rPr>
                <w:sz w:val="24"/>
                <w:szCs w:val="24"/>
                <w:lang w:eastAsia="en-US"/>
              </w:rPr>
              <w:t>С.01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95A6" w14:textId="45E9A37B" w:rsidR="00B87BC6" w:rsidRPr="00CD3725" w:rsidRDefault="00B87BC6" w:rsidP="007259DE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B67670">
              <w:rPr>
                <w:b/>
                <w:sz w:val="24"/>
                <w:szCs w:val="24"/>
              </w:rPr>
              <w:t>Понятие, формы, источники правового регулирования проектов государственно-частного партнерства в топливно-энергетическом</w:t>
            </w:r>
            <w:r w:rsidRPr="00B67670">
              <w:rPr>
                <w:sz w:val="24"/>
                <w:szCs w:val="24"/>
              </w:rPr>
              <w:t xml:space="preserve"> </w:t>
            </w:r>
            <w:r w:rsidRPr="00B67670">
              <w:rPr>
                <w:b/>
                <w:sz w:val="24"/>
                <w:szCs w:val="24"/>
              </w:rPr>
              <w:t>комплексе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9650" w14:textId="390E09E0" w:rsidR="00B87BC6" w:rsidRPr="002534B1" w:rsidRDefault="002534B1" w:rsidP="002534B1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  <w:r w:rsidR="00E61C14" w:rsidRPr="002534B1">
              <w:rPr>
                <w:rFonts w:eastAsia="Times New Roman"/>
                <w:sz w:val="24"/>
                <w:szCs w:val="24"/>
              </w:rPr>
              <w:t>Понятие и формы проектов государственно-частного партнерства.</w:t>
            </w:r>
          </w:p>
          <w:p w14:paraId="0DB725DC" w14:textId="6A9D9816" w:rsidR="00E61C14" w:rsidRPr="002534B1" w:rsidRDefault="002534B1" w:rsidP="002534B1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  <w:r w:rsidR="00E61C14" w:rsidRPr="002534B1">
              <w:rPr>
                <w:rFonts w:eastAsia="Times New Roman"/>
                <w:sz w:val="24"/>
                <w:szCs w:val="24"/>
              </w:rPr>
              <w:t>Источники правового регулирования проектов государственно-частного партнерства в топливно-энергетическом комплексе.</w:t>
            </w:r>
          </w:p>
          <w:p w14:paraId="6A649061" w14:textId="3AE0694C" w:rsidR="00E61C14" w:rsidRPr="00E61C14" w:rsidRDefault="002534B1" w:rsidP="002534B1">
            <w:pPr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  <w:r w:rsidR="00E61C14" w:rsidRPr="002534B1">
              <w:rPr>
                <w:rFonts w:eastAsia="Times New Roman"/>
                <w:sz w:val="24"/>
                <w:szCs w:val="24"/>
              </w:rPr>
              <w:t>Тенденции развития правового регулирования проектов государственно-частного-партнерства в то</w:t>
            </w:r>
            <w:r>
              <w:rPr>
                <w:rFonts w:eastAsia="Times New Roman"/>
                <w:sz w:val="24"/>
                <w:szCs w:val="24"/>
              </w:rPr>
              <w:t>пливно-энергетическом комплексе</w:t>
            </w:r>
          </w:p>
        </w:tc>
      </w:tr>
      <w:tr w:rsidR="00B87BC6" w:rsidRPr="00CD3725" w14:paraId="6403ABDC" w14:textId="77777777" w:rsidTr="007259DE">
        <w:trPr>
          <w:trHeight w:val="14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ED916" w14:textId="4634307A" w:rsidR="00B87BC6" w:rsidRPr="00CD3725" w:rsidRDefault="00B87BC6" w:rsidP="007259DE">
            <w:pPr>
              <w:tabs>
                <w:tab w:val="left" w:pos="360"/>
              </w:tabs>
              <w:ind w:left="-3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D3725">
              <w:rPr>
                <w:sz w:val="24"/>
                <w:szCs w:val="24"/>
                <w:lang w:eastAsia="en-US"/>
              </w:rPr>
              <w:t>С.02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6B5B" w14:textId="069897DD" w:rsidR="00B87BC6" w:rsidRPr="00CD3725" w:rsidRDefault="00B87BC6" w:rsidP="007259DE">
            <w:pPr>
              <w:jc w:val="both"/>
              <w:rPr>
                <w:b/>
                <w:sz w:val="24"/>
                <w:szCs w:val="24"/>
              </w:rPr>
            </w:pPr>
            <w:r w:rsidRPr="00B67670">
              <w:rPr>
                <w:rFonts w:eastAsia="Times New Roman"/>
                <w:b/>
                <w:sz w:val="24"/>
                <w:szCs w:val="24"/>
              </w:rPr>
              <w:t>Порядок заключения, исполнения и прекращени</w:t>
            </w:r>
            <w:r>
              <w:rPr>
                <w:rFonts w:eastAsia="Times New Roman"/>
                <w:b/>
                <w:sz w:val="24"/>
                <w:szCs w:val="24"/>
              </w:rPr>
              <w:t>я соглашений о разделе продукции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5EF5" w14:textId="4E345243" w:rsidR="00B87BC6" w:rsidRPr="002534B1" w:rsidRDefault="002534B1" w:rsidP="002534B1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  <w:r w:rsidR="0061178F" w:rsidRPr="002534B1">
              <w:rPr>
                <w:rFonts w:eastAsia="Times New Roman"/>
                <w:sz w:val="24"/>
                <w:szCs w:val="24"/>
              </w:rPr>
              <w:t>Понятие соглашения о разделе продукции и источники правового регулирования.</w:t>
            </w:r>
          </w:p>
          <w:p w14:paraId="4F5D4F55" w14:textId="4844C362" w:rsidR="0061178F" w:rsidRPr="00617B17" w:rsidRDefault="002534B1" w:rsidP="002534B1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  <w:r w:rsidR="0061178F" w:rsidRPr="002534B1">
              <w:rPr>
                <w:rFonts w:eastAsia="Times New Roman"/>
                <w:sz w:val="24"/>
                <w:szCs w:val="24"/>
              </w:rPr>
              <w:t>Пользование участками недр на условиях раздела продукции</w:t>
            </w:r>
          </w:p>
          <w:p w14:paraId="5246730B" w14:textId="110867C9" w:rsidR="00617B17" w:rsidRPr="0061178F" w:rsidRDefault="002534B1" w:rsidP="002534B1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  <w:r w:rsidR="00617B17" w:rsidRPr="002534B1">
              <w:rPr>
                <w:rFonts w:eastAsia="Times New Roman"/>
                <w:sz w:val="24"/>
                <w:szCs w:val="24"/>
              </w:rPr>
              <w:t>Порядок осуществления раздела продукции</w:t>
            </w:r>
          </w:p>
          <w:p w14:paraId="1013D5F4" w14:textId="0A82540D" w:rsidR="0061178F" w:rsidRPr="00617B17" w:rsidRDefault="002534B1" w:rsidP="002534B1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  <w:r w:rsidR="0061178F" w:rsidRPr="002534B1">
              <w:rPr>
                <w:rFonts w:eastAsia="Times New Roman"/>
                <w:sz w:val="24"/>
                <w:szCs w:val="24"/>
              </w:rPr>
              <w:t>Налого</w:t>
            </w:r>
            <w:r w:rsidR="00617B17" w:rsidRPr="002534B1">
              <w:rPr>
                <w:rFonts w:eastAsia="Times New Roman"/>
                <w:sz w:val="24"/>
                <w:szCs w:val="24"/>
              </w:rPr>
              <w:t>вое регулирование при выполнении соглашений о разделе продукции</w:t>
            </w:r>
          </w:p>
        </w:tc>
      </w:tr>
      <w:tr w:rsidR="00B87BC6" w:rsidRPr="00CD3725" w14:paraId="6114676A" w14:textId="77777777" w:rsidTr="007259DE">
        <w:trPr>
          <w:trHeight w:val="14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4F5ED" w14:textId="45F3CAC6" w:rsidR="00B87BC6" w:rsidRPr="00CD3725" w:rsidRDefault="00B87BC6" w:rsidP="007259DE">
            <w:pPr>
              <w:tabs>
                <w:tab w:val="left" w:pos="360"/>
              </w:tabs>
              <w:ind w:left="-3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D3725">
              <w:rPr>
                <w:sz w:val="24"/>
                <w:szCs w:val="24"/>
                <w:lang w:eastAsia="en-US"/>
              </w:rPr>
              <w:t>С.03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C93F" w14:textId="225A4871" w:rsidR="00B87BC6" w:rsidRPr="00CD3725" w:rsidRDefault="00B87BC6" w:rsidP="007259DE">
            <w:pPr>
              <w:ind w:right="34"/>
              <w:jc w:val="both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B67670">
              <w:rPr>
                <w:b/>
                <w:snapToGrid w:val="0"/>
                <w:sz w:val="24"/>
                <w:szCs w:val="24"/>
              </w:rPr>
              <w:t>Концессионные соглашения. Соглашения о государственно-частном партнерстве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4E2B" w14:textId="44DF3BE2" w:rsidR="00B87BC6" w:rsidRPr="002534B1" w:rsidRDefault="002534B1" w:rsidP="002534B1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  <w:r w:rsidR="00013296" w:rsidRPr="002534B1">
              <w:rPr>
                <w:rFonts w:eastAsia="Times New Roman"/>
                <w:sz w:val="24"/>
                <w:szCs w:val="24"/>
              </w:rPr>
              <w:t xml:space="preserve">Понятие </w:t>
            </w:r>
            <w:r w:rsidR="0090250A" w:rsidRPr="002534B1">
              <w:rPr>
                <w:rFonts w:eastAsia="Times New Roman"/>
                <w:sz w:val="24"/>
                <w:szCs w:val="24"/>
              </w:rPr>
              <w:t>концессионного соглашения и источники правового регулирования.</w:t>
            </w:r>
          </w:p>
          <w:p w14:paraId="308AA6EA" w14:textId="430919AE" w:rsidR="00B872D9" w:rsidRPr="002534B1" w:rsidRDefault="002534B1" w:rsidP="002534B1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  <w:r w:rsidR="00B872D9" w:rsidRPr="002534B1">
              <w:rPr>
                <w:rFonts w:eastAsia="Times New Roman"/>
                <w:sz w:val="24"/>
                <w:szCs w:val="24"/>
              </w:rPr>
              <w:t>Права и обязанности концессионера и концедента</w:t>
            </w:r>
          </w:p>
          <w:p w14:paraId="77052FB4" w14:textId="4F2AF41D" w:rsidR="00B872D9" w:rsidRPr="002534B1" w:rsidRDefault="002534B1" w:rsidP="002534B1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  <w:r w:rsidR="00B872D9" w:rsidRPr="002534B1">
              <w:rPr>
                <w:rFonts w:eastAsia="Times New Roman"/>
                <w:sz w:val="24"/>
                <w:szCs w:val="24"/>
              </w:rPr>
              <w:t>Концессионное соглашение в отношении объектов теплоснабжения</w:t>
            </w:r>
          </w:p>
          <w:p w14:paraId="4A23F901" w14:textId="3DE3D673" w:rsidR="002534B1" w:rsidRPr="002534B1" w:rsidRDefault="002534B1" w:rsidP="002534B1">
            <w:pPr>
              <w:jc w:val="both"/>
              <w:textAlignment w:val="baseline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  <w:r w:rsidR="00B872D9" w:rsidRPr="002534B1">
              <w:rPr>
                <w:rFonts w:eastAsia="Times New Roman"/>
                <w:sz w:val="24"/>
                <w:szCs w:val="24"/>
              </w:rPr>
              <w:t>Права концедента на осуществление контроля за исполнением</w:t>
            </w:r>
          </w:p>
        </w:tc>
      </w:tr>
      <w:bookmarkEnd w:id="1"/>
    </w:tbl>
    <w:p w14:paraId="1E6E0FD5" w14:textId="77777777" w:rsidR="00B87BC6" w:rsidRPr="00B67670" w:rsidRDefault="00B87BC6" w:rsidP="002534B1">
      <w:pPr>
        <w:jc w:val="both"/>
        <w:textAlignment w:val="baseline"/>
        <w:rPr>
          <w:rFonts w:eastAsia="Times New Roman"/>
          <w:sz w:val="24"/>
          <w:szCs w:val="24"/>
        </w:rPr>
      </w:pPr>
    </w:p>
    <w:p w14:paraId="1085283B" w14:textId="197C8E5D" w:rsidR="000B2C30" w:rsidRPr="00B67670" w:rsidRDefault="00B87BC6" w:rsidP="00B67670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8.2 </w:t>
      </w:r>
      <w:r w:rsidR="000B2C30" w:rsidRPr="00B67670">
        <w:rPr>
          <w:rFonts w:eastAsia="Times New Roman"/>
          <w:sz w:val="24"/>
          <w:szCs w:val="24"/>
        </w:rPr>
        <w:t>Итоговая аттестация проводится в форме зачета. Заче</w:t>
      </w:r>
      <w:r w:rsidR="00804E6F">
        <w:rPr>
          <w:rFonts w:eastAsia="Times New Roman"/>
          <w:sz w:val="24"/>
          <w:szCs w:val="24"/>
        </w:rPr>
        <w:t>т</w:t>
      </w:r>
      <w:r w:rsidR="000B2C30" w:rsidRPr="00B67670">
        <w:rPr>
          <w:rFonts w:eastAsia="Times New Roman"/>
          <w:sz w:val="24"/>
          <w:szCs w:val="24"/>
        </w:rPr>
        <w:t xml:space="preserve"> проводится в виде письменного опроса. Программа считается освоенной, если обучающийся сдал зачет. Приводится перечень вопросов для письменного опроса, выносимых на аттестацию в форме зачета. </w:t>
      </w:r>
    </w:p>
    <w:p w14:paraId="5F6510FF" w14:textId="77777777" w:rsidR="000B2C30" w:rsidRPr="00B67670" w:rsidRDefault="000B2C30" w:rsidP="00B67670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  <w:r w:rsidRPr="00B67670">
        <w:rPr>
          <w:rFonts w:eastAsia="Times New Roman"/>
          <w:sz w:val="24"/>
          <w:szCs w:val="24"/>
        </w:rPr>
        <w:t>Уровень качества знаний обучающегося на зачете определяется с использованием следующей системы оценок:</w:t>
      </w:r>
    </w:p>
    <w:p w14:paraId="4349F99D" w14:textId="0472741E" w:rsidR="000B2C30" w:rsidRPr="00B67670" w:rsidRDefault="000B2C30" w:rsidP="00B67670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  <w:r w:rsidRPr="00B67670">
        <w:rPr>
          <w:rFonts w:eastAsia="Times New Roman"/>
          <w:sz w:val="24"/>
          <w:szCs w:val="24"/>
        </w:rPr>
        <w:t>1.</w:t>
      </w:r>
      <w:r w:rsidRPr="00B67670">
        <w:rPr>
          <w:rFonts w:eastAsia="Times New Roman"/>
          <w:sz w:val="24"/>
          <w:szCs w:val="24"/>
        </w:rPr>
        <w:tab/>
        <w:t>Оценка «зачтено» предполагает</w:t>
      </w:r>
      <w:r w:rsidR="000501F1">
        <w:rPr>
          <w:rFonts w:eastAsia="Times New Roman"/>
          <w:sz w:val="24"/>
          <w:szCs w:val="24"/>
        </w:rPr>
        <w:t xml:space="preserve"> </w:t>
      </w:r>
      <w:r w:rsidRPr="00B67670">
        <w:rPr>
          <w:rFonts w:eastAsia="Times New Roman"/>
          <w:sz w:val="24"/>
          <w:szCs w:val="24"/>
        </w:rPr>
        <w:t>хорошее знание основных терминов и понятий пройденных тем, умение формулировать полные ответы на вопросы при сдаче зачета, умение последовательно излагать материал программы.</w:t>
      </w:r>
    </w:p>
    <w:p w14:paraId="07F9DEA5" w14:textId="77777777" w:rsidR="000B2C30" w:rsidRPr="00B67670" w:rsidRDefault="000B2C30" w:rsidP="00B67670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  <w:r w:rsidRPr="00B67670">
        <w:rPr>
          <w:rFonts w:eastAsia="Times New Roman"/>
          <w:sz w:val="24"/>
          <w:szCs w:val="24"/>
        </w:rPr>
        <w:t>2.</w:t>
      </w:r>
      <w:r w:rsidRPr="00B67670">
        <w:rPr>
          <w:rFonts w:eastAsia="Times New Roman"/>
          <w:sz w:val="24"/>
          <w:szCs w:val="24"/>
        </w:rPr>
        <w:tab/>
        <w:t>Оценка «не зачтено» предполагает неудовлетворительное знание основных понятий программы, неумение формулировать отдельные выводы, отсутствие логики и последовательности в изложении материала.</w:t>
      </w:r>
    </w:p>
    <w:p w14:paraId="04B8547F" w14:textId="77777777" w:rsidR="000B2C30" w:rsidRPr="00B67670" w:rsidRDefault="000B2C30" w:rsidP="00B67670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</w:p>
    <w:p w14:paraId="17DF14EB" w14:textId="21318B43" w:rsidR="000B2C30" w:rsidRPr="005E29B5" w:rsidRDefault="000B2C30" w:rsidP="00B67670">
      <w:pPr>
        <w:ind w:firstLine="705"/>
        <w:jc w:val="both"/>
        <w:textAlignment w:val="baseline"/>
        <w:rPr>
          <w:rFonts w:eastAsia="Times New Roman"/>
          <w:b/>
          <w:sz w:val="24"/>
          <w:szCs w:val="24"/>
        </w:rPr>
      </w:pPr>
      <w:r w:rsidRPr="005E29B5">
        <w:rPr>
          <w:rFonts w:eastAsia="Times New Roman"/>
          <w:b/>
          <w:sz w:val="24"/>
          <w:szCs w:val="24"/>
        </w:rPr>
        <w:t>Примерные вопросы для итоговой аттестации:</w:t>
      </w:r>
    </w:p>
    <w:p w14:paraId="0503EC43" w14:textId="77777777" w:rsidR="005E29B5" w:rsidRPr="005E29B5" w:rsidRDefault="005E29B5" w:rsidP="00B67670">
      <w:pPr>
        <w:ind w:firstLine="705"/>
        <w:jc w:val="both"/>
        <w:textAlignment w:val="baseline"/>
        <w:rPr>
          <w:sz w:val="24"/>
          <w:szCs w:val="24"/>
        </w:rPr>
      </w:pPr>
    </w:p>
    <w:p w14:paraId="410CBAF2" w14:textId="3D1D6978" w:rsidR="005E29B5" w:rsidRPr="005E29B5" w:rsidRDefault="005E29B5" w:rsidP="002534B1">
      <w:pPr>
        <w:pStyle w:val="ac"/>
        <w:numPr>
          <w:ilvl w:val="0"/>
          <w:numId w:val="11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E29B5">
        <w:rPr>
          <w:rFonts w:ascii="Times New Roman" w:hAnsi="Times New Roman" w:cs="Times New Roman"/>
          <w:sz w:val="24"/>
          <w:szCs w:val="24"/>
        </w:rPr>
        <w:t xml:space="preserve">Понятие государственно-частного партнерства. Формы государственно-частного партнерства. Проекты государственно-частного партнерства в сфере энергетики. Источники правового регулирования проектов государственно-частного партнерства в сфере энергетики. </w:t>
      </w:r>
    </w:p>
    <w:p w14:paraId="63F604AD" w14:textId="2D8AA09C" w:rsidR="005E29B5" w:rsidRPr="005E29B5" w:rsidRDefault="005E29B5" w:rsidP="002534B1">
      <w:pPr>
        <w:pStyle w:val="ac"/>
        <w:numPr>
          <w:ilvl w:val="0"/>
          <w:numId w:val="1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9B5">
        <w:rPr>
          <w:rFonts w:ascii="Times New Roman" w:hAnsi="Times New Roman" w:cs="Times New Roman"/>
          <w:sz w:val="24"/>
          <w:szCs w:val="24"/>
        </w:rPr>
        <w:t>Правовой режим энергетических объектов как объектов концессионного соглашения. Стороны концессионного соглашения. Порядок заключения концессионного соглашения. Существенные условия концессионного соглашения.</w:t>
      </w:r>
    </w:p>
    <w:p w14:paraId="5FB913F1" w14:textId="70107AD8" w:rsidR="005E29B5" w:rsidRPr="00C06115" w:rsidRDefault="005E29B5" w:rsidP="002534B1">
      <w:pPr>
        <w:pStyle w:val="ac"/>
        <w:numPr>
          <w:ilvl w:val="0"/>
          <w:numId w:val="1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9B5">
        <w:rPr>
          <w:rFonts w:ascii="Times New Roman" w:hAnsi="Times New Roman" w:cs="Times New Roman"/>
          <w:sz w:val="24"/>
          <w:szCs w:val="24"/>
        </w:rPr>
        <w:t>Правовой режим энергетических объектов как объектов соглашения о государственно-частном партнерстве. Стороны соглашения о государственно-частном партнерстве. Существенные условия соглашения о государственно-частном партнерстве.</w:t>
      </w:r>
    </w:p>
    <w:p w14:paraId="03A2CE3D" w14:textId="4990037B" w:rsidR="005E29B5" w:rsidRPr="00CF0E49" w:rsidRDefault="005E29B5" w:rsidP="002534B1">
      <w:pPr>
        <w:pStyle w:val="ac"/>
        <w:numPr>
          <w:ilvl w:val="0"/>
          <w:numId w:val="1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0E49">
        <w:rPr>
          <w:rFonts w:ascii="Times New Roman" w:hAnsi="Times New Roman" w:cs="Times New Roman"/>
          <w:sz w:val="24"/>
          <w:szCs w:val="24"/>
        </w:rPr>
        <w:t>Порядок</w:t>
      </w:r>
      <w:r w:rsidR="00CF0E49">
        <w:rPr>
          <w:rFonts w:ascii="Times New Roman" w:hAnsi="Times New Roman" w:cs="Times New Roman"/>
          <w:sz w:val="24"/>
          <w:szCs w:val="24"/>
        </w:rPr>
        <w:t xml:space="preserve"> </w:t>
      </w:r>
      <w:r w:rsidRPr="00CF0E49">
        <w:rPr>
          <w:rFonts w:ascii="Times New Roman" w:eastAsia="Times New Roman" w:hAnsi="Times New Roman" w:cs="Times New Roman"/>
          <w:sz w:val="24"/>
          <w:szCs w:val="24"/>
        </w:rPr>
        <w:t>заключения, исполнения и прекращения соглашений о разделе продукции, основные правовые условия таких соглашений. П</w:t>
      </w:r>
      <w:r w:rsidRPr="00CF0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роекты «Сахалин-1» и «Сахалин-2». </w:t>
      </w:r>
    </w:p>
    <w:p w14:paraId="5B55E71B" w14:textId="129FD5AC" w:rsidR="000B2C30" w:rsidRPr="006C5F77" w:rsidRDefault="00514A9F" w:rsidP="002534B1">
      <w:pPr>
        <w:pStyle w:val="ac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9F">
        <w:rPr>
          <w:rFonts w:ascii="Times New Roman" w:hAnsi="Times New Roman" w:cs="Times New Roman"/>
          <w:sz w:val="24"/>
          <w:szCs w:val="24"/>
        </w:rPr>
        <w:t xml:space="preserve">Гарантии прав и законных интересов концессионеров. </w:t>
      </w:r>
      <w:r w:rsidR="005E29B5" w:rsidRPr="00514A9F">
        <w:rPr>
          <w:rFonts w:ascii="Times New Roman" w:hAnsi="Times New Roman" w:cs="Times New Roman"/>
          <w:sz w:val="24"/>
          <w:szCs w:val="24"/>
        </w:rPr>
        <w:t>Гарантии прав и законных интересов</w:t>
      </w:r>
      <w:r w:rsidRPr="00514A9F">
        <w:rPr>
          <w:rFonts w:ascii="Times New Roman" w:hAnsi="Times New Roman" w:cs="Times New Roman"/>
          <w:bCs/>
        </w:rPr>
        <w:t xml:space="preserve"> </w:t>
      </w:r>
      <w:r w:rsidRPr="00514A9F">
        <w:rPr>
          <w:rFonts w:ascii="Times New Roman" w:eastAsia="Times New Roman" w:hAnsi="Times New Roman" w:cs="Times New Roman"/>
          <w:bCs/>
          <w:sz w:val="24"/>
          <w:szCs w:val="24"/>
        </w:rPr>
        <w:t xml:space="preserve">частного партнера </w:t>
      </w:r>
    </w:p>
    <w:p w14:paraId="18D4ED2C" w14:textId="77777777" w:rsidR="006C5F77" w:rsidRPr="006C5F77" w:rsidRDefault="006C5F77" w:rsidP="006C5F77">
      <w:pPr>
        <w:pStyle w:val="ac"/>
        <w:ind w:left="106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</w:p>
    <w:p w14:paraId="18F35F95" w14:textId="3589D038" w:rsidR="007566A5" w:rsidRPr="00B67670" w:rsidRDefault="007566A5" w:rsidP="00B67670">
      <w:pPr>
        <w:pStyle w:val="ac"/>
        <w:numPr>
          <w:ilvl w:val="0"/>
          <w:numId w:val="2"/>
        </w:numPr>
        <w:shd w:val="clear" w:color="auto" w:fill="FFFFFF"/>
        <w:tabs>
          <w:tab w:val="left" w:pos="1872"/>
        </w:tabs>
        <w:spacing w:line="240" w:lineRule="auto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bookmarkStart w:id="3" w:name="_Toc61021477"/>
      <w:r w:rsidRPr="00B67670">
        <w:rPr>
          <w:rFonts w:ascii="Times New Roman" w:hAnsi="Times New Roman" w:cs="Times New Roman"/>
          <w:bCs/>
          <w:sz w:val="24"/>
          <w:szCs w:val="24"/>
        </w:rPr>
        <w:t xml:space="preserve">РЕСУРСНОЕ ОБЕСПЕЧЕНИЕ </w:t>
      </w:r>
      <w:bookmarkEnd w:id="3"/>
      <w:r w:rsidR="004B7A00">
        <w:rPr>
          <w:rFonts w:ascii="Times New Roman" w:hAnsi="Times New Roman" w:cs="Times New Roman"/>
          <w:bCs/>
          <w:sz w:val="24"/>
          <w:szCs w:val="24"/>
        </w:rPr>
        <w:t>ПРОГРАММЫ</w:t>
      </w:r>
    </w:p>
    <w:p w14:paraId="4BA6946B" w14:textId="31F70FB8" w:rsidR="007566A5" w:rsidRPr="00B67670" w:rsidRDefault="007566A5" w:rsidP="00B67670">
      <w:pPr>
        <w:numPr>
          <w:ilvl w:val="1"/>
          <w:numId w:val="2"/>
        </w:numPr>
        <w:ind w:left="0" w:firstLine="705"/>
        <w:jc w:val="both"/>
        <w:textAlignment w:val="baseline"/>
        <w:rPr>
          <w:rFonts w:eastAsia="Times New Roman"/>
          <w:b/>
          <w:sz w:val="24"/>
          <w:szCs w:val="24"/>
        </w:rPr>
      </w:pPr>
      <w:bookmarkStart w:id="4" w:name="_Toc508197112"/>
      <w:bookmarkStart w:id="5" w:name="_Toc61021478"/>
      <w:r w:rsidRPr="00B67670">
        <w:rPr>
          <w:rFonts w:eastAsia="Times New Roman"/>
          <w:b/>
          <w:sz w:val="24"/>
          <w:szCs w:val="24"/>
        </w:rPr>
        <w:t xml:space="preserve">Учебно-методическое и информационное обеспечение </w:t>
      </w:r>
      <w:bookmarkEnd w:id="4"/>
      <w:bookmarkEnd w:id="5"/>
      <w:r w:rsidR="004B7A00">
        <w:rPr>
          <w:rFonts w:eastAsia="Times New Roman"/>
          <w:b/>
          <w:sz w:val="24"/>
          <w:szCs w:val="24"/>
        </w:rPr>
        <w:t>программы</w:t>
      </w:r>
    </w:p>
    <w:p w14:paraId="5098BD0A" w14:textId="77777777" w:rsidR="007566A5" w:rsidRPr="00B67670" w:rsidRDefault="007566A5" w:rsidP="00B67670">
      <w:pPr>
        <w:widowControl w:val="0"/>
        <w:autoSpaceDE w:val="0"/>
        <w:autoSpaceDN w:val="0"/>
        <w:ind w:firstLine="709"/>
        <w:jc w:val="both"/>
        <w:rPr>
          <w:rFonts w:eastAsia="Times New Roman"/>
          <w:b/>
          <w:bCs/>
          <w:sz w:val="24"/>
          <w:szCs w:val="24"/>
          <w:lang w:bidi="ru-RU"/>
        </w:rPr>
      </w:pPr>
    </w:p>
    <w:p w14:paraId="0E98FF41" w14:textId="30D32501" w:rsidR="007566A5" w:rsidRDefault="007566A5" w:rsidP="00B67670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bidi="ru-RU"/>
        </w:rPr>
      </w:pPr>
      <w:bookmarkStart w:id="6" w:name="_Toc476906796"/>
      <w:r w:rsidRPr="00B67670">
        <w:rPr>
          <w:rFonts w:eastAsia="Times New Roman"/>
          <w:sz w:val="24"/>
          <w:szCs w:val="24"/>
          <w:lang w:bidi="ru-RU"/>
        </w:rPr>
        <w:t xml:space="preserve">Таблица 9.1.1 – Учебно-методическое обеспечение </w:t>
      </w:r>
      <w:r w:rsidR="004B7A00">
        <w:rPr>
          <w:rFonts w:eastAsia="Times New Roman"/>
          <w:sz w:val="24"/>
          <w:szCs w:val="24"/>
          <w:lang w:bidi="ru-RU"/>
        </w:rPr>
        <w:t>программы</w:t>
      </w:r>
    </w:p>
    <w:p w14:paraId="2F3F709B" w14:textId="77777777" w:rsidR="004B7A00" w:rsidRPr="00B67670" w:rsidRDefault="004B7A00" w:rsidP="00B67670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bidi="ru-RU"/>
        </w:rPr>
      </w:pPr>
    </w:p>
    <w:tbl>
      <w:tblPr>
        <w:tblStyle w:val="TableNormal9"/>
        <w:tblW w:w="10065" w:type="dxa"/>
        <w:tblInd w:w="-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2693"/>
      </w:tblGrid>
      <w:tr w:rsidR="00244947" w:rsidRPr="00B67670" w14:paraId="2554F281" w14:textId="77777777" w:rsidTr="004B7A00">
        <w:trPr>
          <w:trHeight w:val="75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92A2" w14:textId="77777777" w:rsidR="004B7A00" w:rsidRPr="004B7A00" w:rsidRDefault="004B7A00" w:rsidP="004B7A00">
            <w:pPr>
              <w:ind w:right="163"/>
              <w:jc w:val="center"/>
              <w:rPr>
                <w:rFonts w:eastAsia="Times New Roman"/>
                <w:b/>
                <w:sz w:val="24"/>
                <w:szCs w:val="24"/>
                <w:lang w:val="ru-RU" w:eastAsia="en-US" w:bidi="ru-RU"/>
              </w:rPr>
            </w:pPr>
            <w:r w:rsidRPr="004B7A00">
              <w:rPr>
                <w:rFonts w:eastAsia="Times New Roman"/>
                <w:b/>
                <w:sz w:val="24"/>
                <w:szCs w:val="24"/>
                <w:lang w:val="ru-RU" w:eastAsia="en-US" w:bidi="ru-RU"/>
              </w:rPr>
              <w:t xml:space="preserve">Библиографическое описание издания </w:t>
            </w:r>
          </w:p>
          <w:p w14:paraId="0042FF8D" w14:textId="1742F80B" w:rsidR="00244947" w:rsidRPr="004B7A00" w:rsidRDefault="004B7A00" w:rsidP="004B7A00">
            <w:pPr>
              <w:ind w:right="163"/>
              <w:jc w:val="center"/>
              <w:rPr>
                <w:rFonts w:eastAsia="Times New Roman"/>
                <w:b/>
                <w:sz w:val="24"/>
                <w:szCs w:val="24"/>
                <w:lang w:val="ru-RU" w:eastAsia="en-US" w:bidi="ru-RU"/>
              </w:rPr>
            </w:pPr>
            <w:r w:rsidRPr="004B7A00">
              <w:rPr>
                <w:rFonts w:eastAsia="Times New Roman"/>
                <w:b/>
                <w:sz w:val="24"/>
                <w:szCs w:val="24"/>
                <w:lang w:val="ru-RU" w:eastAsia="en-US" w:bidi="ru-RU"/>
              </w:rPr>
              <w:t>(автор, заглавие, вид, место и год издания, кол. стр.)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E682" w14:textId="77777777" w:rsidR="00244947" w:rsidRPr="004B7A00" w:rsidRDefault="00244947" w:rsidP="00B67670">
            <w:pPr>
              <w:spacing w:before="127"/>
              <w:ind w:left="-12" w:right="41"/>
              <w:jc w:val="center"/>
              <w:rPr>
                <w:rFonts w:eastAsia="Times New Roman"/>
                <w:b/>
                <w:sz w:val="24"/>
                <w:szCs w:val="24"/>
                <w:lang w:eastAsia="en-US" w:bidi="ru-RU"/>
              </w:rPr>
            </w:pPr>
            <w:r w:rsidRPr="004B7A00">
              <w:rPr>
                <w:rFonts w:eastAsia="Times New Roman"/>
                <w:b/>
                <w:sz w:val="24"/>
                <w:szCs w:val="24"/>
                <w:lang w:eastAsia="en-US" w:bidi="ru-RU"/>
              </w:rPr>
              <w:t>Электронные ресурсы</w:t>
            </w:r>
          </w:p>
        </w:tc>
      </w:tr>
      <w:tr w:rsidR="00244947" w:rsidRPr="00B67670" w14:paraId="208EA760" w14:textId="77777777" w:rsidTr="004B7A00">
        <w:trPr>
          <w:trHeight w:val="93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FA48" w14:textId="4A53CCA7" w:rsidR="00244947" w:rsidRPr="00244947" w:rsidRDefault="00244947" w:rsidP="008F7806">
            <w:pPr>
              <w:ind w:left="57" w:right="57"/>
              <w:jc w:val="both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244947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Актуальные проблемы энергетического права: учебник / [В.В. Романова, И.А. Кашликова, А.А. Пахомов и др.]; под ред. В.В. Романовой;  Москва: </w:t>
            </w:r>
            <w:r w:rsidR="008F7806">
              <w:rPr>
                <w:rFonts w:eastAsia="Times New Roman"/>
                <w:sz w:val="24"/>
                <w:szCs w:val="24"/>
                <w:lang w:val="ru-RU" w:eastAsia="en-US" w:bidi="ru-RU"/>
              </w:rPr>
              <w:t>Издательство «</w:t>
            </w:r>
            <w:r w:rsidRPr="00244947">
              <w:rPr>
                <w:rFonts w:eastAsia="Times New Roman"/>
                <w:sz w:val="24"/>
                <w:szCs w:val="24"/>
                <w:lang w:val="ru-RU" w:eastAsia="en-US" w:bidi="ru-RU"/>
              </w:rPr>
              <w:t>Юрист</w:t>
            </w:r>
            <w:r w:rsidR="008F7806">
              <w:rPr>
                <w:rFonts w:eastAsia="Times New Roman"/>
                <w:sz w:val="24"/>
                <w:szCs w:val="24"/>
                <w:lang w:val="ru-RU" w:eastAsia="en-US" w:bidi="ru-RU"/>
              </w:rPr>
              <w:t>»</w:t>
            </w:r>
            <w:r w:rsidRPr="00244947">
              <w:rPr>
                <w:rFonts w:eastAsia="Times New Roman"/>
                <w:sz w:val="24"/>
                <w:szCs w:val="24"/>
                <w:lang w:val="ru-RU" w:eastAsia="en-US" w:bidi="ru-RU"/>
              </w:rPr>
              <w:t>, 2015. – 379 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24CC" w14:textId="77777777" w:rsidR="00244947" w:rsidRPr="00B67670" w:rsidRDefault="00244947" w:rsidP="00B67670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B67670">
              <w:rPr>
                <w:rFonts w:eastAsia="Times New Roman"/>
                <w:sz w:val="24"/>
                <w:szCs w:val="24"/>
                <w:lang w:eastAsia="en-US" w:bidi="ru-RU"/>
              </w:rPr>
              <w:t xml:space="preserve">ЭБС </w:t>
            </w:r>
          </w:p>
          <w:p w14:paraId="332B55FD" w14:textId="77777777" w:rsidR="00244947" w:rsidRPr="00B67670" w:rsidRDefault="00244947" w:rsidP="00B67670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B67670">
              <w:rPr>
                <w:rFonts w:eastAsia="Times New Roman"/>
                <w:sz w:val="24"/>
                <w:szCs w:val="24"/>
                <w:lang w:eastAsia="en-US" w:bidi="ru-RU"/>
              </w:rPr>
              <w:t>IPR-books</w:t>
            </w:r>
          </w:p>
        </w:tc>
      </w:tr>
      <w:tr w:rsidR="00244947" w:rsidRPr="00B67670" w14:paraId="1979CE72" w14:textId="77777777" w:rsidTr="004B7A00">
        <w:trPr>
          <w:trHeight w:val="69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C6E6" w14:textId="159587E4" w:rsidR="00244947" w:rsidRPr="00244947" w:rsidRDefault="00244947" w:rsidP="008F7806">
            <w:pPr>
              <w:ind w:left="57" w:right="57"/>
              <w:jc w:val="both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244947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Романова </w:t>
            </w:r>
            <w:r w:rsidR="005C3080">
              <w:rPr>
                <w:rFonts w:eastAsia="Times New Roman"/>
                <w:sz w:val="24"/>
                <w:szCs w:val="24"/>
                <w:lang w:val="ru-RU" w:eastAsia="en-US" w:bidi="ru-RU"/>
              </w:rPr>
              <w:t>В.В.</w:t>
            </w:r>
            <w:r w:rsidR="000E3C86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 </w:t>
            </w:r>
            <w:r w:rsidRPr="00244947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Энергетический правопорядок: современное состояние и задачи: [монография] / Москва: </w:t>
            </w:r>
            <w:r w:rsidR="008F7806">
              <w:rPr>
                <w:rFonts w:eastAsia="Times New Roman"/>
                <w:sz w:val="24"/>
                <w:szCs w:val="24"/>
                <w:lang w:val="ru-RU" w:eastAsia="en-US" w:bidi="ru-RU"/>
              </w:rPr>
              <w:t>Издательство</w:t>
            </w:r>
            <w:r w:rsidR="008F7806" w:rsidRPr="00244947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 </w:t>
            </w:r>
            <w:r w:rsidR="008F7806">
              <w:rPr>
                <w:rFonts w:eastAsia="Times New Roman"/>
                <w:sz w:val="24"/>
                <w:szCs w:val="24"/>
                <w:lang w:val="ru-RU" w:eastAsia="en-US" w:bidi="ru-RU"/>
              </w:rPr>
              <w:t>«</w:t>
            </w:r>
            <w:r w:rsidRPr="00244947">
              <w:rPr>
                <w:rFonts w:eastAsia="Times New Roman"/>
                <w:sz w:val="24"/>
                <w:szCs w:val="24"/>
                <w:lang w:val="ru-RU" w:eastAsia="en-US" w:bidi="ru-RU"/>
              </w:rPr>
              <w:t>Юрист</w:t>
            </w:r>
            <w:r w:rsidR="008F7806">
              <w:rPr>
                <w:rFonts w:eastAsia="Times New Roman"/>
                <w:sz w:val="24"/>
                <w:szCs w:val="24"/>
                <w:lang w:val="ru-RU" w:eastAsia="en-US" w:bidi="ru-RU"/>
              </w:rPr>
              <w:t>»</w:t>
            </w:r>
            <w:r w:rsidRPr="00244947">
              <w:rPr>
                <w:rFonts w:eastAsia="Times New Roman"/>
                <w:sz w:val="24"/>
                <w:szCs w:val="24"/>
                <w:lang w:val="ru-RU" w:eastAsia="en-US" w:bidi="ru-RU"/>
              </w:rPr>
              <w:t>, 2016. – 253 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816F" w14:textId="77777777" w:rsidR="00244947" w:rsidRPr="00B67670" w:rsidRDefault="00244947" w:rsidP="00B67670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B67670">
              <w:rPr>
                <w:rFonts w:eastAsia="Times New Roman"/>
                <w:sz w:val="24"/>
                <w:szCs w:val="24"/>
                <w:lang w:eastAsia="en-US" w:bidi="ru-RU"/>
              </w:rPr>
              <w:t xml:space="preserve">ЭБС </w:t>
            </w:r>
          </w:p>
          <w:p w14:paraId="62E58059" w14:textId="77777777" w:rsidR="00244947" w:rsidRPr="00B67670" w:rsidRDefault="00244947" w:rsidP="00B67670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B67670">
              <w:rPr>
                <w:rFonts w:eastAsia="Times New Roman"/>
                <w:sz w:val="24"/>
                <w:szCs w:val="24"/>
                <w:lang w:eastAsia="en-US" w:bidi="ru-RU"/>
              </w:rPr>
              <w:t>IPR-books</w:t>
            </w:r>
          </w:p>
        </w:tc>
      </w:tr>
      <w:tr w:rsidR="00244947" w:rsidRPr="00B67670" w14:paraId="6078575B" w14:textId="77777777" w:rsidTr="004B7A00">
        <w:trPr>
          <w:trHeight w:val="98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A568" w14:textId="232C2823" w:rsidR="00244947" w:rsidRPr="00244947" w:rsidRDefault="00244947" w:rsidP="008F7806">
            <w:pPr>
              <w:ind w:left="57" w:right="57"/>
              <w:jc w:val="both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244947">
              <w:rPr>
                <w:rFonts w:eastAsia="Times New Roman"/>
                <w:sz w:val="24"/>
                <w:szCs w:val="24"/>
                <w:lang w:val="ru-RU" w:eastAsia="en-US" w:bidi="ru-RU"/>
              </w:rPr>
              <w:t>Романова В.В. Энергетическое право: учебник для подготовки кадров высшей квалификации / В. В. Романова. — Москва:</w:t>
            </w:r>
            <w:r w:rsidR="008F7806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 Издательская группа «</w:t>
            </w:r>
            <w:r w:rsidRPr="00244947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 Юрист</w:t>
            </w:r>
            <w:r w:rsidR="008F7806">
              <w:rPr>
                <w:rFonts w:eastAsia="Times New Roman"/>
                <w:sz w:val="24"/>
                <w:szCs w:val="24"/>
                <w:lang w:val="ru-RU" w:eastAsia="en-US" w:bidi="ru-RU"/>
              </w:rPr>
              <w:t>»</w:t>
            </w:r>
            <w:r w:rsidRPr="00244947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, 2021. — 288 </w:t>
            </w:r>
            <w:r w:rsidRPr="00244947">
              <w:rPr>
                <w:rFonts w:eastAsia="Times New Roman"/>
                <w:sz w:val="24"/>
                <w:szCs w:val="24"/>
                <w:lang w:eastAsia="en-US" w:bidi="ru-RU"/>
              </w:rPr>
              <w:t>c</w:t>
            </w:r>
            <w:r w:rsidRPr="00244947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9792" w14:textId="77777777" w:rsidR="00244947" w:rsidRPr="00B67670" w:rsidRDefault="00244947" w:rsidP="00B67670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B67670">
              <w:rPr>
                <w:rFonts w:eastAsia="Times New Roman"/>
                <w:sz w:val="24"/>
                <w:szCs w:val="24"/>
                <w:lang w:eastAsia="en-US" w:bidi="ru-RU"/>
              </w:rPr>
              <w:t xml:space="preserve">ЭБС </w:t>
            </w:r>
          </w:p>
          <w:p w14:paraId="69F4694B" w14:textId="77777777" w:rsidR="00244947" w:rsidRPr="00B67670" w:rsidRDefault="00244947" w:rsidP="00B67670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B67670">
              <w:rPr>
                <w:rFonts w:eastAsia="Times New Roman"/>
                <w:sz w:val="24"/>
                <w:szCs w:val="24"/>
                <w:lang w:eastAsia="en-US" w:bidi="ru-RU"/>
              </w:rPr>
              <w:t>IPR-books</w:t>
            </w:r>
          </w:p>
        </w:tc>
      </w:tr>
      <w:tr w:rsidR="00244947" w:rsidRPr="00B67670" w14:paraId="0951FE9F" w14:textId="77777777" w:rsidTr="004B7A00">
        <w:trPr>
          <w:trHeight w:val="84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3A98" w14:textId="5D9AF832" w:rsidR="00244947" w:rsidRPr="00244947" w:rsidRDefault="00244947" w:rsidP="008F7806">
            <w:pPr>
              <w:ind w:left="57" w:right="57"/>
              <w:jc w:val="both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244947">
              <w:rPr>
                <w:rFonts w:eastAsia="Times New Roman"/>
                <w:sz w:val="24"/>
                <w:szCs w:val="24"/>
                <w:lang w:val="ru-RU" w:eastAsia="en-US" w:bidi="ru-RU"/>
              </w:rPr>
              <w:t>Энергетические рынки: проблемы и задачи правового регулирования : монография / В.В. Романова, А. Б. Бондаренко, А. Б. Ананьев [и др.] ; под редакцией В.В. Романовой. — Москва:</w:t>
            </w:r>
            <w:r w:rsidR="008F7806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 Издательство «</w:t>
            </w:r>
            <w:r w:rsidRPr="00244947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 Юрист</w:t>
            </w:r>
            <w:r w:rsidR="008F7806">
              <w:rPr>
                <w:rFonts w:eastAsia="Times New Roman"/>
                <w:sz w:val="24"/>
                <w:szCs w:val="24"/>
                <w:lang w:val="ru-RU" w:eastAsia="en-US" w:bidi="ru-RU"/>
              </w:rPr>
              <w:t>»</w:t>
            </w:r>
            <w:r w:rsidRPr="00244947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, 2018. — 240 </w:t>
            </w:r>
            <w:r w:rsidRPr="00244947">
              <w:rPr>
                <w:rFonts w:eastAsia="Times New Roman"/>
                <w:sz w:val="24"/>
                <w:szCs w:val="24"/>
                <w:lang w:eastAsia="en-US" w:bidi="ru-RU"/>
              </w:rPr>
              <w:t>c</w:t>
            </w:r>
            <w:r w:rsidRPr="00244947">
              <w:rPr>
                <w:rFonts w:eastAsia="Times New Roman"/>
                <w:sz w:val="24"/>
                <w:szCs w:val="24"/>
                <w:lang w:val="ru-RU" w:eastAsia="en-US" w:bidi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70F9" w14:textId="77777777" w:rsidR="00244947" w:rsidRPr="00B67670" w:rsidRDefault="00244947" w:rsidP="00B67670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B67670">
              <w:rPr>
                <w:rFonts w:eastAsia="Times New Roman"/>
                <w:sz w:val="24"/>
                <w:szCs w:val="24"/>
                <w:lang w:eastAsia="en-US" w:bidi="ru-RU"/>
              </w:rPr>
              <w:t xml:space="preserve">ЭБС </w:t>
            </w:r>
          </w:p>
          <w:p w14:paraId="5726DF51" w14:textId="77777777" w:rsidR="00244947" w:rsidRPr="00B67670" w:rsidRDefault="00244947" w:rsidP="00B67670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B67670">
              <w:rPr>
                <w:rFonts w:eastAsia="Times New Roman"/>
                <w:sz w:val="24"/>
                <w:szCs w:val="24"/>
                <w:lang w:eastAsia="en-US" w:bidi="ru-RU"/>
              </w:rPr>
              <w:t>IPR-books</w:t>
            </w:r>
          </w:p>
        </w:tc>
      </w:tr>
      <w:tr w:rsidR="00244947" w:rsidRPr="00B67670" w14:paraId="7497CB7C" w14:textId="77777777" w:rsidTr="004B7A00">
        <w:trPr>
          <w:trHeight w:val="118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C539" w14:textId="51434497" w:rsidR="00244947" w:rsidRPr="00244947" w:rsidRDefault="00244947" w:rsidP="008F7806">
            <w:pPr>
              <w:ind w:left="57" w:right="57"/>
              <w:jc w:val="both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244947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Проблемы и задачи правового обеспечения энергетической безопасности и защиты прав участников энергетических рынков: монография / В.В. Романова, И.В. Гудков, Ю.В. Липин [и др.]; под редакцией В.В. Романовой. — Москва: </w:t>
            </w:r>
            <w:r w:rsidR="008F7806">
              <w:rPr>
                <w:rFonts w:eastAsia="Times New Roman"/>
                <w:sz w:val="24"/>
                <w:szCs w:val="24"/>
                <w:lang w:val="ru-RU" w:eastAsia="en-US" w:bidi="ru-RU"/>
              </w:rPr>
              <w:t>Издательская группа «</w:t>
            </w:r>
            <w:r w:rsidRPr="00244947">
              <w:rPr>
                <w:rFonts w:eastAsia="Times New Roman"/>
                <w:sz w:val="24"/>
                <w:szCs w:val="24"/>
                <w:lang w:val="ru-RU" w:eastAsia="en-US" w:bidi="ru-RU"/>
              </w:rPr>
              <w:t>Юрист</w:t>
            </w:r>
            <w:r w:rsidR="008F7806">
              <w:rPr>
                <w:rFonts w:eastAsia="Times New Roman"/>
                <w:sz w:val="24"/>
                <w:szCs w:val="24"/>
                <w:lang w:val="ru-RU" w:eastAsia="en-US" w:bidi="ru-RU"/>
              </w:rPr>
              <w:t>»</w:t>
            </w:r>
            <w:r w:rsidRPr="00244947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, 2019. — 264 </w:t>
            </w:r>
            <w:r w:rsidRPr="00244947">
              <w:rPr>
                <w:rFonts w:eastAsia="Times New Roman"/>
                <w:sz w:val="24"/>
                <w:szCs w:val="24"/>
                <w:lang w:eastAsia="en-US" w:bidi="ru-RU"/>
              </w:rPr>
              <w:t>c</w:t>
            </w:r>
            <w:r w:rsidRPr="00244947">
              <w:rPr>
                <w:rFonts w:eastAsia="Times New Roman"/>
                <w:sz w:val="24"/>
                <w:szCs w:val="24"/>
                <w:lang w:val="ru-RU" w:eastAsia="en-US" w:bidi="ru-RU"/>
              </w:rPr>
              <w:t>.</w:t>
            </w:r>
            <w:r w:rsidRPr="00244947">
              <w:rPr>
                <w:rFonts w:eastAsia="Times New Roman"/>
                <w:sz w:val="24"/>
                <w:szCs w:val="24"/>
                <w:lang w:eastAsia="en-US" w:bidi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6019" w14:textId="77777777" w:rsidR="00244947" w:rsidRPr="00B67670" w:rsidRDefault="00244947" w:rsidP="00B67670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B67670">
              <w:rPr>
                <w:rFonts w:eastAsia="Times New Roman"/>
                <w:sz w:val="24"/>
                <w:szCs w:val="24"/>
                <w:lang w:eastAsia="en-US" w:bidi="ru-RU"/>
              </w:rPr>
              <w:t xml:space="preserve">ЭБС </w:t>
            </w:r>
          </w:p>
          <w:p w14:paraId="6FE66403" w14:textId="77777777" w:rsidR="00244947" w:rsidRPr="00B67670" w:rsidRDefault="00244947" w:rsidP="00B67670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B67670">
              <w:rPr>
                <w:rFonts w:eastAsia="Times New Roman"/>
                <w:sz w:val="24"/>
                <w:szCs w:val="24"/>
                <w:lang w:eastAsia="en-US" w:bidi="ru-RU"/>
              </w:rPr>
              <w:t>IPR-books</w:t>
            </w:r>
          </w:p>
        </w:tc>
      </w:tr>
      <w:tr w:rsidR="00244947" w:rsidRPr="00B67670" w14:paraId="6D66E1B2" w14:textId="77777777" w:rsidTr="004B7A00">
        <w:trPr>
          <w:trHeight w:val="42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52BF" w14:textId="676ADAD8" w:rsidR="00244947" w:rsidRPr="00244947" w:rsidRDefault="00244947" w:rsidP="008F7806">
            <w:pPr>
              <w:ind w:left="57" w:right="57"/>
              <w:jc w:val="both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244947">
              <w:rPr>
                <w:rFonts w:eastAsia="Times New Roman"/>
                <w:sz w:val="24"/>
                <w:szCs w:val="24"/>
                <w:lang w:val="ru-RU" w:eastAsia="en-US" w:bidi="ru-RU"/>
              </w:rPr>
              <w:t>Энергетическое право. Общая часть. Особенная часть: учебник / [В.В. Романова, А.А. Устинов, Н.В.</w:t>
            </w:r>
            <w:r w:rsidR="005601C6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 </w:t>
            </w:r>
            <w:r w:rsidRPr="00244947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Смирнов и др.]; под ред. В.В. Романовой; – Изд. 2-е, перераб. и доп. – Москва: </w:t>
            </w:r>
            <w:r w:rsidR="008F7806">
              <w:rPr>
                <w:rFonts w:eastAsia="Times New Roman"/>
                <w:sz w:val="24"/>
                <w:szCs w:val="24"/>
                <w:lang w:val="ru-RU" w:eastAsia="en-US" w:bidi="ru-RU"/>
              </w:rPr>
              <w:t>Издательство</w:t>
            </w:r>
            <w:r w:rsidR="008F7806" w:rsidRPr="00244947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 </w:t>
            </w:r>
            <w:r w:rsidRPr="00244947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Юрист, 2015. – 677 с.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E68E" w14:textId="77777777" w:rsidR="00244947" w:rsidRPr="00B67670" w:rsidRDefault="00244947" w:rsidP="00B67670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B67670">
              <w:rPr>
                <w:rFonts w:eastAsia="Times New Roman"/>
                <w:sz w:val="24"/>
                <w:szCs w:val="24"/>
                <w:lang w:eastAsia="en-US" w:bidi="ru-RU"/>
              </w:rPr>
              <w:t xml:space="preserve">ЭБС </w:t>
            </w:r>
          </w:p>
          <w:p w14:paraId="12C6BDAA" w14:textId="77777777" w:rsidR="00244947" w:rsidRPr="00B67670" w:rsidRDefault="00244947" w:rsidP="00B67670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B67670">
              <w:rPr>
                <w:rFonts w:eastAsia="Times New Roman"/>
                <w:sz w:val="24"/>
                <w:szCs w:val="24"/>
                <w:lang w:eastAsia="en-US" w:bidi="ru-RU"/>
              </w:rPr>
              <w:t>IPR-books</w:t>
            </w:r>
          </w:p>
        </w:tc>
      </w:tr>
      <w:tr w:rsidR="00244947" w:rsidRPr="00B67670" w14:paraId="169DD5F4" w14:textId="77777777" w:rsidTr="004B7A00">
        <w:trPr>
          <w:trHeight w:val="81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73A7" w14:textId="0B44ED07" w:rsidR="00244947" w:rsidRPr="00244947" w:rsidRDefault="00244947" w:rsidP="008F7806">
            <w:pPr>
              <w:tabs>
                <w:tab w:val="left" w:pos="993"/>
              </w:tabs>
              <w:ind w:left="57"/>
              <w:jc w:val="both"/>
              <w:rPr>
                <w:sz w:val="24"/>
                <w:szCs w:val="24"/>
                <w:lang w:val="ru-RU" w:eastAsia="en-US"/>
              </w:rPr>
            </w:pPr>
            <w:r w:rsidRPr="00244947">
              <w:rPr>
                <w:rFonts w:eastAsia="Times New Roman"/>
                <w:sz w:val="24"/>
                <w:szCs w:val="24"/>
                <w:lang w:val="ru-RU" w:bidi="ru-RU"/>
              </w:rPr>
              <w:t xml:space="preserve">Проблемы и тенденции правового регулирования в области использования атомной энергии: монография / [В.В. Романова, К.А. Стальмахов, А.А. Шкарбанов и др.]; под ред. В.В. Романовой. Москва: </w:t>
            </w:r>
            <w:r w:rsidR="008F7806">
              <w:rPr>
                <w:rFonts w:eastAsia="Times New Roman"/>
                <w:sz w:val="24"/>
                <w:szCs w:val="24"/>
                <w:lang w:val="ru-RU" w:eastAsia="en-US" w:bidi="ru-RU"/>
              </w:rPr>
              <w:t>Издательство</w:t>
            </w:r>
            <w:r w:rsidR="008F7806" w:rsidRPr="00244947">
              <w:rPr>
                <w:rFonts w:eastAsia="Times New Roman"/>
                <w:sz w:val="24"/>
                <w:szCs w:val="24"/>
                <w:lang w:val="ru-RU" w:bidi="ru-RU"/>
              </w:rPr>
              <w:t xml:space="preserve"> </w:t>
            </w:r>
            <w:r w:rsidR="008F7806">
              <w:rPr>
                <w:rFonts w:eastAsia="Times New Roman"/>
                <w:sz w:val="24"/>
                <w:szCs w:val="24"/>
                <w:lang w:val="ru-RU" w:bidi="ru-RU"/>
              </w:rPr>
              <w:t>«</w:t>
            </w:r>
            <w:r w:rsidRPr="00244947">
              <w:rPr>
                <w:rFonts w:eastAsia="Times New Roman"/>
                <w:sz w:val="24"/>
                <w:szCs w:val="24"/>
                <w:lang w:val="ru-RU" w:bidi="ru-RU"/>
              </w:rPr>
              <w:t>Юрист</w:t>
            </w:r>
            <w:r w:rsidR="008F7806">
              <w:rPr>
                <w:rFonts w:eastAsia="Times New Roman"/>
                <w:sz w:val="24"/>
                <w:szCs w:val="24"/>
                <w:lang w:val="ru-RU" w:bidi="ru-RU"/>
              </w:rPr>
              <w:t>»</w:t>
            </w:r>
            <w:r w:rsidRPr="00244947">
              <w:rPr>
                <w:rFonts w:eastAsia="Times New Roman"/>
                <w:sz w:val="24"/>
                <w:szCs w:val="24"/>
                <w:lang w:val="ru-RU" w:bidi="ru-RU"/>
              </w:rPr>
              <w:t>, 2017.— 223 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328B" w14:textId="77777777" w:rsidR="00244947" w:rsidRPr="00244947" w:rsidRDefault="00244947" w:rsidP="00B67670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val="ru-RU" w:bidi="ru-RU"/>
              </w:rPr>
            </w:pPr>
            <w:r w:rsidRPr="00244947">
              <w:rPr>
                <w:rFonts w:eastAsia="Times New Roman"/>
                <w:sz w:val="24"/>
                <w:szCs w:val="24"/>
                <w:lang w:val="ru-RU" w:bidi="ru-RU"/>
              </w:rPr>
              <w:t xml:space="preserve">ЭБС </w:t>
            </w:r>
          </w:p>
          <w:p w14:paraId="09E0F82F" w14:textId="77777777" w:rsidR="00244947" w:rsidRPr="00244947" w:rsidRDefault="00244947" w:rsidP="00B67670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val="ru-RU" w:bidi="ru-RU"/>
              </w:rPr>
            </w:pPr>
            <w:r w:rsidRPr="00B67670">
              <w:rPr>
                <w:rFonts w:eastAsia="Times New Roman"/>
                <w:sz w:val="24"/>
                <w:szCs w:val="24"/>
                <w:lang w:bidi="ru-RU"/>
              </w:rPr>
              <w:t>IPR</w:t>
            </w:r>
            <w:r w:rsidRPr="00244947">
              <w:rPr>
                <w:rFonts w:eastAsia="Times New Roman"/>
                <w:sz w:val="24"/>
                <w:szCs w:val="24"/>
                <w:lang w:val="ru-RU" w:bidi="ru-RU"/>
              </w:rPr>
              <w:t>-</w:t>
            </w:r>
            <w:r w:rsidRPr="00B67670">
              <w:rPr>
                <w:rFonts w:eastAsia="Times New Roman"/>
                <w:sz w:val="24"/>
                <w:szCs w:val="24"/>
                <w:lang w:bidi="ru-RU"/>
              </w:rPr>
              <w:t>books</w:t>
            </w:r>
          </w:p>
        </w:tc>
      </w:tr>
    </w:tbl>
    <w:p w14:paraId="28B6ED8F" w14:textId="0E8C6323" w:rsidR="007566A5" w:rsidRPr="00B67670" w:rsidRDefault="007566A5" w:rsidP="00B67670">
      <w:pPr>
        <w:widowControl w:val="0"/>
        <w:autoSpaceDE w:val="0"/>
        <w:autoSpaceDN w:val="0"/>
        <w:spacing w:before="6"/>
        <w:rPr>
          <w:rFonts w:eastAsia="Times New Roman"/>
          <w:sz w:val="24"/>
          <w:szCs w:val="24"/>
          <w:lang w:bidi="ru-RU"/>
        </w:rPr>
      </w:pPr>
      <w:bookmarkStart w:id="7" w:name="_Hlk23340624"/>
    </w:p>
    <w:bookmarkEnd w:id="7"/>
    <w:p w14:paraId="0CC43F60" w14:textId="5F17BFE1" w:rsidR="007566A5" w:rsidRPr="00B67670" w:rsidRDefault="000B2C30" w:rsidP="00B67670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bidi="ru-RU"/>
        </w:rPr>
      </w:pPr>
      <w:r w:rsidRPr="00B67670">
        <w:rPr>
          <w:rFonts w:eastAsia="Times New Roman"/>
          <w:sz w:val="24"/>
          <w:szCs w:val="24"/>
          <w:lang w:bidi="ru-RU"/>
        </w:rPr>
        <w:t xml:space="preserve">             </w:t>
      </w:r>
      <w:r w:rsidR="007566A5" w:rsidRPr="00B67670">
        <w:rPr>
          <w:rFonts w:eastAsia="Times New Roman"/>
          <w:sz w:val="24"/>
          <w:szCs w:val="24"/>
          <w:lang w:bidi="ru-RU"/>
        </w:rPr>
        <w:t>Таблица 9.1.2 – Перечень современных профессиональных баз данных (СПБД)</w:t>
      </w:r>
    </w:p>
    <w:p w14:paraId="5FBFF0BB" w14:textId="77777777" w:rsidR="007566A5" w:rsidRPr="00B67670" w:rsidRDefault="007566A5" w:rsidP="00B67670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9263"/>
      </w:tblGrid>
      <w:tr w:rsidR="007566A5" w:rsidRPr="00B67670" w14:paraId="71A16309" w14:textId="77777777" w:rsidTr="00782AB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3323D" w14:textId="77777777" w:rsidR="007566A5" w:rsidRPr="00B67670" w:rsidRDefault="007566A5" w:rsidP="00B6767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B67670">
              <w:rPr>
                <w:rFonts w:eastAsia="Times New Roman"/>
                <w:sz w:val="24"/>
                <w:szCs w:val="24"/>
                <w:lang w:eastAsia="en-US" w:bidi="ru-RU"/>
              </w:rPr>
              <w:t>№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B351E" w14:textId="77777777" w:rsidR="007566A5" w:rsidRPr="00B67670" w:rsidRDefault="007566A5" w:rsidP="00B6767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B67670">
              <w:rPr>
                <w:rFonts w:eastAsia="Times New Roman"/>
                <w:sz w:val="24"/>
                <w:szCs w:val="24"/>
                <w:lang w:eastAsia="en-US" w:bidi="ru-RU"/>
              </w:rPr>
              <w:t>Наименование СПБД</w:t>
            </w:r>
            <w:r w:rsidRPr="008F7806"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</w:tr>
      <w:tr w:rsidR="007566A5" w:rsidRPr="00B67670" w14:paraId="7B55DC5A" w14:textId="77777777" w:rsidTr="00782AB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157BD" w14:textId="77777777" w:rsidR="007566A5" w:rsidRPr="00B67670" w:rsidRDefault="007566A5" w:rsidP="00B6767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B67670">
              <w:rPr>
                <w:rFonts w:eastAsia="Times New Roman"/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FE29F" w14:textId="3444D6B5" w:rsidR="007566A5" w:rsidRPr="00B67670" w:rsidRDefault="007566A5" w:rsidP="00B67670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B67670">
              <w:rPr>
                <w:rFonts w:eastAsia="Times New Roman"/>
                <w:sz w:val="24"/>
                <w:szCs w:val="24"/>
                <w:lang w:eastAsia="en-US" w:bidi="ru-RU"/>
              </w:rPr>
              <w:t xml:space="preserve">Электронная библиотека </w:t>
            </w:r>
            <w:r w:rsidRPr="00B67670">
              <w:rPr>
                <w:rFonts w:eastAsia="Times New Roman"/>
                <w:sz w:val="24"/>
                <w:szCs w:val="24"/>
                <w:lang w:val="en-US" w:eastAsia="en-US" w:bidi="ru-RU"/>
              </w:rPr>
              <w:t>Grebennikon</w:t>
            </w:r>
            <w:r w:rsidRPr="00B67670">
              <w:rPr>
                <w:rFonts w:eastAsia="Times New Roman"/>
                <w:sz w:val="24"/>
                <w:szCs w:val="24"/>
                <w:lang w:eastAsia="en-US" w:bidi="ru-RU"/>
              </w:rPr>
              <w:t>.</w:t>
            </w:r>
            <w:r w:rsidRPr="00B67670">
              <w:rPr>
                <w:rFonts w:eastAsia="Times New Roman"/>
                <w:sz w:val="24"/>
                <w:szCs w:val="24"/>
                <w:lang w:val="en-US" w:eastAsia="en-US" w:bidi="ru-RU"/>
              </w:rPr>
              <w:t>ru</w:t>
            </w:r>
            <w:r w:rsidRPr="00B67670">
              <w:rPr>
                <w:rFonts w:eastAsia="Times New Roman"/>
                <w:sz w:val="24"/>
                <w:szCs w:val="24"/>
                <w:lang w:eastAsia="en-US" w:bidi="ru-RU"/>
              </w:rPr>
              <w:t xml:space="preserve"> – </w:t>
            </w:r>
            <w:hyperlink r:id="rId9" w:history="1">
              <w:r w:rsidR="008061BA" w:rsidRPr="00B67670">
                <w:rPr>
                  <w:rStyle w:val="ad"/>
                  <w:rFonts w:eastAsia="Times New Roman"/>
                  <w:sz w:val="24"/>
                  <w:szCs w:val="24"/>
                  <w:lang w:val="en-US" w:eastAsia="en-US" w:bidi="ru-RU"/>
                </w:rPr>
                <w:t>www</w:t>
              </w:r>
              <w:r w:rsidR="008061BA" w:rsidRPr="00B67670">
                <w:rPr>
                  <w:rStyle w:val="ad"/>
                  <w:rFonts w:eastAsia="Times New Roman"/>
                  <w:sz w:val="24"/>
                  <w:szCs w:val="24"/>
                  <w:lang w:eastAsia="en-US" w:bidi="ru-RU"/>
                </w:rPr>
                <w:t>.</w:t>
              </w:r>
              <w:r w:rsidR="008061BA" w:rsidRPr="00B67670">
                <w:rPr>
                  <w:rStyle w:val="ad"/>
                  <w:rFonts w:eastAsia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eastAsia="en-US" w:bidi="ru-RU"/>
                </w:rPr>
                <w:t>grebennikon.ru</w:t>
              </w:r>
            </w:hyperlink>
          </w:p>
        </w:tc>
      </w:tr>
      <w:tr w:rsidR="007566A5" w:rsidRPr="00B67670" w14:paraId="104E19A6" w14:textId="77777777" w:rsidTr="00782AB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36CCC" w14:textId="77777777" w:rsidR="007566A5" w:rsidRPr="00B67670" w:rsidRDefault="007566A5" w:rsidP="00B6767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B67670">
              <w:rPr>
                <w:rFonts w:eastAsia="Times New Roman"/>
                <w:sz w:val="24"/>
                <w:szCs w:val="24"/>
                <w:lang w:eastAsia="en-US" w:bidi="ru-RU"/>
              </w:rPr>
              <w:t>2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18A94" w14:textId="4B5A02B1" w:rsidR="007566A5" w:rsidRPr="00B67670" w:rsidRDefault="007566A5" w:rsidP="00B67670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</w:pPr>
            <w:r w:rsidRPr="00B67670">
              <w:rPr>
                <w:rFonts w:eastAsia="Times New Roman"/>
                <w:sz w:val="24"/>
                <w:szCs w:val="24"/>
                <w:lang w:eastAsia="en-US" w:bidi="ru-RU"/>
              </w:rPr>
              <w:t>На</w:t>
            </w:r>
            <w:r w:rsidRPr="00B67670"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учная электронная библиотека </w:t>
            </w:r>
            <w:r w:rsidRPr="00B67670">
              <w:rPr>
                <w:rFonts w:eastAsia="Times New Roman"/>
                <w:color w:val="0D0D0D"/>
                <w:sz w:val="24"/>
                <w:szCs w:val="24"/>
                <w:lang w:val="en-US" w:eastAsia="en-US" w:bidi="ru-RU"/>
              </w:rPr>
              <w:t>eLIBRARRY</w:t>
            </w:r>
            <w:r w:rsidRPr="00B67670"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 – </w:t>
            </w:r>
            <w:hyperlink r:id="rId10" w:history="1">
              <w:r w:rsidR="008061BA" w:rsidRPr="00B67670">
                <w:rPr>
                  <w:rStyle w:val="ad"/>
                  <w:rFonts w:eastAsia="Times New Roman"/>
                  <w:sz w:val="24"/>
                  <w:szCs w:val="24"/>
                  <w:lang w:val="en-US" w:eastAsia="en-US" w:bidi="ru-RU"/>
                </w:rPr>
                <w:t>www</w:t>
              </w:r>
              <w:r w:rsidR="008061BA" w:rsidRPr="00B67670">
                <w:rPr>
                  <w:rStyle w:val="ad"/>
                  <w:rFonts w:eastAsia="Times New Roman"/>
                  <w:sz w:val="24"/>
                  <w:szCs w:val="24"/>
                  <w:lang w:eastAsia="en-US" w:bidi="ru-RU"/>
                </w:rPr>
                <w:t>.</w:t>
              </w:r>
              <w:r w:rsidR="008061BA" w:rsidRPr="00B67670">
                <w:rPr>
                  <w:rStyle w:val="ad"/>
                  <w:rFonts w:eastAsia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eastAsia="en-US" w:bidi="ru-RU"/>
                </w:rPr>
                <w:t>elibrary.ru</w:t>
              </w:r>
            </w:hyperlink>
          </w:p>
        </w:tc>
      </w:tr>
      <w:tr w:rsidR="007566A5" w:rsidRPr="00B67670" w14:paraId="08776871" w14:textId="77777777" w:rsidTr="00782AB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AAC87" w14:textId="77777777" w:rsidR="007566A5" w:rsidRPr="00B67670" w:rsidRDefault="007566A5" w:rsidP="00B6767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B67670">
              <w:rPr>
                <w:rFonts w:eastAsia="Times New Roman"/>
                <w:sz w:val="24"/>
                <w:szCs w:val="24"/>
                <w:lang w:eastAsia="en-US" w:bidi="ru-RU"/>
              </w:rPr>
              <w:t>3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98BDD" w14:textId="6AF66A79" w:rsidR="007566A5" w:rsidRPr="00B67670" w:rsidRDefault="007566A5" w:rsidP="00B67670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B67670">
              <w:rPr>
                <w:rFonts w:eastAsia="Times New Roman"/>
                <w:sz w:val="24"/>
                <w:szCs w:val="24"/>
                <w:lang w:eastAsia="en-US" w:bidi="ru-RU"/>
              </w:rPr>
              <w:t>Научная электронная библиотека КиберЛени</w:t>
            </w:r>
            <w:r w:rsidRPr="00B67670"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ка – </w:t>
            </w:r>
            <w:hyperlink r:id="rId11" w:history="1">
              <w:r w:rsidR="008061BA" w:rsidRPr="00B67670">
                <w:rPr>
                  <w:rStyle w:val="ad"/>
                  <w:rFonts w:eastAsia="Times New Roman"/>
                  <w:sz w:val="24"/>
                  <w:szCs w:val="24"/>
                  <w:lang w:val="en-US" w:eastAsia="en-US" w:bidi="ru-RU"/>
                </w:rPr>
                <w:t>www</w:t>
              </w:r>
              <w:r w:rsidR="008061BA" w:rsidRPr="00B67670">
                <w:rPr>
                  <w:rStyle w:val="ad"/>
                  <w:rFonts w:eastAsia="Times New Roman"/>
                  <w:sz w:val="24"/>
                  <w:szCs w:val="24"/>
                  <w:lang w:eastAsia="en-US" w:bidi="ru-RU"/>
                </w:rPr>
                <w:t>.</w:t>
              </w:r>
              <w:r w:rsidR="008061BA" w:rsidRPr="00B67670">
                <w:rPr>
                  <w:rStyle w:val="ad"/>
                  <w:rFonts w:eastAsia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eastAsia="en-US" w:bidi="ru-RU"/>
                </w:rPr>
                <w:t>cyberleninka.ru</w:t>
              </w:r>
            </w:hyperlink>
          </w:p>
        </w:tc>
      </w:tr>
      <w:tr w:rsidR="007566A5" w:rsidRPr="00B67670" w14:paraId="7E86277B" w14:textId="77777777" w:rsidTr="00782AB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E71A5" w14:textId="77777777" w:rsidR="007566A5" w:rsidRPr="00B67670" w:rsidRDefault="007566A5" w:rsidP="00B6767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B67670">
              <w:rPr>
                <w:rFonts w:eastAsia="Times New Roman"/>
                <w:sz w:val="24"/>
                <w:szCs w:val="24"/>
                <w:lang w:eastAsia="en-US" w:bidi="ru-RU"/>
              </w:rPr>
              <w:t>4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AA26E" w14:textId="56BA47E2" w:rsidR="007566A5" w:rsidRPr="00B67670" w:rsidRDefault="007566A5" w:rsidP="00B67670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B67670"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База данных ПОЛПРЕД Справочники – </w:t>
            </w:r>
            <w:hyperlink r:id="rId12" w:history="1">
              <w:r w:rsidR="008061BA" w:rsidRPr="00B67670">
                <w:rPr>
                  <w:rStyle w:val="ad"/>
                  <w:rFonts w:eastAsia="Times New Roman"/>
                  <w:sz w:val="24"/>
                  <w:szCs w:val="24"/>
                  <w:lang w:val="en-US" w:eastAsia="en-US" w:bidi="ru-RU"/>
                </w:rPr>
                <w:t>www</w:t>
              </w:r>
              <w:r w:rsidR="008061BA" w:rsidRPr="00B67670">
                <w:rPr>
                  <w:rStyle w:val="ad"/>
                  <w:rFonts w:eastAsia="Times New Roman"/>
                  <w:sz w:val="24"/>
                  <w:szCs w:val="24"/>
                  <w:lang w:eastAsia="en-US" w:bidi="ru-RU"/>
                </w:rPr>
                <w:t>.</w:t>
              </w:r>
              <w:r w:rsidR="008061BA" w:rsidRPr="00B67670">
                <w:rPr>
                  <w:rStyle w:val="ad"/>
                  <w:rFonts w:eastAsia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eastAsia="en-US" w:bidi="ru-RU"/>
                </w:rPr>
                <w:t>polpred.com</w:t>
              </w:r>
            </w:hyperlink>
          </w:p>
        </w:tc>
      </w:tr>
      <w:tr w:rsidR="007566A5" w:rsidRPr="00B67670" w14:paraId="38076C0B" w14:textId="77777777" w:rsidTr="00782AB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58B7F" w14:textId="77777777" w:rsidR="007566A5" w:rsidRPr="00B67670" w:rsidRDefault="007566A5" w:rsidP="00B6767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B67670">
              <w:rPr>
                <w:rFonts w:eastAsia="Times New Roman"/>
                <w:sz w:val="24"/>
                <w:szCs w:val="24"/>
                <w:lang w:eastAsia="en-US" w:bidi="ru-RU"/>
              </w:rPr>
              <w:t>5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5840B" w14:textId="4B9AFFC0" w:rsidR="007566A5" w:rsidRPr="00B67670" w:rsidRDefault="007566A5" w:rsidP="00B67670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B67670">
              <w:rPr>
                <w:rFonts w:eastAsia="Times New Roman"/>
                <w:sz w:val="24"/>
                <w:szCs w:val="24"/>
                <w:lang w:eastAsia="en-US" w:bidi="ru-RU"/>
              </w:rPr>
              <w:t xml:space="preserve">Международная реферативная база данных научных изданий </w:t>
            </w:r>
            <w:r w:rsidRPr="00B67670">
              <w:rPr>
                <w:rFonts w:eastAsia="Times New Roman"/>
                <w:sz w:val="24"/>
                <w:szCs w:val="24"/>
                <w:lang w:val="en-US" w:eastAsia="en-US" w:bidi="ru-RU"/>
              </w:rPr>
              <w:t>Scopus</w:t>
            </w:r>
            <w:r w:rsidRPr="00B67670">
              <w:rPr>
                <w:rFonts w:eastAsia="Times New Roman"/>
                <w:sz w:val="24"/>
                <w:szCs w:val="24"/>
                <w:lang w:eastAsia="en-US" w:bidi="ru-RU"/>
              </w:rPr>
              <w:t xml:space="preserve"> – </w:t>
            </w:r>
            <w:hyperlink r:id="rId13" w:history="1">
              <w:r w:rsidR="008061BA" w:rsidRPr="00B67670">
                <w:rPr>
                  <w:rStyle w:val="ad"/>
                  <w:rFonts w:eastAsia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eastAsia="en-US" w:bidi="ru-RU"/>
                </w:rPr>
                <w:t>https://www.scopus.com</w:t>
              </w:r>
            </w:hyperlink>
          </w:p>
        </w:tc>
      </w:tr>
      <w:tr w:rsidR="007566A5" w:rsidRPr="00B67670" w14:paraId="6B3319B1" w14:textId="77777777" w:rsidTr="00782AB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8B7DE" w14:textId="77777777" w:rsidR="007566A5" w:rsidRPr="00B67670" w:rsidRDefault="007566A5" w:rsidP="00B6767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B67670">
              <w:rPr>
                <w:rFonts w:eastAsia="Times New Roman"/>
                <w:sz w:val="24"/>
                <w:szCs w:val="24"/>
                <w:lang w:eastAsia="en-US" w:bidi="ru-RU"/>
              </w:rPr>
              <w:t>6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27945" w14:textId="3A2BD59D" w:rsidR="000E3C86" w:rsidRPr="000E3C86" w:rsidRDefault="007566A5" w:rsidP="00B67670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color w:val="0D0D0D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  <w:lang w:eastAsia="en-US" w:bidi="ru-RU"/>
              </w:rPr>
            </w:pPr>
            <w:r w:rsidRPr="00B67670"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Международная реферативная база данных научных изданий </w:t>
            </w:r>
            <w:r w:rsidRPr="00B67670">
              <w:rPr>
                <w:rFonts w:eastAsia="Times New Roman"/>
                <w:color w:val="0D0D0D"/>
                <w:sz w:val="24"/>
                <w:szCs w:val="24"/>
                <w:shd w:val="clear" w:color="auto" w:fill="FFFFFF"/>
                <w:lang w:eastAsia="en-US" w:bidi="ru-RU"/>
              </w:rPr>
              <w:t xml:space="preserve">Web of Science – </w:t>
            </w:r>
            <w:hyperlink r:id="rId14" w:history="1">
              <w:r w:rsidRPr="00B67670">
                <w:rPr>
                  <w:rFonts w:eastAsia="Times New Roman"/>
                  <w:color w:val="0D0D0D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  <w:lang w:eastAsia="en-US" w:bidi="ru-RU"/>
                </w:rPr>
                <w:t>http://webofscience.com</w:t>
              </w:r>
            </w:hyperlink>
          </w:p>
        </w:tc>
      </w:tr>
      <w:tr w:rsidR="007566A5" w:rsidRPr="004B62EB" w14:paraId="686E07F3" w14:textId="77777777" w:rsidTr="00782AB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D7C09" w14:textId="77777777" w:rsidR="007566A5" w:rsidRPr="00B67670" w:rsidRDefault="007566A5" w:rsidP="00B6767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B67670">
              <w:rPr>
                <w:rFonts w:eastAsia="Times New Roman"/>
                <w:sz w:val="24"/>
                <w:szCs w:val="24"/>
                <w:lang w:eastAsia="en-US" w:bidi="ru-RU"/>
              </w:rPr>
              <w:t>7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C2BED" w14:textId="42756CCA" w:rsidR="007566A5" w:rsidRPr="00B67670" w:rsidRDefault="007566A5" w:rsidP="00B67670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color w:val="0D0D0D"/>
                <w:sz w:val="24"/>
                <w:szCs w:val="24"/>
                <w:lang w:val="en-US" w:eastAsia="en-US" w:bidi="ru-RU"/>
              </w:rPr>
            </w:pPr>
            <w:r w:rsidRPr="00B67670">
              <w:rPr>
                <w:rFonts w:eastAsia="Times New Roman"/>
                <w:sz w:val="24"/>
                <w:szCs w:val="24"/>
                <w:lang w:eastAsia="en-US" w:bidi="ru-RU"/>
              </w:rPr>
              <w:t>База</w:t>
            </w:r>
            <w:r w:rsidRPr="00B67670">
              <w:rPr>
                <w:rFonts w:eastAsia="Times New Roman"/>
                <w:sz w:val="24"/>
                <w:szCs w:val="24"/>
                <w:lang w:val="en-US" w:eastAsia="en-US" w:bidi="ru-RU"/>
              </w:rPr>
              <w:t xml:space="preserve"> </w:t>
            </w:r>
            <w:r w:rsidRPr="00B67670">
              <w:rPr>
                <w:rFonts w:eastAsia="Times New Roman"/>
                <w:sz w:val="24"/>
                <w:szCs w:val="24"/>
                <w:lang w:eastAsia="en-US" w:bidi="ru-RU"/>
              </w:rPr>
              <w:t>данных</w:t>
            </w:r>
            <w:r w:rsidRPr="00B67670">
              <w:rPr>
                <w:rFonts w:eastAsia="Times New Roman"/>
                <w:sz w:val="24"/>
                <w:szCs w:val="24"/>
                <w:lang w:val="en-US" w:eastAsia="en-US" w:bidi="ru-RU"/>
              </w:rPr>
              <w:t xml:space="preserve"> OECD Books, Papers &amp; Statistics </w:t>
            </w:r>
            <w:r w:rsidRPr="00B67670">
              <w:rPr>
                <w:rFonts w:eastAsia="Times New Roman"/>
                <w:sz w:val="24"/>
                <w:szCs w:val="24"/>
                <w:lang w:eastAsia="en-US" w:bidi="ru-RU"/>
              </w:rPr>
              <w:t>на</w:t>
            </w:r>
            <w:r w:rsidRPr="00B67670">
              <w:rPr>
                <w:rFonts w:eastAsia="Times New Roman"/>
                <w:sz w:val="24"/>
                <w:szCs w:val="24"/>
                <w:lang w:val="en-US" w:eastAsia="en-US" w:bidi="ru-RU"/>
              </w:rPr>
              <w:t xml:space="preserve"> </w:t>
            </w:r>
            <w:r w:rsidRPr="00B67670">
              <w:rPr>
                <w:rFonts w:eastAsia="Times New Roman"/>
                <w:sz w:val="24"/>
                <w:szCs w:val="24"/>
                <w:lang w:eastAsia="en-US" w:bidi="ru-RU"/>
              </w:rPr>
              <w:t>платформе</w:t>
            </w:r>
            <w:r w:rsidRPr="00B67670">
              <w:rPr>
                <w:rFonts w:eastAsia="Times New Roman"/>
                <w:sz w:val="24"/>
                <w:szCs w:val="24"/>
                <w:lang w:val="en-US" w:eastAsia="en-US" w:bidi="ru-RU"/>
              </w:rPr>
              <w:t xml:space="preserve"> OECD iLibrary – </w:t>
            </w:r>
            <w:hyperlink r:id="rId15" w:history="1">
              <w:r w:rsidR="008061BA" w:rsidRPr="00B67670">
                <w:rPr>
                  <w:rStyle w:val="ad"/>
                  <w:rFonts w:eastAsia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en-US" w:eastAsia="en-US" w:bidi="ru-RU"/>
                </w:rPr>
                <w:t>www.oecd-ilibrary.org</w:t>
              </w:r>
            </w:hyperlink>
          </w:p>
        </w:tc>
      </w:tr>
    </w:tbl>
    <w:p w14:paraId="6033E1D9" w14:textId="77777777" w:rsidR="007566A5" w:rsidRPr="00B67670" w:rsidRDefault="007566A5" w:rsidP="00B67670">
      <w:pPr>
        <w:widowControl w:val="0"/>
        <w:autoSpaceDE w:val="0"/>
        <w:autoSpaceDN w:val="0"/>
        <w:rPr>
          <w:rFonts w:eastAsia="Times New Roman"/>
          <w:sz w:val="24"/>
          <w:szCs w:val="24"/>
          <w:lang w:val="en-US" w:eastAsia="en-US" w:bidi="ru-RU"/>
        </w:rPr>
      </w:pPr>
    </w:p>
    <w:p w14:paraId="416C233D" w14:textId="77777777" w:rsidR="007566A5" w:rsidRPr="00B67670" w:rsidRDefault="007566A5" w:rsidP="00B67670">
      <w:pPr>
        <w:widowControl w:val="0"/>
        <w:autoSpaceDE w:val="0"/>
        <w:autoSpaceDN w:val="0"/>
        <w:rPr>
          <w:rFonts w:eastAsia="Times New Roman"/>
          <w:sz w:val="24"/>
          <w:szCs w:val="24"/>
          <w:lang w:bidi="ru-RU"/>
        </w:rPr>
      </w:pPr>
      <w:r w:rsidRPr="00B67670">
        <w:rPr>
          <w:rFonts w:eastAsia="Times New Roman"/>
          <w:sz w:val="24"/>
          <w:szCs w:val="24"/>
          <w:lang w:bidi="ru-RU"/>
        </w:rPr>
        <w:t xml:space="preserve">Таблица 9.1.3 – Перечень информационных справочных систем (ИСС) </w:t>
      </w:r>
    </w:p>
    <w:p w14:paraId="6C90BA18" w14:textId="77777777" w:rsidR="007566A5" w:rsidRPr="00B67670" w:rsidRDefault="007566A5" w:rsidP="00B67670">
      <w:pPr>
        <w:widowControl w:val="0"/>
        <w:autoSpaceDE w:val="0"/>
        <w:autoSpaceDN w:val="0"/>
        <w:rPr>
          <w:rFonts w:eastAsia="Times New Roman"/>
          <w:sz w:val="24"/>
          <w:szCs w:val="24"/>
          <w:lang w:bidi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9251"/>
      </w:tblGrid>
      <w:tr w:rsidR="007566A5" w:rsidRPr="00B67670" w14:paraId="11B3D222" w14:textId="77777777" w:rsidTr="00782AB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009E2" w14:textId="77777777" w:rsidR="007566A5" w:rsidRPr="00B67670" w:rsidRDefault="007566A5" w:rsidP="00B67670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en-US" w:bidi="ru-RU"/>
              </w:rPr>
            </w:pPr>
            <w:bookmarkStart w:id="8" w:name="_Hlk64378507"/>
            <w:r w:rsidRPr="00B67670">
              <w:rPr>
                <w:rFonts w:eastAsia="Times New Roman"/>
                <w:sz w:val="24"/>
                <w:szCs w:val="24"/>
                <w:lang w:eastAsia="en-US" w:bidi="ru-RU"/>
              </w:rPr>
              <w:t>№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7CA97" w14:textId="77777777" w:rsidR="007566A5" w:rsidRPr="00B67670" w:rsidRDefault="007566A5" w:rsidP="00B6767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</w:pPr>
            <w:r w:rsidRPr="00B67670">
              <w:rPr>
                <w:rFonts w:eastAsia="Times New Roman"/>
                <w:sz w:val="24"/>
                <w:szCs w:val="24"/>
                <w:lang w:eastAsia="en-US" w:bidi="ru-RU"/>
              </w:rPr>
              <w:t xml:space="preserve">Наименование ИСС </w:t>
            </w:r>
          </w:p>
        </w:tc>
      </w:tr>
      <w:tr w:rsidR="007566A5" w:rsidRPr="00B67670" w14:paraId="20C96E7D" w14:textId="77777777" w:rsidTr="00782AB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11C92" w14:textId="77777777" w:rsidR="007566A5" w:rsidRPr="00B67670" w:rsidRDefault="007566A5" w:rsidP="00B67670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B67670">
              <w:rPr>
                <w:rFonts w:eastAsia="Times New Roman"/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1EC0C" w14:textId="77777777" w:rsidR="007566A5" w:rsidRPr="00B67670" w:rsidRDefault="007566A5" w:rsidP="00B67670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B67670"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Справочная правовая система КонсультантПлюс (инсталлированный ресурс АНО НИЦ или </w:t>
            </w:r>
            <w:r w:rsidRPr="00B67670">
              <w:rPr>
                <w:rFonts w:eastAsia="Times New Roman"/>
                <w:sz w:val="24"/>
                <w:szCs w:val="24"/>
                <w:lang w:eastAsia="en-US" w:bidi="ru-RU"/>
              </w:rPr>
              <w:t>www.consultant.ru</w:t>
            </w:r>
            <w:r w:rsidRPr="00B67670"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>)</w:t>
            </w:r>
          </w:p>
        </w:tc>
      </w:tr>
      <w:tr w:rsidR="007566A5" w:rsidRPr="00B67670" w14:paraId="2E06C9BE" w14:textId="77777777" w:rsidTr="00782AB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07B10" w14:textId="77777777" w:rsidR="007566A5" w:rsidRPr="00B67670" w:rsidRDefault="007566A5" w:rsidP="00B67670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B67670">
              <w:rPr>
                <w:rFonts w:eastAsia="Times New Roman"/>
                <w:sz w:val="24"/>
                <w:szCs w:val="24"/>
                <w:lang w:eastAsia="en-US" w:bidi="ru-RU"/>
              </w:rPr>
              <w:t>2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E03DC" w14:textId="77777777" w:rsidR="007566A5" w:rsidRPr="00B67670" w:rsidRDefault="007566A5" w:rsidP="00B67670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</w:pPr>
            <w:r w:rsidRPr="00B67670"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Справочная правовая система «ГАРАНТ» - </w:t>
            </w:r>
            <w:hyperlink r:id="rId16" w:history="1">
              <w:r w:rsidRPr="00B67670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en-US" w:bidi="ru-RU"/>
                </w:rPr>
                <w:t>http://www.garant.ru</w:t>
              </w:r>
            </w:hyperlink>
            <w:r w:rsidRPr="00B67670"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</w:tr>
      <w:tr w:rsidR="007566A5" w:rsidRPr="00B67670" w14:paraId="49776B77" w14:textId="77777777" w:rsidTr="00782AB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6480D" w14:textId="77777777" w:rsidR="007566A5" w:rsidRPr="00B67670" w:rsidRDefault="007566A5" w:rsidP="00B67670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val="en-US" w:eastAsia="en-US" w:bidi="ru-RU"/>
              </w:rPr>
            </w:pPr>
            <w:r w:rsidRPr="00B67670">
              <w:rPr>
                <w:rFonts w:eastAsia="Times New Roman"/>
                <w:sz w:val="24"/>
                <w:szCs w:val="24"/>
                <w:lang w:val="en-US" w:eastAsia="en-US" w:bidi="ru-RU"/>
              </w:rPr>
              <w:t>3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7063F" w14:textId="77777777" w:rsidR="007566A5" w:rsidRPr="00B67670" w:rsidRDefault="007566A5" w:rsidP="00B67670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</w:pPr>
            <w:r w:rsidRPr="00B67670">
              <w:rPr>
                <w:rFonts w:eastAsia="Times New Roman"/>
                <w:sz w:val="24"/>
                <w:szCs w:val="24"/>
                <w:lang w:eastAsia="en-US" w:bidi="ru-RU"/>
              </w:rPr>
              <w:t>Информационно-справочная система «Ко</w:t>
            </w:r>
            <w:r w:rsidRPr="00B67670"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декс» - </w:t>
            </w:r>
            <w:hyperlink r:id="rId17" w:history="1">
              <w:r w:rsidRPr="00B67670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en-US" w:bidi="ru-RU"/>
                </w:rPr>
                <w:t>http://</w:t>
              </w:r>
              <w:r w:rsidRPr="00B67670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en-US" w:bidi="ru-RU"/>
                </w:rPr>
                <w:t>www</w:t>
              </w:r>
              <w:r w:rsidRPr="00B67670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en-US" w:bidi="ru-RU"/>
                </w:rPr>
                <w:t>.kodeks.ru</w:t>
              </w:r>
            </w:hyperlink>
            <w:r w:rsidRPr="00B67670"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</w:tr>
      <w:tr w:rsidR="007566A5" w:rsidRPr="00B67670" w14:paraId="0D5E7359" w14:textId="77777777" w:rsidTr="00782AB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28023" w14:textId="77777777" w:rsidR="007566A5" w:rsidRPr="00B67670" w:rsidRDefault="007566A5" w:rsidP="00B67670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val="en-US" w:eastAsia="en-US" w:bidi="ru-RU"/>
              </w:rPr>
            </w:pPr>
            <w:r w:rsidRPr="00B67670">
              <w:rPr>
                <w:rFonts w:eastAsia="Times New Roman"/>
                <w:sz w:val="24"/>
                <w:szCs w:val="24"/>
                <w:lang w:eastAsia="en-US" w:bidi="ru-RU"/>
              </w:rPr>
              <w:t>4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A7244" w14:textId="77777777" w:rsidR="007566A5" w:rsidRPr="00B67670" w:rsidRDefault="007566A5" w:rsidP="00B67670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B67670">
              <w:rPr>
                <w:rFonts w:eastAsia="Times New Roman"/>
                <w:sz w:val="24"/>
                <w:szCs w:val="24"/>
                <w:lang w:eastAsia="en-US" w:bidi="ru-RU"/>
              </w:rPr>
              <w:t xml:space="preserve">Электронная библиотечная система </w:t>
            </w:r>
            <w:r w:rsidRPr="00B67670">
              <w:rPr>
                <w:rFonts w:eastAsia="Times New Roman"/>
                <w:sz w:val="24"/>
                <w:szCs w:val="24"/>
                <w:lang w:val="en-US" w:eastAsia="en-US" w:bidi="ru-RU"/>
              </w:rPr>
              <w:t>IPR</w:t>
            </w:r>
            <w:r w:rsidRPr="00B67670">
              <w:rPr>
                <w:rFonts w:eastAsia="Times New Roman"/>
                <w:sz w:val="24"/>
                <w:szCs w:val="24"/>
                <w:lang w:eastAsia="en-US" w:bidi="ru-RU"/>
              </w:rPr>
              <w:t>-</w:t>
            </w:r>
            <w:r w:rsidRPr="00B67670">
              <w:rPr>
                <w:rFonts w:eastAsia="Times New Roman"/>
                <w:sz w:val="24"/>
                <w:szCs w:val="24"/>
                <w:lang w:val="en-US" w:eastAsia="en-US" w:bidi="ru-RU"/>
              </w:rPr>
              <w:t>books</w:t>
            </w:r>
            <w:r w:rsidRPr="00B67670">
              <w:rPr>
                <w:rFonts w:eastAsia="Times New Roman"/>
                <w:sz w:val="24"/>
                <w:szCs w:val="24"/>
                <w:lang w:eastAsia="en-US" w:bidi="ru-RU"/>
              </w:rPr>
              <w:t xml:space="preserve">.ru - </w:t>
            </w:r>
            <w:hyperlink r:id="rId18" w:history="1">
              <w:r w:rsidRPr="00B67670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en-US" w:bidi="ru-RU"/>
                </w:rPr>
                <w:t>http://www.iprbookshop.ru/</w:t>
              </w:r>
            </w:hyperlink>
            <w:r w:rsidRPr="00B67670"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</w:tr>
      <w:tr w:rsidR="007566A5" w:rsidRPr="00B67670" w14:paraId="41DE1725" w14:textId="77777777" w:rsidTr="00782AB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BCC3C" w14:textId="77777777" w:rsidR="007566A5" w:rsidRPr="00B67670" w:rsidRDefault="007566A5" w:rsidP="00B67670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B67670">
              <w:rPr>
                <w:rFonts w:eastAsia="Times New Roman"/>
                <w:sz w:val="24"/>
                <w:szCs w:val="24"/>
                <w:lang w:eastAsia="en-US" w:bidi="ru-RU"/>
              </w:rPr>
              <w:t>5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70EC2" w14:textId="77777777" w:rsidR="007566A5" w:rsidRPr="00B67670" w:rsidRDefault="007566A5" w:rsidP="00B67670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B67670">
              <w:rPr>
                <w:rFonts w:eastAsia="Times New Roman"/>
                <w:sz w:val="24"/>
                <w:szCs w:val="24"/>
                <w:lang w:eastAsia="en-US" w:bidi="ru-RU"/>
              </w:rPr>
              <w:t xml:space="preserve">Электронная библиотечная система BOOK.ru - </w:t>
            </w:r>
            <w:hyperlink r:id="rId19" w:history="1">
              <w:r w:rsidRPr="00B67670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en-US" w:bidi="ru-RU"/>
                </w:rPr>
                <w:t>http://www.book.ru</w:t>
              </w:r>
            </w:hyperlink>
            <w:r w:rsidRPr="00B67670"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</w:tr>
      <w:tr w:rsidR="007566A5" w:rsidRPr="00B67670" w14:paraId="5AF4A78D" w14:textId="77777777" w:rsidTr="00782AB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ACB26" w14:textId="77777777" w:rsidR="007566A5" w:rsidRPr="00B67670" w:rsidRDefault="007566A5" w:rsidP="00B67670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B67670">
              <w:rPr>
                <w:rFonts w:eastAsia="Times New Roman"/>
                <w:sz w:val="24"/>
                <w:szCs w:val="24"/>
                <w:lang w:val="en-US" w:eastAsia="en-US" w:bidi="ru-RU"/>
              </w:rPr>
              <w:t>6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02914" w14:textId="77777777" w:rsidR="007566A5" w:rsidRPr="00B67670" w:rsidRDefault="007566A5" w:rsidP="00B67670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B67670">
              <w:rPr>
                <w:rFonts w:eastAsia="Times New Roman"/>
                <w:sz w:val="24"/>
                <w:szCs w:val="24"/>
                <w:lang w:eastAsia="en-US" w:bidi="ru-RU"/>
              </w:rPr>
              <w:t xml:space="preserve">Электронная библиотечная система ЭБС ЮРАЙТ – </w:t>
            </w:r>
            <w:hyperlink r:id="rId20" w:history="1">
              <w:r w:rsidRPr="00B67670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en-US" w:bidi="ru-RU"/>
                </w:rPr>
                <w:t>http://</w:t>
              </w:r>
              <w:r w:rsidRPr="00B67670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en-US" w:bidi="ru-RU"/>
                </w:rPr>
                <w:t>www</w:t>
              </w:r>
              <w:r w:rsidRPr="00B67670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en-US" w:bidi="ru-RU"/>
                </w:rPr>
                <w:t>.urait.ru</w:t>
              </w:r>
            </w:hyperlink>
            <w:r w:rsidRPr="00B67670"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</w:tr>
      <w:tr w:rsidR="007566A5" w:rsidRPr="00B67670" w14:paraId="05243645" w14:textId="77777777" w:rsidTr="00782AB4">
        <w:trPr>
          <w:trHeight w:val="2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CB8C7" w14:textId="77777777" w:rsidR="007566A5" w:rsidRPr="00B67670" w:rsidRDefault="007566A5" w:rsidP="00B67670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B67670">
              <w:rPr>
                <w:rFonts w:eastAsia="Times New Roman"/>
                <w:sz w:val="24"/>
                <w:szCs w:val="24"/>
                <w:lang w:eastAsia="en-US" w:bidi="ru-RU"/>
              </w:rPr>
              <w:t>7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99B36" w14:textId="77777777" w:rsidR="007566A5" w:rsidRPr="00B67670" w:rsidRDefault="007566A5" w:rsidP="00B67670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B67670">
              <w:rPr>
                <w:rFonts w:eastAsia="Times New Roman"/>
                <w:sz w:val="24"/>
                <w:szCs w:val="24"/>
                <w:lang w:eastAsia="en-US" w:bidi="ru-RU"/>
              </w:rPr>
              <w:t>Электронная библиотечная система ЗНАНИУМ (</w:t>
            </w:r>
            <w:r w:rsidRPr="00B67670">
              <w:rPr>
                <w:rFonts w:eastAsia="Times New Roman"/>
                <w:sz w:val="24"/>
                <w:szCs w:val="24"/>
                <w:lang w:val="en-US" w:eastAsia="en-US" w:bidi="ru-RU"/>
              </w:rPr>
              <w:t>ZNANIUM</w:t>
            </w:r>
            <w:r w:rsidRPr="00B67670">
              <w:rPr>
                <w:rFonts w:eastAsia="Times New Roman"/>
                <w:sz w:val="24"/>
                <w:szCs w:val="24"/>
                <w:lang w:eastAsia="en-US" w:bidi="ru-RU"/>
              </w:rPr>
              <w:t xml:space="preserve">) - </w:t>
            </w:r>
            <w:hyperlink r:id="rId21" w:history="1">
              <w:r w:rsidRPr="00B67670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en-US" w:bidi="ru-RU"/>
                </w:rPr>
                <w:t>http://</w:t>
              </w:r>
              <w:r w:rsidRPr="00B67670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en-US" w:bidi="ru-RU"/>
                </w:rPr>
                <w:t>www</w:t>
              </w:r>
              <w:r w:rsidRPr="00B67670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en-US" w:bidi="ru-RU"/>
                </w:rPr>
                <w:t>.znanium.com</w:t>
              </w:r>
            </w:hyperlink>
            <w:r w:rsidRPr="00B67670"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</w:tr>
      <w:bookmarkEnd w:id="8"/>
    </w:tbl>
    <w:p w14:paraId="5942ABC3" w14:textId="77777777" w:rsidR="007566A5" w:rsidRPr="00B67670" w:rsidRDefault="007566A5" w:rsidP="00B67670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bidi="ru-RU"/>
        </w:rPr>
      </w:pPr>
    </w:p>
    <w:p w14:paraId="1E224A50" w14:textId="348C09B4" w:rsidR="007566A5" w:rsidRPr="00B67670" w:rsidRDefault="007566A5" w:rsidP="00B67670">
      <w:pPr>
        <w:numPr>
          <w:ilvl w:val="1"/>
          <w:numId w:val="2"/>
        </w:numPr>
        <w:ind w:left="0" w:firstLine="705"/>
        <w:jc w:val="both"/>
        <w:textAlignment w:val="baseline"/>
        <w:rPr>
          <w:rFonts w:eastAsia="Times New Roman"/>
          <w:b/>
          <w:sz w:val="24"/>
          <w:szCs w:val="24"/>
        </w:rPr>
      </w:pPr>
      <w:bookmarkStart w:id="9" w:name="_Toc508197113"/>
      <w:bookmarkStart w:id="10" w:name="_Toc43382412"/>
      <w:bookmarkStart w:id="11" w:name="_Toc61021479"/>
      <w:r w:rsidRPr="00B67670">
        <w:rPr>
          <w:rFonts w:eastAsia="Times New Roman"/>
          <w:b/>
          <w:sz w:val="24"/>
          <w:szCs w:val="24"/>
        </w:rPr>
        <w:t xml:space="preserve"> Материально-техническое обеспечение учебного процесса</w:t>
      </w:r>
      <w:bookmarkEnd w:id="9"/>
      <w:bookmarkEnd w:id="10"/>
      <w:bookmarkEnd w:id="11"/>
    </w:p>
    <w:p w14:paraId="7B5CFF0D" w14:textId="77777777" w:rsidR="000B2C30" w:rsidRPr="00B67670" w:rsidRDefault="000B2C30" w:rsidP="00B67670">
      <w:pPr>
        <w:jc w:val="both"/>
        <w:textAlignment w:val="baseline"/>
        <w:rPr>
          <w:rFonts w:eastAsia="Times New Roman"/>
          <w:b/>
          <w:sz w:val="24"/>
          <w:szCs w:val="24"/>
        </w:rPr>
      </w:pPr>
    </w:p>
    <w:p w14:paraId="24899709" w14:textId="34D1B3BA" w:rsidR="007566A5" w:rsidRPr="00B67670" w:rsidRDefault="007566A5" w:rsidP="00B67670">
      <w:pPr>
        <w:ind w:firstLine="709"/>
        <w:jc w:val="both"/>
        <w:rPr>
          <w:rFonts w:eastAsia="Times New Roman"/>
          <w:sz w:val="24"/>
          <w:szCs w:val="24"/>
        </w:rPr>
      </w:pPr>
      <w:r w:rsidRPr="00B67670">
        <w:rPr>
          <w:rFonts w:eastAsia="Times New Roman"/>
          <w:sz w:val="24"/>
          <w:szCs w:val="24"/>
        </w:rPr>
        <w:t xml:space="preserve">Для реализации данной программы созданы условия </w:t>
      </w:r>
      <w:r w:rsidR="001A6D1F" w:rsidRPr="00B67670">
        <w:rPr>
          <w:rFonts w:eastAsia="Times New Roman"/>
          <w:sz w:val="24"/>
          <w:szCs w:val="24"/>
        </w:rPr>
        <w:t xml:space="preserve">с использованием дистанционных образовательных технологий </w:t>
      </w:r>
      <w:r w:rsidRPr="00B67670">
        <w:rPr>
          <w:rFonts w:eastAsia="Times New Roman"/>
          <w:sz w:val="24"/>
          <w:szCs w:val="24"/>
        </w:rPr>
        <w:t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для самостоятельной работы</w:t>
      </w:r>
      <w:r w:rsidRPr="00B67670">
        <w:rPr>
          <w:rFonts w:eastAsia="Times New Roman"/>
          <w:i/>
          <w:sz w:val="24"/>
          <w:szCs w:val="24"/>
        </w:rPr>
        <w:t xml:space="preserve">. </w:t>
      </w:r>
    </w:p>
    <w:p w14:paraId="4D74020B" w14:textId="77777777" w:rsidR="007566A5" w:rsidRPr="00B67670" w:rsidRDefault="007566A5" w:rsidP="00B67670">
      <w:pPr>
        <w:widowControl w:val="0"/>
        <w:autoSpaceDE w:val="0"/>
        <w:autoSpaceDN w:val="0"/>
        <w:rPr>
          <w:rFonts w:eastAsia="Times New Roman"/>
          <w:sz w:val="24"/>
          <w:szCs w:val="24"/>
          <w:lang w:eastAsia="en-US" w:bidi="ru-RU"/>
        </w:rPr>
      </w:pPr>
    </w:p>
    <w:p w14:paraId="767F4EAA" w14:textId="77777777" w:rsidR="007566A5" w:rsidRPr="00B67670" w:rsidRDefault="007566A5" w:rsidP="00B67670">
      <w:pPr>
        <w:jc w:val="both"/>
        <w:rPr>
          <w:rFonts w:eastAsia="Times New Roman"/>
          <w:sz w:val="24"/>
          <w:szCs w:val="24"/>
        </w:rPr>
      </w:pPr>
      <w:r w:rsidRPr="00B67670">
        <w:rPr>
          <w:rFonts w:eastAsia="Times New Roman"/>
          <w:sz w:val="24"/>
          <w:szCs w:val="24"/>
        </w:rPr>
        <w:t xml:space="preserve">Таблица 9.2.1 – Перечень программного обеспечения (ПО) </w:t>
      </w: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9399"/>
      </w:tblGrid>
      <w:tr w:rsidR="007566A5" w:rsidRPr="00B67670" w14:paraId="5419A526" w14:textId="77777777" w:rsidTr="00782AB4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9B477" w14:textId="77777777" w:rsidR="007566A5" w:rsidRPr="00B67670" w:rsidRDefault="007566A5" w:rsidP="00B6767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B67670">
              <w:rPr>
                <w:rFonts w:eastAsia="Times New Roman"/>
                <w:color w:val="000000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CF180" w14:textId="77777777" w:rsidR="007566A5" w:rsidRPr="00B67670" w:rsidRDefault="007566A5" w:rsidP="00B6767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B67670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Наименование ПО</w:t>
            </w:r>
          </w:p>
        </w:tc>
      </w:tr>
      <w:tr w:rsidR="007566A5" w:rsidRPr="004B62EB" w14:paraId="59F43915" w14:textId="77777777" w:rsidTr="00782AB4">
        <w:trPr>
          <w:trHeight w:val="28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80FD" w14:textId="77777777" w:rsidR="007566A5" w:rsidRPr="00B67670" w:rsidRDefault="007566A5" w:rsidP="00B67670">
            <w:pPr>
              <w:widowControl w:val="0"/>
              <w:autoSpaceDE w:val="0"/>
              <w:autoSpaceDN w:val="0"/>
              <w:jc w:val="center"/>
              <w:rPr>
                <w:iCs/>
                <w:sz w:val="24"/>
                <w:szCs w:val="24"/>
                <w:lang w:bidi="ru-RU"/>
              </w:rPr>
            </w:pPr>
            <w:r w:rsidRPr="00B67670">
              <w:rPr>
                <w:iCs/>
                <w:sz w:val="24"/>
                <w:szCs w:val="24"/>
                <w:lang w:bidi="ru-RU"/>
              </w:rPr>
              <w:t>1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E501D" w14:textId="77777777" w:rsidR="007566A5" w:rsidRPr="00B67670" w:rsidRDefault="007566A5" w:rsidP="00B67670">
            <w:pPr>
              <w:widowControl w:val="0"/>
              <w:autoSpaceDE w:val="0"/>
              <w:autoSpaceDN w:val="0"/>
              <w:rPr>
                <w:sz w:val="24"/>
                <w:szCs w:val="24"/>
                <w:lang w:val="en-US" w:bidi="ru-RU"/>
              </w:rPr>
            </w:pPr>
            <w:r w:rsidRPr="00B67670">
              <w:rPr>
                <w:sz w:val="24"/>
                <w:szCs w:val="24"/>
                <w:lang w:val="en-US" w:bidi="ru-RU"/>
              </w:rPr>
              <w:t xml:space="preserve">Microsoft Office Professional </w:t>
            </w:r>
            <w:r w:rsidRPr="00B67670">
              <w:rPr>
                <w:rFonts w:eastAsia="Times New Roman"/>
                <w:sz w:val="24"/>
                <w:szCs w:val="24"/>
                <w:lang w:bidi="ru-RU"/>
              </w:rPr>
              <w:t>от</w:t>
            </w:r>
            <w:r w:rsidRPr="00B67670">
              <w:rPr>
                <w:rFonts w:eastAsia="Times New Roman"/>
                <w:sz w:val="24"/>
                <w:szCs w:val="24"/>
                <w:lang w:val="en-US" w:bidi="ru-RU"/>
              </w:rPr>
              <w:t xml:space="preserve"> 04 </w:t>
            </w:r>
            <w:r w:rsidRPr="00B67670">
              <w:rPr>
                <w:rFonts w:eastAsia="Times New Roman"/>
                <w:sz w:val="24"/>
                <w:szCs w:val="24"/>
                <w:lang w:bidi="ru-RU"/>
              </w:rPr>
              <w:t>марта</w:t>
            </w:r>
            <w:r w:rsidRPr="00B67670">
              <w:rPr>
                <w:rFonts w:eastAsia="Times New Roman"/>
                <w:sz w:val="24"/>
                <w:szCs w:val="24"/>
                <w:lang w:val="en-US" w:bidi="ru-RU"/>
              </w:rPr>
              <w:t xml:space="preserve"> 2021 </w:t>
            </w:r>
            <w:r w:rsidRPr="00B67670">
              <w:rPr>
                <w:rFonts w:eastAsia="Times New Roman"/>
                <w:sz w:val="24"/>
                <w:szCs w:val="24"/>
                <w:lang w:bidi="ru-RU"/>
              </w:rPr>
              <w:t>г</w:t>
            </w:r>
            <w:r w:rsidRPr="00B67670">
              <w:rPr>
                <w:rFonts w:eastAsia="Times New Roman"/>
                <w:sz w:val="24"/>
                <w:szCs w:val="24"/>
                <w:lang w:val="en-US" w:bidi="ru-RU"/>
              </w:rPr>
              <w:t>. №V5691687</w:t>
            </w:r>
          </w:p>
        </w:tc>
      </w:tr>
      <w:tr w:rsidR="007566A5" w:rsidRPr="004B62EB" w14:paraId="07F6AE56" w14:textId="77777777" w:rsidTr="00782AB4">
        <w:trPr>
          <w:trHeight w:val="28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EBE96" w14:textId="77777777" w:rsidR="007566A5" w:rsidRPr="00B67670" w:rsidRDefault="007566A5" w:rsidP="00B67670">
            <w:pPr>
              <w:widowControl w:val="0"/>
              <w:autoSpaceDE w:val="0"/>
              <w:autoSpaceDN w:val="0"/>
              <w:jc w:val="center"/>
              <w:rPr>
                <w:iCs/>
                <w:sz w:val="24"/>
                <w:szCs w:val="24"/>
                <w:lang w:bidi="ru-RU"/>
              </w:rPr>
            </w:pPr>
            <w:r w:rsidRPr="00B67670">
              <w:rPr>
                <w:iCs/>
                <w:sz w:val="24"/>
                <w:szCs w:val="24"/>
                <w:lang w:bidi="ru-RU"/>
              </w:rPr>
              <w:t>2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23FCE" w14:textId="77777777" w:rsidR="007566A5" w:rsidRPr="00B67670" w:rsidRDefault="007566A5" w:rsidP="00B67670">
            <w:pPr>
              <w:widowControl w:val="0"/>
              <w:autoSpaceDE w:val="0"/>
              <w:autoSpaceDN w:val="0"/>
              <w:rPr>
                <w:sz w:val="24"/>
                <w:szCs w:val="24"/>
                <w:lang w:val="en-US" w:bidi="ru-RU"/>
              </w:rPr>
            </w:pPr>
            <w:r w:rsidRPr="00B67670">
              <w:rPr>
                <w:sz w:val="24"/>
                <w:szCs w:val="24"/>
                <w:lang w:val="en-US" w:bidi="ru-RU"/>
              </w:rPr>
              <w:t xml:space="preserve">Microsoft Windows Professional </w:t>
            </w:r>
            <w:r w:rsidRPr="00B67670">
              <w:rPr>
                <w:rFonts w:eastAsia="Times New Roman"/>
                <w:sz w:val="24"/>
                <w:szCs w:val="24"/>
                <w:lang w:bidi="ru-RU"/>
              </w:rPr>
              <w:t>от</w:t>
            </w:r>
            <w:r w:rsidRPr="00B67670">
              <w:rPr>
                <w:rFonts w:eastAsia="Times New Roman"/>
                <w:sz w:val="24"/>
                <w:szCs w:val="24"/>
                <w:lang w:val="en-US" w:bidi="ru-RU"/>
              </w:rPr>
              <w:t xml:space="preserve"> 04 </w:t>
            </w:r>
            <w:r w:rsidRPr="00B67670">
              <w:rPr>
                <w:rFonts w:eastAsia="Times New Roman"/>
                <w:sz w:val="24"/>
                <w:szCs w:val="24"/>
                <w:lang w:bidi="ru-RU"/>
              </w:rPr>
              <w:t>марта</w:t>
            </w:r>
            <w:r w:rsidRPr="00B67670">
              <w:rPr>
                <w:rFonts w:eastAsia="Times New Roman"/>
                <w:sz w:val="24"/>
                <w:szCs w:val="24"/>
                <w:lang w:val="en-US" w:bidi="ru-RU"/>
              </w:rPr>
              <w:t xml:space="preserve"> 2021 </w:t>
            </w:r>
            <w:r w:rsidRPr="00B67670">
              <w:rPr>
                <w:rFonts w:eastAsia="Times New Roman"/>
                <w:sz w:val="24"/>
                <w:szCs w:val="24"/>
                <w:lang w:bidi="ru-RU"/>
              </w:rPr>
              <w:t>г</w:t>
            </w:r>
            <w:r w:rsidRPr="00B67670">
              <w:rPr>
                <w:rFonts w:eastAsia="Times New Roman"/>
                <w:sz w:val="24"/>
                <w:szCs w:val="24"/>
                <w:lang w:val="en-US" w:bidi="ru-RU"/>
              </w:rPr>
              <w:t>. №V5691687</w:t>
            </w:r>
          </w:p>
        </w:tc>
      </w:tr>
      <w:tr w:rsidR="007566A5" w:rsidRPr="00B67670" w14:paraId="486E7078" w14:textId="77777777" w:rsidTr="00782AB4">
        <w:trPr>
          <w:trHeight w:val="28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CD52" w14:textId="77777777" w:rsidR="007566A5" w:rsidRPr="00B67670" w:rsidRDefault="007566A5" w:rsidP="00B67670">
            <w:pPr>
              <w:widowControl w:val="0"/>
              <w:autoSpaceDE w:val="0"/>
              <w:autoSpaceDN w:val="0"/>
              <w:jc w:val="center"/>
              <w:rPr>
                <w:iCs/>
                <w:sz w:val="24"/>
                <w:szCs w:val="24"/>
                <w:lang w:val="en-US" w:bidi="ru-RU"/>
              </w:rPr>
            </w:pPr>
            <w:r w:rsidRPr="00B67670">
              <w:rPr>
                <w:iCs/>
                <w:sz w:val="24"/>
                <w:szCs w:val="24"/>
                <w:lang w:val="en-US" w:bidi="ru-RU"/>
              </w:rPr>
              <w:t>3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7F7A" w14:textId="77777777" w:rsidR="007566A5" w:rsidRPr="00B67670" w:rsidRDefault="007566A5" w:rsidP="00B67670">
            <w:pPr>
              <w:widowControl w:val="0"/>
              <w:autoSpaceDE w:val="0"/>
              <w:autoSpaceDN w:val="0"/>
              <w:rPr>
                <w:sz w:val="24"/>
                <w:szCs w:val="24"/>
                <w:lang w:bidi="ru-RU"/>
              </w:rPr>
            </w:pPr>
            <w:r w:rsidRPr="00B67670">
              <w:rPr>
                <w:sz w:val="24"/>
                <w:szCs w:val="24"/>
                <w:lang w:val="en-US" w:bidi="ru-RU"/>
              </w:rPr>
              <w:t>Zoom (freeware)</w:t>
            </w:r>
          </w:p>
        </w:tc>
      </w:tr>
      <w:tr w:rsidR="007566A5" w:rsidRPr="00B67670" w14:paraId="33BB1C7E" w14:textId="77777777" w:rsidTr="00782AB4">
        <w:trPr>
          <w:trHeight w:val="13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D7CE4" w14:textId="77777777" w:rsidR="007566A5" w:rsidRPr="00B67670" w:rsidRDefault="007566A5" w:rsidP="00B67670">
            <w:pPr>
              <w:widowControl w:val="0"/>
              <w:autoSpaceDE w:val="0"/>
              <w:autoSpaceDN w:val="0"/>
              <w:jc w:val="center"/>
              <w:rPr>
                <w:iCs/>
                <w:sz w:val="24"/>
                <w:szCs w:val="24"/>
                <w:lang w:val="en-US" w:bidi="ru-RU"/>
              </w:rPr>
            </w:pPr>
            <w:r w:rsidRPr="00B67670">
              <w:rPr>
                <w:iCs/>
                <w:sz w:val="24"/>
                <w:szCs w:val="24"/>
                <w:lang w:val="en-US" w:bidi="ru-RU"/>
              </w:rPr>
              <w:t>4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D13BC" w14:textId="77777777" w:rsidR="007566A5" w:rsidRPr="00B67670" w:rsidRDefault="007566A5" w:rsidP="00B67670">
            <w:pPr>
              <w:widowControl w:val="0"/>
              <w:autoSpaceDE w:val="0"/>
              <w:autoSpaceDN w:val="0"/>
              <w:rPr>
                <w:sz w:val="24"/>
                <w:szCs w:val="24"/>
                <w:lang w:val="en-US" w:bidi="ru-RU"/>
              </w:rPr>
            </w:pPr>
            <w:r w:rsidRPr="00B67670">
              <w:rPr>
                <w:sz w:val="24"/>
                <w:szCs w:val="24"/>
                <w:lang w:val="en-US" w:bidi="ru-RU"/>
              </w:rPr>
              <w:t>7-Zip</w:t>
            </w:r>
            <w:r w:rsidRPr="00B67670">
              <w:rPr>
                <w:sz w:val="24"/>
                <w:szCs w:val="24"/>
                <w:lang w:bidi="ru-RU"/>
              </w:rPr>
              <w:t xml:space="preserve">, </w:t>
            </w:r>
            <w:r w:rsidRPr="00B67670">
              <w:rPr>
                <w:sz w:val="24"/>
                <w:szCs w:val="24"/>
                <w:lang w:val="en-US" w:bidi="ru-RU"/>
              </w:rPr>
              <w:t>WinRar (freeware)</w:t>
            </w:r>
          </w:p>
        </w:tc>
      </w:tr>
      <w:bookmarkEnd w:id="6"/>
    </w:tbl>
    <w:p w14:paraId="3406F939" w14:textId="77777777" w:rsidR="00ED0A08" w:rsidRDefault="00ED0A08" w:rsidP="00B67670">
      <w:pPr>
        <w:rPr>
          <w:color w:val="000000"/>
          <w:sz w:val="24"/>
          <w:szCs w:val="24"/>
          <w:shd w:val="clear" w:color="auto" w:fill="FFFFFF"/>
        </w:rPr>
      </w:pPr>
    </w:p>
    <w:p w14:paraId="0A93C29F" w14:textId="77777777" w:rsidR="00ED0A08" w:rsidRDefault="00ED0A08" w:rsidP="00B67670">
      <w:pPr>
        <w:rPr>
          <w:color w:val="000000"/>
          <w:sz w:val="24"/>
          <w:szCs w:val="24"/>
          <w:shd w:val="clear" w:color="auto" w:fill="FFFFFF"/>
        </w:rPr>
      </w:pPr>
    </w:p>
    <w:p w14:paraId="619E091A" w14:textId="77777777" w:rsidR="00ED0A08" w:rsidRDefault="00ED0A08" w:rsidP="00B67670">
      <w:pPr>
        <w:rPr>
          <w:color w:val="000000"/>
          <w:sz w:val="24"/>
          <w:szCs w:val="24"/>
          <w:shd w:val="clear" w:color="auto" w:fill="FFFFFF"/>
        </w:rPr>
      </w:pPr>
    </w:p>
    <w:p w14:paraId="06D02542" w14:textId="77777777" w:rsidR="00ED0A08" w:rsidRDefault="00ED0A08" w:rsidP="00B67670">
      <w:pPr>
        <w:rPr>
          <w:color w:val="000000"/>
          <w:sz w:val="24"/>
          <w:szCs w:val="24"/>
          <w:shd w:val="clear" w:color="auto" w:fill="FFFFFF"/>
        </w:rPr>
      </w:pPr>
    </w:p>
    <w:p w14:paraId="7A31FD49" w14:textId="77777777" w:rsidR="00ED0A08" w:rsidRDefault="00ED0A08" w:rsidP="00B67670">
      <w:pPr>
        <w:rPr>
          <w:color w:val="000000"/>
          <w:sz w:val="24"/>
          <w:szCs w:val="24"/>
          <w:shd w:val="clear" w:color="auto" w:fill="FFFFFF"/>
        </w:rPr>
      </w:pPr>
    </w:p>
    <w:p w14:paraId="6ACECF14" w14:textId="77777777" w:rsidR="00ED0A08" w:rsidRDefault="00ED0A08" w:rsidP="00B67670">
      <w:pPr>
        <w:rPr>
          <w:color w:val="000000"/>
          <w:sz w:val="24"/>
          <w:szCs w:val="24"/>
          <w:shd w:val="clear" w:color="auto" w:fill="FFFFFF"/>
        </w:rPr>
      </w:pPr>
    </w:p>
    <w:p w14:paraId="1AEB3252" w14:textId="77777777" w:rsidR="00ED0A08" w:rsidRDefault="00ED0A08" w:rsidP="00B67670">
      <w:pPr>
        <w:rPr>
          <w:color w:val="000000"/>
          <w:sz w:val="24"/>
          <w:szCs w:val="24"/>
          <w:shd w:val="clear" w:color="auto" w:fill="FFFFFF"/>
        </w:rPr>
      </w:pPr>
    </w:p>
    <w:p w14:paraId="259FB6B0" w14:textId="1C384B16" w:rsidR="00471FDF" w:rsidRPr="00B67670" w:rsidRDefault="00ED0A08" w:rsidP="00B67670">
      <w:pPr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© Романова В.В., 2021</w:t>
      </w:r>
    </w:p>
    <w:sectPr w:rsidR="00471FDF" w:rsidRPr="00B67670" w:rsidSect="006F771F">
      <w:footerReference w:type="default" r:id="rId22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4FAC3" w14:textId="77777777" w:rsidR="00403AF9" w:rsidRDefault="00403AF9" w:rsidP="00327013">
      <w:r>
        <w:separator/>
      </w:r>
    </w:p>
  </w:endnote>
  <w:endnote w:type="continuationSeparator" w:id="0">
    <w:p w14:paraId="3621BAE5" w14:textId="77777777" w:rsidR="00403AF9" w:rsidRDefault="00403AF9" w:rsidP="0032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9822219"/>
      <w:docPartObj>
        <w:docPartGallery w:val="Page Numbers (Bottom of Page)"/>
        <w:docPartUnique/>
      </w:docPartObj>
    </w:sdtPr>
    <w:sdtEndPr/>
    <w:sdtContent>
      <w:p w14:paraId="3F858EBA" w14:textId="398CA75E" w:rsidR="008061BA" w:rsidRDefault="008061B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AF9">
          <w:rPr>
            <w:noProof/>
          </w:rPr>
          <w:t>1</w:t>
        </w:r>
        <w:r>
          <w:fldChar w:fldCharType="end"/>
        </w:r>
      </w:p>
    </w:sdtContent>
  </w:sdt>
  <w:p w14:paraId="0B38E630" w14:textId="77777777" w:rsidR="00327013" w:rsidRDefault="0032701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A7DB2" w14:textId="77777777" w:rsidR="00403AF9" w:rsidRDefault="00403AF9" w:rsidP="00327013">
      <w:r>
        <w:separator/>
      </w:r>
    </w:p>
  </w:footnote>
  <w:footnote w:type="continuationSeparator" w:id="0">
    <w:p w14:paraId="2CBF866A" w14:textId="77777777" w:rsidR="00403AF9" w:rsidRDefault="00403AF9" w:rsidP="00327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35141"/>
    <w:multiLevelType w:val="hybridMultilevel"/>
    <w:tmpl w:val="D70A249A"/>
    <w:lvl w:ilvl="0" w:tplc="BE625A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A073D"/>
    <w:multiLevelType w:val="hybridMultilevel"/>
    <w:tmpl w:val="6AAE1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30F35"/>
    <w:multiLevelType w:val="hybridMultilevel"/>
    <w:tmpl w:val="5F44278C"/>
    <w:lvl w:ilvl="0" w:tplc="9110BC2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6CF6ED4"/>
    <w:multiLevelType w:val="hybridMultilevel"/>
    <w:tmpl w:val="34B20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95A79"/>
    <w:multiLevelType w:val="hybridMultilevel"/>
    <w:tmpl w:val="D70A249A"/>
    <w:lvl w:ilvl="0" w:tplc="BE625A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C1249"/>
    <w:multiLevelType w:val="multilevel"/>
    <w:tmpl w:val="50BCAD5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12" w:hanging="1800"/>
      </w:pPr>
      <w:rPr>
        <w:rFonts w:hint="default"/>
      </w:rPr>
    </w:lvl>
  </w:abstractNum>
  <w:abstractNum w:abstractNumId="6">
    <w:nsid w:val="3F0E3373"/>
    <w:multiLevelType w:val="hybridMultilevel"/>
    <w:tmpl w:val="D70A249A"/>
    <w:lvl w:ilvl="0" w:tplc="BE625A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B34A4"/>
    <w:multiLevelType w:val="hybridMultilevel"/>
    <w:tmpl w:val="6136F206"/>
    <w:lvl w:ilvl="0" w:tplc="0D8641E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25DF0"/>
    <w:multiLevelType w:val="hybridMultilevel"/>
    <w:tmpl w:val="E2986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14430"/>
    <w:multiLevelType w:val="hybridMultilevel"/>
    <w:tmpl w:val="DA9E7DEC"/>
    <w:lvl w:ilvl="0" w:tplc="BAEEC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7C2DEB"/>
    <w:multiLevelType w:val="hybridMultilevel"/>
    <w:tmpl w:val="6F22FB9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ECC7756"/>
    <w:multiLevelType w:val="hybridMultilevel"/>
    <w:tmpl w:val="6F22FB9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5F6B50F9"/>
    <w:multiLevelType w:val="hybridMultilevel"/>
    <w:tmpl w:val="6F22FB9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0915D4A"/>
    <w:multiLevelType w:val="multilevel"/>
    <w:tmpl w:val="5B32F1A0"/>
    <w:lvl w:ilvl="0">
      <w:start w:val="9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4">
    <w:nsid w:val="67752EDE"/>
    <w:multiLevelType w:val="multilevel"/>
    <w:tmpl w:val="5B32F1A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5">
    <w:nsid w:val="71353DDE"/>
    <w:multiLevelType w:val="hybridMultilevel"/>
    <w:tmpl w:val="47FA9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4"/>
  </w:num>
  <w:num w:numId="5">
    <w:abstractNumId w:val="0"/>
  </w:num>
  <w:num w:numId="6">
    <w:abstractNumId w:val="11"/>
  </w:num>
  <w:num w:numId="7">
    <w:abstractNumId w:val="10"/>
  </w:num>
  <w:num w:numId="8">
    <w:abstractNumId w:val="12"/>
  </w:num>
  <w:num w:numId="9">
    <w:abstractNumId w:val="7"/>
  </w:num>
  <w:num w:numId="10">
    <w:abstractNumId w:val="5"/>
  </w:num>
  <w:num w:numId="11">
    <w:abstractNumId w:val="2"/>
  </w:num>
  <w:num w:numId="12">
    <w:abstractNumId w:val="1"/>
  </w:num>
  <w:num w:numId="13">
    <w:abstractNumId w:val="15"/>
  </w:num>
  <w:num w:numId="14">
    <w:abstractNumId w:val="8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238"/>
    <w:rsid w:val="00013296"/>
    <w:rsid w:val="00021779"/>
    <w:rsid w:val="00025ED9"/>
    <w:rsid w:val="000267BD"/>
    <w:rsid w:val="000316EB"/>
    <w:rsid w:val="00037148"/>
    <w:rsid w:val="00037B7D"/>
    <w:rsid w:val="00045614"/>
    <w:rsid w:val="000501F1"/>
    <w:rsid w:val="00054C2B"/>
    <w:rsid w:val="00062E86"/>
    <w:rsid w:val="000B2C30"/>
    <w:rsid w:val="000C11DB"/>
    <w:rsid w:val="000C7E67"/>
    <w:rsid w:val="000D6E87"/>
    <w:rsid w:val="000E3C86"/>
    <w:rsid w:val="0010576A"/>
    <w:rsid w:val="0011303D"/>
    <w:rsid w:val="00134F49"/>
    <w:rsid w:val="00144981"/>
    <w:rsid w:val="00156926"/>
    <w:rsid w:val="001926CB"/>
    <w:rsid w:val="001A6D1F"/>
    <w:rsid w:val="001C48FE"/>
    <w:rsid w:val="002111F1"/>
    <w:rsid w:val="002145CE"/>
    <w:rsid w:val="002243A7"/>
    <w:rsid w:val="002334CB"/>
    <w:rsid w:val="00244947"/>
    <w:rsid w:val="002534B1"/>
    <w:rsid w:val="002572B6"/>
    <w:rsid w:val="00262026"/>
    <w:rsid w:val="00273136"/>
    <w:rsid w:val="0028695E"/>
    <w:rsid w:val="00293BAF"/>
    <w:rsid w:val="002B12C2"/>
    <w:rsid w:val="0030211B"/>
    <w:rsid w:val="00312EE3"/>
    <w:rsid w:val="00313282"/>
    <w:rsid w:val="00327013"/>
    <w:rsid w:val="00334755"/>
    <w:rsid w:val="00342736"/>
    <w:rsid w:val="003977EB"/>
    <w:rsid w:val="003A7F67"/>
    <w:rsid w:val="003B13C7"/>
    <w:rsid w:val="003B1653"/>
    <w:rsid w:val="003E6E7E"/>
    <w:rsid w:val="003F2FEF"/>
    <w:rsid w:val="003F448B"/>
    <w:rsid w:val="003F5958"/>
    <w:rsid w:val="003F6B82"/>
    <w:rsid w:val="004015C7"/>
    <w:rsid w:val="00403AF9"/>
    <w:rsid w:val="00446735"/>
    <w:rsid w:val="00471FDF"/>
    <w:rsid w:val="00493773"/>
    <w:rsid w:val="004B62EB"/>
    <w:rsid w:val="004B6EE9"/>
    <w:rsid w:val="004B7A00"/>
    <w:rsid w:val="004C5BBF"/>
    <w:rsid w:val="004C63B3"/>
    <w:rsid w:val="004D6B42"/>
    <w:rsid w:val="004E0238"/>
    <w:rsid w:val="004F37B3"/>
    <w:rsid w:val="00514A9F"/>
    <w:rsid w:val="0053292F"/>
    <w:rsid w:val="00541BCC"/>
    <w:rsid w:val="00552B6C"/>
    <w:rsid w:val="005601C6"/>
    <w:rsid w:val="00563F7C"/>
    <w:rsid w:val="00571FAC"/>
    <w:rsid w:val="005A1E03"/>
    <w:rsid w:val="005B390F"/>
    <w:rsid w:val="005C266C"/>
    <w:rsid w:val="005C3080"/>
    <w:rsid w:val="005D3180"/>
    <w:rsid w:val="005E0241"/>
    <w:rsid w:val="005E29B5"/>
    <w:rsid w:val="005F5A6B"/>
    <w:rsid w:val="0060277F"/>
    <w:rsid w:val="0061178F"/>
    <w:rsid w:val="00617B17"/>
    <w:rsid w:val="00626E5A"/>
    <w:rsid w:val="00641F2B"/>
    <w:rsid w:val="0064724E"/>
    <w:rsid w:val="00650D13"/>
    <w:rsid w:val="006602C6"/>
    <w:rsid w:val="00684A98"/>
    <w:rsid w:val="006C5F77"/>
    <w:rsid w:val="006C6C07"/>
    <w:rsid w:val="006F771F"/>
    <w:rsid w:val="007220E7"/>
    <w:rsid w:val="00731C04"/>
    <w:rsid w:val="0074627D"/>
    <w:rsid w:val="007566A5"/>
    <w:rsid w:val="007C43F2"/>
    <w:rsid w:val="007D1F2E"/>
    <w:rsid w:val="007D1F4E"/>
    <w:rsid w:val="007F391E"/>
    <w:rsid w:val="00804E6F"/>
    <w:rsid w:val="008061BA"/>
    <w:rsid w:val="0081192D"/>
    <w:rsid w:val="0084497D"/>
    <w:rsid w:val="00853045"/>
    <w:rsid w:val="00853CED"/>
    <w:rsid w:val="008B37C2"/>
    <w:rsid w:val="008C5151"/>
    <w:rsid w:val="008D1061"/>
    <w:rsid w:val="008E0F7D"/>
    <w:rsid w:val="008F7806"/>
    <w:rsid w:val="0090250A"/>
    <w:rsid w:val="0090705E"/>
    <w:rsid w:val="00945114"/>
    <w:rsid w:val="00956B39"/>
    <w:rsid w:val="00970C0D"/>
    <w:rsid w:val="00976548"/>
    <w:rsid w:val="00993982"/>
    <w:rsid w:val="009E2C67"/>
    <w:rsid w:val="009F23D0"/>
    <w:rsid w:val="00A36CF2"/>
    <w:rsid w:val="00A41AB5"/>
    <w:rsid w:val="00A504FA"/>
    <w:rsid w:val="00A54036"/>
    <w:rsid w:val="00A544DD"/>
    <w:rsid w:val="00A72FB0"/>
    <w:rsid w:val="00A807B3"/>
    <w:rsid w:val="00AA3E7B"/>
    <w:rsid w:val="00AC275E"/>
    <w:rsid w:val="00AD2594"/>
    <w:rsid w:val="00AE4F30"/>
    <w:rsid w:val="00B01D5F"/>
    <w:rsid w:val="00B23210"/>
    <w:rsid w:val="00B24BF5"/>
    <w:rsid w:val="00B55C81"/>
    <w:rsid w:val="00B675A9"/>
    <w:rsid w:val="00B675D1"/>
    <w:rsid w:val="00B67670"/>
    <w:rsid w:val="00B872D9"/>
    <w:rsid w:val="00B87BC6"/>
    <w:rsid w:val="00BB5DC0"/>
    <w:rsid w:val="00BD5A39"/>
    <w:rsid w:val="00BE536F"/>
    <w:rsid w:val="00BF0308"/>
    <w:rsid w:val="00C06115"/>
    <w:rsid w:val="00C121DD"/>
    <w:rsid w:val="00C25ABA"/>
    <w:rsid w:val="00C3209B"/>
    <w:rsid w:val="00C35333"/>
    <w:rsid w:val="00C56B62"/>
    <w:rsid w:val="00C659BA"/>
    <w:rsid w:val="00C85AB5"/>
    <w:rsid w:val="00C943BD"/>
    <w:rsid w:val="00CA4CFA"/>
    <w:rsid w:val="00CA6005"/>
    <w:rsid w:val="00CD3C1D"/>
    <w:rsid w:val="00CE6621"/>
    <w:rsid w:val="00CF0E49"/>
    <w:rsid w:val="00CF6F87"/>
    <w:rsid w:val="00D00863"/>
    <w:rsid w:val="00D02A7D"/>
    <w:rsid w:val="00D06E13"/>
    <w:rsid w:val="00D15AA7"/>
    <w:rsid w:val="00D34EBB"/>
    <w:rsid w:val="00DA2DAB"/>
    <w:rsid w:val="00DC2953"/>
    <w:rsid w:val="00DC5032"/>
    <w:rsid w:val="00DF01AC"/>
    <w:rsid w:val="00DF69AC"/>
    <w:rsid w:val="00DF6C2F"/>
    <w:rsid w:val="00E06774"/>
    <w:rsid w:val="00E61C14"/>
    <w:rsid w:val="00E632FE"/>
    <w:rsid w:val="00E656AC"/>
    <w:rsid w:val="00E67E57"/>
    <w:rsid w:val="00E724D8"/>
    <w:rsid w:val="00EB45B3"/>
    <w:rsid w:val="00EB7342"/>
    <w:rsid w:val="00EC6E6D"/>
    <w:rsid w:val="00ED0A08"/>
    <w:rsid w:val="00ED1A39"/>
    <w:rsid w:val="00ED35A9"/>
    <w:rsid w:val="00ED5CFE"/>
    <w:rsid w:val="00EE0FCE"/>
    <w:rsid w:val="00EE338D"/>
    <w:rsid w:val="00EE71D6"/>
    <w:rsid w:val="00EF4238"/>
    <w:rsid w:val="00EF48EF"/>
    <w:rsid w:val="00F205EA"/>
    <w:rsid w:val="00F2650D"/>
    <w:rsid w:val="00F578DB"/>
    <w:rsid w:val="00F7540B"/>
    <w:rsid w:val="00F9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AA4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3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754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316EB"/>
    <w:pPr>
      <w:spacing w:before="100" w:beforeAutospacing="1" w:after="100" w:afterAutospacing="1"/>
      <w:ind w:firstLine="400"/>
    </w:pPr>
    <w:rPr>
      <w:rFonts w:ascii="Tahoma" w:eastAsia="Times New Roman" w:hAnsi="Tahoma" w:cs="Tahoma"/>
      <w:color w:val="000000"/>
    </w:rPr>
  </w:style>
  <w:style w:type="character" w:styleId="a4">
    <w:name w:val="Strong"/>
    <w:uiPriority w:val="99"/>
    <w:qFormat/>
    <w:rsid w:val="000316EB"/>
    <w:rPr>
      <w:rFonts w:cs="Times New Roman"/>
      <w:b/>
      <w:bCs/>
    </w:rPr>
  </w:style>
  <w:style w:type="paragraph" w:styleId="a5">
    <w:name w:val="Body Text"/>
    <w:basedOn w:val="a"/>
    <w:link w:val="a6"/>
    <w:rsid w:val="000316EB"/>
    <w:pPr>
      <w:jc w:val="both"/>
    </w:pPr>
    <w:rPr>
      <w:rFonts w:eastAsia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031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0316E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0316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270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7013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756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9">
    <w:name w:val="Table Normal9"/>
    <w:uiPriority w:val="2"/>
    <w:semiHidden/>
    <w:unhideWhenUsed/>
    <w:qFormat/>
    <w:rsid w:val="007566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List Paragraph"/>
    <w:basedOn w:val="a"/>
    <w:uiPriority w:val="34"/>
    <w:qFormat/>
    <w:rsid w:val="00684A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754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d">
    <w:name w:val="Hyperlink"/>
    <w:basedOn w:val="a0"/>
    <w:uiPriority w:val="99"/>
    <w:unhideWhenUsed/>
    <w:rsid w:val="008061BA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DF6C2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F6C2F"/>
  </w:style>
  <w:style w:type="character" w:customStyle="1" w:styleId="af0">
    <w:name w:val="Текст примечания Знак"/>
    <w:basedOn w:val="a0"/>
    <w:link w:val="af"/>
    <w:uiPriority w:val="99"/>
    <w:semiHidden/>
    <w:rsid w:val="00DF6C2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F6C2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F6C2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DF6C2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F6C2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3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754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316EB"/>
    <w:pPr>
      <w:spacing w:before="100" w:beforeAutospacing="1" w:after="100" w:afterAutospacing="1"/>
      <w:ind w:firstLine="400"/>
    </w:pPr>
    <w:rPr>
      <w:rFonts w:ascii="Tahoma" w:eastAsia="Times New Roman" w:hAnsi="Tahoma" w:cs="Tahoma"/>
      <w:color w:val="000000"/>
    </w:rPr>
  </w:style>
  <w:style w:type="character" w:styleId="a4">
    <w:name w:val="Strong"/>
    <w:uiPriority w:val="99"/>
    <w:qFormat/>
    <w:rsid w:val="000316EB"/>
    <w:rPr>
      <w:rFonts w:cs="Times New Roman"/>
      <w:b/>
      <w:bCs/>
    </w:rPr>
  </w:style>
  <w:style w:type="paragraph" w:styleId="a5">
    <w:name w:val="Body Text"/>
    <w:basedOn w:val="a"/>
    <w:link w:val="a6"/>
    <w:rsid w:val="000316EB"/>
    <w:pPr>
      <w:jc w:val="both"/>
    </w:pPr>
    <w:rPr>
      <w:rFonts w:eastAsia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031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0316E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0316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270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7013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756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9">
    <w:name w:val="Table Normal9"/>
    <w:uiPriority w:val="2"/>
    <w:semiHidden/>
    <w:unhideWhenUsed/>
    <w:qFormat/>
    <w:rsid w:val="007566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List Paragraph"/>
    <w:basedOn w:val="a"/>
    <w:uiPriority w:val="34"/>
    <w:qFormat/>
    <w:rsid w:val="00684A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754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d">
    <w:name w:val="Hyperlink"/>
    <w:basedOn w:val="a0"/>
    <w:uiPriority w:val="99"/>
    <w:unhideWhenUsed/>
    <w:rsid w:val="008061BA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DF6C2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F6C2F"/>
  </w:style>
  <w:style w:type="character" w:customStyle="1" w:styleId="af0">
    <w:name w:val="Текст примечания Знак"/>
    <w:basedOn w:val="a0"/>
    <w:link w:val="af"/>
    <w:uiPriority w:val="99"/>
    <w:semiHidden/>
    <w:rsid w:val="00DF6C2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F6C2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F6C2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DF6C2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F6C2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copus.com" TargetMode="External"/><Relationship Id="rId18" Type="http://schemas.openxmlformats.org/officeDocument/2006/relationships/hyperlink" Target="http://www.iprbookshop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znanium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olpred.com" TargetMode="External"/><Relationship Id="rId17" Type="http://schemas.openxmlformats.org/officeDocument/2006/relationships/hyperlink" Target="http://www.kodek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arant.ru" TargetMode="External"/><Relationship Id="rId20" Type="http://schemas.openxmlformats.org/officeDocument/2006/relationships/hyperlink" Target="http://www.urait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yberleninka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oecd-ilibrary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library.ru" TargetMode="External"/><Relationship Id="rId19" Type="http://schemas.openxmlformats.org/officeDocument/2006/relationships/hyperlink" Target="http://www.boo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rebennikon.ru" TargetMode="External"/><Relationship Id="rId14" Type="http://schemas.openxmlformats.org/officeDocument/2006/relationships/hyperlink" Target="http://webofscience.com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1F55A-1AA7-481D-9F69-A54452CF7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2767</Words>
  <Characters>15775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A3117nna</cp:lastModifiedBy>
  <cp:revision>4</cp:revision>
  <dcterms:created xsi:type="dcterms:W3CDTF">2022-02-12T21:04:00Z</dcterms:created>
  <dcterms:modified xsi:type="dcterms:W3CDTF">2022-10-23T18:34:00Z</dcterms:modified>
</cp:coreProperties>
</file>