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582"/>
        <w:gridCol w:w="236"/>
      </w:tblGrid>
      <w:tr>
        <w:tblPrEx/>
        <w:trPr>
          <w:trHeight w:val="660"/>
        </w:trPr>
        <w:tc>
          <w:tcPr>
            <w:gridSpan w:val="3"/>
            <w:tcW w:w="9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178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</w:tr>
      <w:tr>
        <w:tblPrEx/>
        <w:trPr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</w:p>
        </w:tc>
        <w:tc>
          <w:tcPr>
            <w:tcW w:w="858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</w:rPr>
            </w:pP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</w:p>
        </w:tc>
        <w:tc>
          <w:tcPr>
            <w:tcW w:w="35" w:type="dxa"/>
            <w:textDirection w:val="lrTb"/>
            <w:noWrap w:val="false"/>
          </w:tcPr>
          <w:p>
            <w:r/>
            <w:r/>
          </w:p>
        </w:tc>
      </w:tr>
    </w:tbl>
    <w:p>
      <w:pPr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МЕТОДОЛОГИЯ И ОРГАНИЗАЦИЯ НАПИСАНИЯ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НАУЧНО-КВАЛИФИКАЦИОННОЙ РАБОТЫ (ДИССЕРТАЦИИ)</w:t>
      </w: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Направление подготовки/научная специальность 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  <w:szCs w:val="28"/>
                <w:lang w:eastAsia="en-US"/>
              </w:rPr>
              <w:t xml:space="preserve">5.1.3. Частно-правовые (цивилистические) науки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Направленность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ind w:firstLine="33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Публично-правовые отношения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firstLine="33"/>
              <w:spacing w:line="276" w:lineRule="auto"/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Форма обучения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rPr>
          <w:sz w:val="24"/>
        </w:rPr>
      </w:pPr>
      <w:r>
        <w:rPr>
          <w:sz w:val="24"/>
        </w:rPr>
        <w:t xml:space="preserve">2024 г.</w:t>
      </w:r>
      <w:bookmarkEnd w:id="0"/>
      <w:r>
        <w:rPr>
          <w:sz w:val="24"/>
        </w:rPr>
      </w:r>
      <w:r>
        <w:rPr>
          <w:sz w:val="24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Автор: Романова В.В., доктор юридических наук, </w:t>
      </w:r>
      <w:r>
        <w:rPr>
          <w:sz w:val="24"/>
        </w:rPr>
        <w:t xml:space="preserve">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</w:t>
      </w:r>
      <w:r>
        <w:t xml:space="preserve">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</w:t>
      </w:r>
      <w:r>
        <w:t xml:space="preserve">Коленькова</w:t>
      </w:r>
      <w:r>
        <w:t xml:space="preserve"> М.А.</w:t>
      </w:r>
      <w:r/>
    </w:p>
    <w:p>
      <w:pPr>
        <w:ind w:right="11"/>
        <w:jc w:val="right"/>
      </w:pPr>
      <w:r/>
      <w:r/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</w:pPr>
      <w:r>
        <w:t xml:space="preserve">© Романова В.В., 2024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</w:t>
      </w:r>
      <w:r>
        <w:t xml:space="preserve">В.А.Мусина</w:t>
      </w:r>
      <w:r>
        <w:t xml:space="preserve">», оформление, 2024.</w:t>
      </w:r>
      <w:r/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  <w:t xml:space="preserve">СОДЕРЖАНИЕ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567" w:leader="none"/>
          <w:tab w:val="right" w:pos="9358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hyperlink w:tooltip="#_Toc1" w:anchor="_Toc1" w:history="1">
        <w:r>
          <w:t xml:space="preserve">1.</w:t>
        </w:r>
        <w:r>
          <w:tab/>
        </w:r>
        <w:r>
          <w:rPr>
            <w:rStyle w:val="1042"/>
          </w:rPr>
          <w:t xml:space="preserve">ЦЕЛЬ И ЗАДАЧИ ДИСЦИПЛИНЫ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2" w:anchor="_Toc2" w:history="1">
        <w:r>
          <w:t xml:space="preserve">2.</w:t>
        </w:r>
        <w:r>
          <w:tab/>
        </w:r>
        <w:r>
          <w:rPr>
            <w:rStyle w:val="1042"/>
          </w:rPr>
          <w:t xml:space="preserve">МЕСТО ДИСЦИПЛИНЫ В СТРУКТУРЕ ОБРАЗОВАТЕЛЬНОЙ ПРОГРАММЫ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3" w:anchor="_Toc3" w:history="1">
        <w:r>
          <w:t xml:space="preserve">3.</w:t>
        </w:r>
        <w:r>
          <w:tab/>
        </w:r>
        <w:r>
          <w:rPr>
            <w:rStyle w:val="1042"/>
          </w:rPr>
          <w:t xml:space="preserve">ПЛАНИРУЕМЫЕ РЕЗУЛЬТАТЫ ОСВОЕНИЯ ДИСЦИПЛИНЫ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4" w:anchor="_Toc4" w:history="1">
        <w:r>
          <w:t xml:space="preserve">4.</w:t>
        </w:r>
        <w:r>
          <w:tab/>
        </w:r>
        <w:r>
          <w:rPr>
            <w:rStyle w:val="1042"/>
          </w:rPr>
          <w:t xml:space="preserve">ОБЪЕМ И СТРУКТУРА ДИСЦИПЛИНЫ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5" w:anchor="_Toc5" w:history="1">
        <w:r>
          <w:t xml:space="preserve">5.</w:t>
        </w:r>
        <w:r>
          <w:tab/>
        </w:r>
        <w:r>
          <w:rPr>
            <w:rStyle w:val="1042"/>
          </w:rPr>
          <w:t xml:space="preserve">СОДЕРЖАНИЕ РАЗДЕЛОВ И ТЕМ ДИСЦИПЛИНЫ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6" w:anchor="_Toc6" w:history="1">
        <w:r>
          <w:t xml:space="preserve">6.</w:t>
        </w:r>
        <w:r>
          <w:tab/>
        </w:r>
        <w:r>
          <w:rPr>
            <w:rStyle w:val="1042"/>
          </w:rPr>
          <w:t xml:space="preserve">ЗАНЯТИЯ СЕМИНАРСКОГО ТИПА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7" w:anchor="_Toc7" w:history="1">
        <w:r>
          <w:t xml:space="preserve">7.</w:t>
        </w:r>
        <w:r>
          <w:tab/>
        </w:r>
        <w:r>
          <w:rPr>
            <w:rStyle w:val="1042"/>
          </w:rPr>
          <w:t xml:space="preserve">МЕТОДИЧЕСКИЕ УКАЗАНИЯ ДЛЯ ОБУЧАЮЩИХСЯ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tabs>
          <w:tab w:val="left" w:pos="850" w:leader="none"/>
          <w:tab w:val="right" w:pos="9358" w:leader="dot"/>
        </w:tabs>
      </w:pPr>
      <w:r/>
      <w:hyperlink w:tooltip="#_Toc8" w:anchor="_Toc8" w:history="1">
        <w:r>
          <w:t xml:space="preserve">7.1.</w:t>
        </w:r>
        <w:r>
          <w:tab/>
        </w:r>
        <w:r>
          <w:rPr>
            <w:rStyle w:val="1042"/>
          </w:rPr>
          <w:t xml:space="preserve">Методические указания для обучающегося по освоению дисциплины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tabs>
          <w:tab w:val="left" w:pos="850" w:leader="none"/>
          <w:tab w:val="right" w:pos="9358" w:leader="dot"/>
        </w:tabs>
      </w:pPr>
      <w:r/>
      <w:hyperlink w:tooltip="#_Toc9" w:anchor="_Toc9" w:history="1">
        <w:r>
          <w:t xml:space="preserve">7.1.</w:t>
        </w:r>
        <w:r>
          <w:tab/>
        </w:r>
        <w:r>
          <w:rPr>
            <w:rStyle w:val="1042"/>
          </w:rPr>
          <w:t xml:space="preserve">Организация самостоятельной работы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0" w:anchor="_Toc10" w:history="1">
        <w:r>
          <w:t xml:space="preserve">8.</w:t>
        </w:r>
        <w:r>
          <w:tab/>
        </w:r>
        <w:r>
          <w:rPr>
            <w:rStyle w:val="1042"/>
          </w:rPr>
          <w:t xml:space="preserve">ОБРАЗОВАТЕЛЬНЫЕ ТЕХНОЛОГИИ</w:t>
        </w:r>
        <w:r>
          <w:tab/>
        </w:r>
        <w:r>
          <w:fldChar w:fldCharType="begin"/>
        </w:r>
        <w:r>
          <w:instrText xml:space="preserve">PAGEREF _Toc10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1" w:anchor="_Toc11" w:history="1">
        <w:r>
          <w:t xml:space="preserve">9.</w:t>
        </w:r>
        <w:r>
          <w:tab/>
        </w:r>
        <w:r>
          <w:rPr>
            <w:rStyle w:val="1042"/>
          </w:rPr>
          <w:t xml:space="preserve">РЕСУРСНОЕ ОБЕСПЕЧЕНИЕ ДИСЦИПЛИНЫ</w:t>
        </w:r>
        <w:r>
          <w:tab/>
        </w:r>
        <w:r>
          <w:fldChar w:fldCharType="begin"/>
        </w:r>
        <w:r>
          <w:instrText xml:space="preserve">PAGEREF _Toc11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  <w:r/>
      <w:r/>
    </w:p>
    <w:p>
      <w:pPr>
        <w:tabs>
          <w:tab w:val="left" w:pos="850" w:leader="none"/>
          <w:tab w:val="right" w:pos="9358" w:leader="dot"/>
        </w:tabs>
      </w:pPr>
      <w:r/>
      <w:hyperlink w:tooltip="#_Toc12" w:anchor="_Toc12" w:history="1">
        <w:r>
          <w:t xml:space="preserve">9.1.</w:t>
        </w:r>
        <w:r>
          <w:tab/>
        </w:r>
        <w:r>
          <w:rPr>
            <w:rStyle w:val="1042"/>
          </w:rPr>
          <w:t xml:space="preserve">Учебно-методическое и информационное обеспечение дисциплины</w:t>
        </w:r>
        <w:r>
          <w:tab/>
        </w:r>
        <w:r>
          <w:fldChar w:fldCharType="begin"/>
        </w:r>
        <w:r>
          <w:instrText xml:space="preserve">PAGEREF _Toc12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  <w:r/>
      <w:r/>
    </w:p>
    <w:p>
      <w:pPr>
        <w:tabs>
          <w:tab w:val="right" w:pos="9358" w:leader="dot"/>
        </w:tabs>
      </w:pPr>
      <w:r/>
      <w:hyperlink w:tooltip="#_Toc13" w:anchor="_Toc13" w:history="1">
        <w:r>
          <w:rPr>
            <w:rStyle w:val="1042"/>
          </w:rPr>
          <w:t xml:space="preserve">9.2. Материально-техническое обеспечение учебного процесса</w:t>
        </w:r>
        <w:r>
          <w:tab/>
        </w:r>
        <w:r>
          <w:fldChar w:fldCharType="begin"/>
        </w:r>
        <w:r>
          <w:instrText xml:space="preserve">PAGEREF _Toc13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4" w:anchor="_Toc14" w:history="1">
        <w:r>
          <w:t xml:space="preserve">10.</w:t>
        </w:r>
        <w:r>
          <w:tab/>
        </w:r>
        <w:r>
          <w:rPr>
            <w:rStyle w:val="1042"/>
          </w:rPr>
          <w:t xml:space="preserve"> ОСОБЕННОСТИ ОСВОЕНИЯ ДИСЦИПЛИНЫ ДЛЯ ИНВАЛИДОВ И ЛИЦ С ОГРАНИЧЕННЫМИ ВОЗМОЖНОСТЯМИ ЗДОРОВЬЯ</w:t>
        </w:r>
        <w:r>
          <w:tab/>
        </w:r>
        <w:r>
          <w:fldChar w:fldCharType="begin"/>
        </w:r>
        <w:r>
          <w:instrText xml:space="preserve">PAGEREF _Toc14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5" w:anchor="_Toc15" w:history="1">
        <w:r>
          <w:t xml:space="preserve">11.</w:t>
        </w:r>
        <w:r>
          <w:tab/>
        </w:r>
        <w:r>
          <w:rPr>
            <w:rStyle w:val="1042"/>
          </w:rPr>
          <w:t xml:space="preserve">ФОНД ОЦЕНОЧНЫХ СРЕДСТВ ДЛЯ ПРОВЕДЕНИЯ ТЕКУЩЕЙ И ПРОМЕЖУТОЧНОЙ АТТЕСТАЦИИ ОБУЧАЮЩИХСЯ ПО ДИСЦИПЛИНЕ</w:t>
        </w:r>
        <w:r>
          <w:tab/>
        </w:r>
        <w:r>
          <w:fldChar w:fldCharType="begin"/>
        </w:r>
        <w:r>
          <w:instrText xml:space="preserve">PAGEREF _Toc15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  <w:r/>
      <w:r/>
    </w:p>
    <w:p>
      <w:r>
        <w:fldChar w:fldCharType="end"/>
      </w:r>
      <w:r/>
    </w:p>
    <w:p>
      <w:pPr>
        <w:pStyle w:val="934"/>
        <w:ind w:left="0" w:firstLine="0"/>
        <w:jc w:val="left"/>
        <w:tabs>
          <w:tab w:val="left" w:pos="426" w:leader="none"/>
        </w:tabs>
        <w:rPr>
          <w:sz w:val="28"/>
          <w:highlight w:val="yellow"/>
        </w:rPr>
      </w:pPr>
      <w:r>
        <w:rPr>
          <w:sz w:val="28"/>
          <w:highlight w:val="yellow"/>
        </w:rPr>
      </w:r>
      <w:r>
        <w:rPr>
          <w:sz w:val="28"/>
          <w:highlight w:val="yellow"/>
        </w:rPr>
      </w:r>
      <w:r>
        <w:rPr>
          <w:sz w:val="28"/>
          <w:highlight w:val="yellow"/>
        </w:rPr>
      </w:r>
    </w:p>
    <w:p>
      <w:pPr>
        <w:pStyle w:val="746"/>
        <w:ind w:left="0" w:firstLine="0"/>
        <w:jc w:val="center"/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caps/>
        </w:rPr>
        <w:br w:type="page" w:clear="all"/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6"/>
        <w:numPr>
          <w:ilvl w:val="0"/>
          <w:numId w:val="1"/>
        </w:numPr>
        <w:ind w:left="0" w:firstLine="0"/>
        <w:jc w:val="center"/>
        <w:spacing w:before="0" w:after="0"/>
        <w:tabs>
          <w:tab w:val="left" w:pos="426" w:leader="none"/>
        </w:tabs>
        <w:rPr>
          <w:rFonts w:ascii="Times New Roman" w:hAnsi="Times New Roman"/>
          <w:sz w:val="28"/>
        </w:rPr>
      </w:pPr>
      <w:r/>
      <w:bookmarkStart w:id="1" w:name="__RefHeading___1"/>
      <w:r/>
      <w:bookmarkStart w:id="2" w:name="_Toc1"/>
      <w:r/>
      <w:bookmarkEnd w:id="1"/>
      <w:r>
        <w:rPr>
          <w:rFonts w:ascii="Times New Roman" w:hAnsi="Times New Roman"/>
          <w:sz w:val="28"/>
        </w:rPr>
        <w:t xml:space="preserve">ЦЕЛЬ И ЗАДАЧИ ДИСЦИПЛИНЫ</w:t>
      </w:r>
      <w:bookmarkEnd w:id="2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53"/>
        <w:ind w:firstLine="709"/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53"/>
        <w:ind w:firstLine="709"/>
        <w:jc w:val="both"/>
        <w:rPr>
          <w:sz w:val="28"/>
        </w:rPr>
      </w:pPr>
      <w:r/>
      <w:bookmarkStart w:id="3" w:name="_Hlk64391846"/>
      <w:r>
        <w:rPr>
          <w:sz w:val="28"/>
        </w:rPr>
        <w:t xml:space="preserve">Целью освоения дисциплины является: </w:t>
      </w:r>
      <w:bookmarkEnd w:id="3"/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понимание методологии написания научных работ и, в частности, диссертации на соискание ученой степени кандидата наук;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ознакомление аспирантов с требованиями действующего законодательства, устанавливающими порядок присуждения ученых степеней; 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оказание помощи аспирантам в выборе направлении собственных исследований;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формирование навыков проведения самостоятельных научных исследований.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576" w:leader="none"/>
        </w:tabs>
        <w:rPr>
          <w:sz w:val="28"/>
        </w:rPr>
      </w:pPr>
      <w:r>
        <w:rPr>
          <w:sz w:val="28"/>
        </w:rPr>
        <w:tab/>
      </w:r>
      <w:bookmarkStart w:id="4" w:name="_Hlk64391863"/>
      <w:r>
        <w:rPr>
          <w:sz w:val="28"/>
        </w:rPr>
        <w:t xml:space="preserve">Для достижения указанной цели необходимо решить следующие задачи:</w:t>
      </w:r>
      <w:bookmarkEnd w:id="4"/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провести анализ правового регулирования в области присуждения ученых степеней;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провести анализ критериев, которым должны отвечать диссертации на соискание ученых степеней;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проанализировать требования к оформлению диссертации;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проанализировать требования к опубликованию основных научных результатов диссертации;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проанализировать требования к порядку защиты диссертации на соискание ученых степеней.</w:t>
      </w:r>
      <w:r>
        <w:rPr>
          <w:sz w:val="28"/>
        </w:rPr>
      </w:r>
      <w:r>
        <w:rPr>
          <w:sz w:val="28"/>
        </w:rPr>
      </w:r>
    </w:p>
    <w:p>
      <w:pPr>
        <w:pStyle w:val="1058"/>
        <w:jc w:val="left"/>
        <w:spacing w:line="24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284" w:leader="none"/>
        </w:tabs>
        <w:rPr>
          <w:rFonts w:ascii="Times New Roman" w:hAnsi="Times New Roman"/>
          <w:sz w:val="28"/>
        </w:rPr>
      </w:pPr>
      <w:r/>
      <w:bookmarkStart w:id="5" w:name="__RefHeading___2"/>
      <w:r/>
      <w:bookmarkStart w:id="6" w:name="_Toc2"/>
      <w:r/>
      <w:bookmarkEnd w:id="5"/>
      <w:r>
        <w:rPr>
          <w:rFonts w:ascii="Times New Roman" w:hAnsi="Times New Roman"/>
          <w:sz w:val="28"/>
        </w:rPr>
        <w:t xml:space="preserve">МЕСТО ДИСЦИПЛИНЫ </w:t>
      </w:r>
      <w:bookmarkStart w:id="7" w:name="_Hlk64391896"/>
      <w:r>
        <w:rPr>
          <w:rFonts w:ascii="Times New Roman" w:hAnsi="Times New Roman"/>
          <w:sz w:val="28"/>
        </w:rPr>
        <w:t xml:space="preserve">В СТРУКТУРЕ ОБРАЗОВАТЕЛЬНОЙ ПРОГРАММЫ</w:t>
      </w:r>
      <w:bookmarkEnd w:id="6"/>
      <w:r/>
      <w:bookmarkEnd w:id="7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5"/>
        <w:jc w:val="left"/>
        <w:widowControl/>
        <w:tabs>
          <w:tab w:val="left" w:pos="9072" w:leader="underscore"/>
        </w:tabs>
        <w:rPr>
          <w:rStyle w:val="1113"/>
          <w:sz w:val="28"/>
        </w:rPr>
      </w:pPr>
      <w:r>
        <w:rPr>
          <w:sz w:val="28"/>
        </w:rPr>
      </w:r>
      <w:r>
        <w:rPr>
          <w:rStyle w:val="1113"/>
          <w:sz w:val="28"/>
        </w:rPr>
      </w:r>
      <w:r>
        <w:rPr>
          <w:rStyle w:val="1113"/>
          <w:sz w:val="28"/>
        </w:rPr>
      </w:r>
    </w:p>
    <w:p>
      <w:pPr>
        <w:pStyle w:val="926"/>
        <w:ind w:firstLine="706"/>
        <w:widowControl/>
        <w:rPr>
          <w:sz w:val="28"/>
        </w:rPr>
      </w:pPr>
      <w:r>
        <w:rPr>
          <w:sz w:val="28"/>
        </w:rPr>
        <w:t xml:space="preserve">Дисциплина «Методология и организация написания научно-квалификационной работы (диссертации)», является </w:t>
      </w:r>
      <w:r>
        <w:rPr>
          <w:sz w:val="28"/>
        </w:rPr>
        <w:t xml:space="preserve">элементом  образовательного</w:t>
      </w:r>
      <w:r>
        <w:rPr>
          <w:sz w:val="28"/>
        </w:rPr>
        <w:t xml:space="preserve"> компонента образовательной программы, будучи обязательной для освоения обучающимися вне зависимости от направленности программы.</w:t>
      </w:r>
      <w:r>
        <w:rPr>
          <w:sz w:val="28"/>
        </w:rPr>
      </w:r>
      <w:r>
        <w:rPr>
          <w:sz w:val="28"/>
        </w:rPr>
      </w:r>
    </w:p>
    <w:p>
      <w:pPr>
        <w:pStyle w:val="1122"/>
        <w:ind w:firstLine="0"/>
        <w:spacing w:line="240" w:lineRule="auto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8" w:name="__RefHeading___3"/>
      <w:r/>
      <w:bookmarkStart w:id="9" w:name="_Toc3"/>
      <w:r/>
      <w:bookmarkEnd w:id="8"/>
      <w:r>
        <w:rPr>
          <w:rFonts w:ascii="Times New Roman" w:hAnsi="Times New Roman"/>
          <w:sz w:val="28"/>
        </w:rPr>
        <w:t xml:space="preserve">ПЛАНИРУЕМЫЕ РЕЗУЛЬТАТЫ ОСВОЕНИЯ ДИСЦИПЛИНЫ</w:t>
      </w:r>
      <w:bookmarkEnd w:id="9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6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6"/>
        <w:ind w:firstLine="706"/>
        <w:widowControl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6"/>
        <w:widowControl/>
        <w:rPr>
          <w:rStyle w:val="941"/>
          <w:sz w:val="28"/>
          <w:szCs w:val="28"/>
        </w:rPr>
      </w:pPr>
      <w:r>
        <w:rPr>
          <w:sz w:val="28"/>
          <w:szCs w:val="28"/>
        </w:rPr>
      </w:r>
      <w:r>
        <w:rPr>
          <w:rStyle w:val="941"/>
          <w:sz w:val="28"/>
          <w:szCs w:val="28"/>
        </w:rPr>
      </w:r>
      <w:r>
        <w:rPr>
          <w:rStyle w:val="941"/>
          <w:sz w:val="28"/>
          <w:szCs w:val="28"/>
        </w:rPr>
      </w:r>
    </w:p>
    <w:p>
      <w:pPr>
        <w:jc w:val="both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современ</w:t>
      </w:r>
      <w:r>
        <w:rPr>
          <w:sz w:val="28"/>
          <w:szCs w:val="28"/>
        </w:rPr>
        <w:t xml:space="preserve">ные требования законодательства в области написания научных работ и части порядка присуждения ученых степеней; составляющие укрупненной технологической схемы основных работ по подготовке и написанию диссертации, представлению ее в диссертационный совет, а </w:t>
      </w:r>
      <w:r>
        <w:rPr>
          <w:sz w:val="28"/>
          <w:szCs w:val="28"/>
        </w:rPr>
        <w:t xml:space="preserve">также  методы</w:t>
      </w:r>
      <w:r>
        <w:rPr>
          <w:sz w:val="28"/>
          <w:szCs w:val="28"/>
        </w:rPr>
        <w:t xml:space="preserve"> генерирования новых идей при решении исследовательских и практических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общепринятые этические нормы академического сообщества, являющиеся основой саморегулирования поведения и деятельности учёного в профессиональной сфере;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стилистические особенности представления результатов научной деятельности в устной и письменной форме на государственном и иностранном языках в профессиональной сфере, в том числе с использованием новейших информационно-коммуникационных технологий;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 и их развитие при решении задач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основные характеристики и параметры исследовательского коллектива в области юриспруденции, а также методы управления данной профессиональной группой.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"/>
        <w:jc w:val="both"/>
        <w:widowControl/>
      </w:pPr>
      <w:r/>
      <w:r/>
    </w:p>
    <w:p>
      <w:pPr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проводить научные исследования, генерировать новые идеи при решении исследовательских и практических задач, поддающиеся </w:t>
      </w:r>
      <w:r>
        <w:rPr>
          <w:sz w:val="28"/>
          <w:szCs w:val="28"/>
        </w:rPr>
        <w:t xml:space="preserve">операционализации</w:t>
      </w:r>
      <w:r>
        <w:rPr>
          <w:sz w:val="28"/>
          <w:szCs w:val="28"/>
        </w:rPr>
        <w:t xml:space="preserve"> исходя из наличных ресурсов и ограничений;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представлять результа</w:t>
      </w:r>
      <w:r>
        <w:rPr>
          <w:sz w:val="28"/>
          <w:szCs w:val="28"/>
        </w:rPr>
        <w:t xml:space="preserve">ты научной деятельности в профессиональной сфере в устной и письменной форме на государственном и иностранном языках, соблюдая стилистические нормы академической коммуникации, в том числе с использованием новейших информационно-коммуникационных технологий;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проводить самостоятельно исследования при решении задач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-организовать работу исследовательского коллектива, выявлять психолого-педагогическое взаимодействие в данной профессиональной группе.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методами исследования и основами их применения в самостоятельной научно-исследовательской деятельности при решении задач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 способностью к организации и управлению работой исследовательского коллектива в области юриспруденции.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6"/>
        <w:widowControl/>
        <w:rPr>
          <w:rStyle w:val="941"/>
          <w:sz w:val="28"/>
          <w:szCs w:val="28"/>
        </w:rPr>
      </w:pPr>
      <w:r>
        <w:rPr>
          <w:sz w:val="28"/>
          <w:szCs w:val="28"/>
        </w:rPr>
      </w:r>
      <w:r>
        <w:rPr>
          <w:rStyle w:val="941"/>
          <w:sz w:val="28"/>
          <w:szCs w:val="28"/>
        </w:rPr>
      </w:r>
      <w:r>
        <w:rPr>
          <w:rStyle w:val="941"/>
          <w:sz w:val="28"/>
          <w:szCs w:val="28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10" w:name="__RefHeading___4"/>
      <w:r/>
      <w:bookmarkStart w:id="11" w:name="_Toc4"/>
      <w:r/>
      <w:bookmarkEnd w:id="10"/>
      <w:r>
        <w:rPr>
          <w:rFonts w:ascii="Times New Roman" w:hAnsi="Times New Roman"/>
          <w:sz w:val="28"/>
        </w:rPr>
        <w:t xml:space="preserve">ОБЪЕМ И СТРУКТУРА ДИСЦИПЛИНЫ</w:t>
      </w:r>
      <w:bookmarkEnd w:id="11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зачетные единицы, 72 часов, из которых </w:t>
      </w:r>
      <w:r>
        <w:rPr>
          <w:sz w:val="28"/>
        </w:rPr>
        <w:t xml:space="preserve">36 час</w:t>
      </w:r>
      <w:r>
        <w:rPr>
          <w:sz w:val="28"/>
        </w:rPr>
        <w:t xml:space="preserve">ов </w:t>
      </w:r>
      <w:r>
        <w:rPr>
          <w:sz w:val="28"/>
        </w:rPr>
        <w:t xml:space="preserve">отводится для промежуточной аттестации.</w:t>
      </w:r>
      <w:r>
        <w:rPr>
          <w:sz w:val="28"/>
        </w:rPr>
      </w:r>
      <w:r>
        <w:rPr>
          <w:sz w:val="28"/>
        </w:rPr>
      </w:r>
    </w:p>
    <w:p>
      <w:pPr>
        <w:pStyle w:val="926"/>
        <w:ind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pStyle w:val="926"/>
        <w:widowControl/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9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Номер и наименование тем 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дисциплины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ак</w:t>
            </w:r>
            <w:r>
              <w:rPr>
                <w:sz w:val="24"/>
              </w:rPr>
              <w:t xml:space="preserve">. часы)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Контактная 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  <w:sz w:val="24"/>
              </w:rPr>
            </w:pPr>
            <w:r>
              <w:rPr>
                <w:sz w:val="24"/>
              </w:rPr>
              <w:t xml:space="preserve">СРО</w:t>
            </w:r>
            <w:r>
              <w:rPr>
                <w:b/>
                <w:strike/>
                <w:sz w:val="24"/>
              </w:rPr>
            </w:r>
            <w:r>
              <w:rPr>
                <w:b/>
                <w:strike/>
                <w:sz w:val="24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ЗЛТ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1. Государственная система научной аттестации. Порядок присуждения ученых степеней. Критерии, которым должны отвечать диссертации на соискание ученых степеней.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2.</w:t>
            </w:r>
            <w:r>
              <w:rPr>
                <w:rStyle w:val="941"/>
                <w:sz w:val="24"/>
              </w:rPr>
              <w:t xml:space="preserve"> Подготовка к работе над диссертацией, выбор темы диссертационного исследования, обоснование актуальности темы исследования</w:t>
            </w:r>
            <w:r>
              <w:rPr>
                <w:sz w:val="24"/>
              </w:rPr>
      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widowControl/>
            </w:pPr>
            <w:r>
              <w:rPr>
                <w:sz w:val="24"/>
              </w:rPr>
              <w:t xml:space="preserve">Тема 3.</w:t>
            </w:r>
            <w:r>
              <w:t xml:space="preserve"> Требования к опубликованию основных научных результатов диссертации. Организация работы над диссертационным исследованием. Требования к оформлению диссертационного исследования.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widowControl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по дисциплине: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pStyle w:val="926"/>
        <w:widowControl/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26"/>
        <w:widowControl/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rPr>
          <w:rStyle w:val="980"/>
          <w:b/>
        </w:rPr>
      </w:pPr>
      <w:r>
        <w:rPr>
          <w:b/>
        </w:rPr>
      </w:r>
      <w:r>
        <w:rPr>
          <w:rStyle w:val="980"/>
          <w:b/>
        </w:rPr>
      </w:r>
      <w:r>
        <w:rPr>
          <w:rStyle w:val="980"/>
          <w:b/>
        </w:rPr>
      </w:r>
    </w:p>
    <w:p>
      <w:pPr>
        <w:rPr>
          <w:rStyle w:val="980"/>
          <w:b/>
        </w:rPr>
      </w:pPr>
      <w:r>
        <w:rPr>
          <w:b/>
        </w:rPr>
      </w:r>
      <w:r>
        <w:rPr>
          <w:rStyle w:val="980"/>
          <w:b/>
        </w:rPr>
      </w:r>
      <w:r>
        <w:rPr>
          <w:rStyle w:val="980"/>
          <w:b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b w:val="0"/>
          <w:sz w:val="28"/>
        </w:rPr>
      </w:pPr>
      <w:r/>
      <w:bookmarkStart w:id="12" w:name="__RefHeading___5"/>
      <w:r/>
      <w:bookmarkStart w:id="13" w:name="_Toc5"/>
      <w:r/>
      <w:bookmarkEnd w:id="12"/>
      <w:r>
        <w:rPr>
          <w:rFonts w:ascii="Times New Roman" w:hAnsi="Times New Roman"/>
          <w:sz w:val="28"/>
        </w:rPr>
        <w:t xml:space="preserve">СОДЕРЖАНИЕ РАЗДЕЛОВ И ТЕМ ДИСЦИПЛИНЫ</w:t>
      </w:r>
      <w:bookmarkEnd w:id="13"/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47"/>
        <w:ind w:firstLine="709"/>
        <w:jc w:val="both"/>
        <w:rPr>
          <w:rStyle w:val="1113"/>
          <w:i w:val="0"/>
          <w:sz w:val="28"/>
        </w:rPr>
      </w:pPr>
      <w:r>
        <w:rPr>
          <w:i w:val="0"/>
          <w:sz w:val="28"/>
        </w:rPr>
      </w:r>
      <w:r>
        <w:rPr>
          <w:rStyle w:val="1113"/>
          <w:i w:val="0"/>
          <w:sz w:val="28"/>
        </w:rPr>
      </w:r>
      <w:r>
        <w:rPr>
          <w:rStyle w:val="1113"/>
          <w:i w:val="0"/>
          <w:sz w:val="28"/>
        </w:rPr>
      </w:r>
    </w:p>
    <w:p>
      <w:pPr>
        <w:ind w:firstLine="709"/>
        <w:jc w:val="both"/>
        <w:rPr>
          <w:b/>
          <w:sz w:val="28"/>
        </w:rPr>
      </w:pPr>
      <w:r>
        <w:rPr>
          <w:rStyle w:val="1113"/>
          <w:i w:val="0"/>
          <w:sz w:val="28"/>
        </w:rPr>
        <w:t xml:space="preserve">Тема 1.</w:t>
      </w:r>
      <w:r>
        <w:rPr>
          <w:rStyle w:val="1113"/>
          <w:b w:val="0"/>
          <w:i w:val="0"/>
          <w:sz w:val="28"/>
        </w:rPr>
        <w:t xml:space="preserve"> </w:t>
      </w:r>
      <w:r>
        <w:rPr>
          <w:b/>
          <w:sz w:val="28"/>
        </w:rPr>
        <w:t xml:space="preserve">Государственная система научной аттестации. Порядок присуждения ученых степеней. Критерии, которым должны отвечать диссертации на соискание ученых степеней.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7"/>
        <w:ind w:firstLine="709"/>
        <w:jc w:val="both"/>
        <w:rPr>
          <w:rStyle w:val="1113"/>
          <w:i w:val="0"/>
          <w:sz w:val="28"/>
        </w:rPr>
      </w:pPr>
      <w:r>
        <w:rPr>
          <w:i w:val="0"/>
          <w:sz w:val="28"/>
        </w:rPr>
      </w:r>
      <w:r>
        <w:rPr>
          <w:rStyle w:val="1113"/>
          <w:i w:val="0"/>
          <w:sz w:val="28"/>
        </w:rPr>
      </w:r>
      <w:r>
        <w:rPr>
          <w:rStyle w:val="1113"/>
          <w:i w:val="0"/>
          <w:sz w:val="28"/>
        </w:rPr>
      </w:r>
    </w:p>
    <w:p>
      <w:pPr>
        <w:ind w:firstLine="709"/>
        <w:jc w:val="both"/>
        <w:widowControl/>
        <w:rPr>
          <w:rStyle w:val="1113"/>
          <w:b w:val="0"/>
          <w:i w:val="0"/>
          <w:sz w:val="28"/>
        </w:rPr>
      </w:pPr>
      <w:r>
        <w:rPr>
          <w:rStyle w:val="1113"/>
          <w:b w:val="0"/>
          <w:i w:val="0"/>
          <w:sz w:val="28"/>
        </w:rPr>
        <w:t xml:space="preserve">Правовой анализ относящихся к теме раздела положений:</w:t>
      </w:r>
      <w:r>
        <w:rPr>
          <w:rStyle w:val="1113"/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rStyle w:val="1113"/>
          <w:b w:val="0"/>
          <w:i w:val="0"/>
          <w:sz w:val="28"/>
        </w:rPr>
        <w:t xml:space="preserve">Федерального закона</w:t>
      </w:r>
      <w:r>
        <w:rPr>
          <w:sz w:val="28"/>
        </w:rPr>
        <w:t xml:space="preserve"> от 23.08.1996 N 127-ФЗ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sz w:val="28"/>
        </w:rPr>
        <w:t xml:space="preserve">«О науке и государственной научно-технической политике»;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rStyle w:val="1113"/>
          <w:b w:val="0"/>
          <w:i w:val="0"/>
          <w:sz w:val="28"/>
        </w:rPr>
        <w:t xml:space="preserve">Постановления </w:t>
      </w:r>
      <w:r>
        <w:rPr>
          <w:sz w:val="28"/>
        </w:rPr>
        <w:t xml:space="preserve">Правительства Российской Федерации от 24.09.2013 N 842 «О порядке присуждения ученых степеней»;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sz w:val="28"/>
        </w:rPr>
        <w:t xml:space="preserve">Приказа Минобрнауки России от 24.02.2021 N 118 «Об утверждении номенклатуры научных специальностей, по которым присуждаются ученые степени,</w:t>
      </w:r>
      <w:r>
        <w:rPr>
          <w:sz w:val="28"/>
        </w:rPr>
        <w:t xml:space="preserve">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1093».</w:t>
      </w:r>
      <w:r>
        <w:rPr>
          <w:sz w:val="28"/>
        </w:rPr>
      </w:r>
      <w:r>
        <w:rPr>
          <w:sz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</w:rPr>
      </w:pPr>
      <w:r>
        <w:rPr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</w:p>
    <w:p>
      <w:pPr>
        <w:ind w:firstLine="709"/>
        <w:jc w:val="both"/>
        <w:rPr>
          <w:b/>
          <w:sz w:val="28"/>
        </w:rPr>
      </w:pPr>
      <w:r>
        <w:rPr>
          <w:rStyle w:val="1113"/>
          <w:i w:val="0"/>
          <w:sz w:val="28"/>
        </w:rPr>
        <w:t xml:space="preserve">Тема 2.</w:t>
      </w:r>
      <w:r>
        <w:rPr>
          <w:rStyle w:val="941"/>
          <w:sz w:val="28"/>
        </w:rPr>
        <w:t xml:space="preserve"> </w:t>
      </w:r>
      <w:r>
        <w:rPr>
          <w:rStyle w:val="941"/>
          <w:b/>
          <w:sz w:val="28"/>
        </w:rPr>
        <w:t xml:space="preserve">Подготовка к работе над диссертацией, выбор темы диссертационного исследования, обоснование актуальности темы исследования</w:t>
      </w:r>
      <w:r>
        <w:rPr>
          <w:b/>
          <w:sz w:val="28"/>
        </w:rPr>
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</w:rPr>
      </w:pPr>
      <w:r>
        <w:rPr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</w:rPr>
      </w:pPr>
      <w:r>
        <w:rPr>
          <w:rStyle w:val="1113"/>
          <w:b w:val="0"/>
          <w:i w:val="0"/>
          <w:sz w:val="28"/>
        </w:rPr>
        <w:t xml:space="preserve">Проводится анализ трудов </w:t>
      </w:r>
      <w:r>
        <w:rPr>
          <w:rStyle w:val="1113"/>
          <w:b w:val="0"/>
          <w:i w:val="0"/>
          <w:sz w:val="28"/>
        </w:rPr>
        <w:t xml:space="preserve">М.И.Клеандрова</w:t>
      </w:r>
      <w:r>
        <w:rPr>
          <w:rStyle w:val="1113"/>
          <w:b w:val="0"/>
          <w:i w:val="0"/>
          <w:sz w:val="28"/>
        </w:rPr>
        <w:t xml:space="preserve">, посвященных выбору и разработки темы кандидатской диссертации юриста, фундаментальным проблемам энергетического права.</w:t>
      </w:r>
      <w:r>
        <w:rPr>
          <w:rStyle w:val="1113"/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Клеандров</w:t>
      </w:r>
      <w:r>
        <w:rPr>
          <w:rStyle w:val="1113"/>
          <w:b w:val="0"/>
          <w:i w:val="0"/>
          <w:sz w:val="28"/>
          <w:szCs w:val="28"/>
        </w:rPr>
        <w:t xml:space="preserve"> М.И. Кандидатская диссертация юриста: выбор и разработка темы. 3-е изд., </w:t>
      </w:r>
      <w:r>
        <w:rPr>
          <w:rStyle w:val="1113"/>
          <w:b w:val="0"/>
          <w:i w:val="0"/>
          <w:sz w:val="28"/>
          <w:szCs w:val="28"/>
        </w:rPr>
        <w:t xml:space="preserve">перераб</w:t>
      </w:r>
      <w:r>
        <w:rPr>
          <w:rStyle w:val="1113"/>
          <w:b w:val="0"/>
          <w:i w:val="0"/>
          <w:sz w:val="28"/>
          <w:szCs w:val="28"/>
        </w:rPr>
        <w:t xml:space="preserve">.</w:t>
      </w:r>
      <w:r>
        <w:rPr>
          <w:rStyle w:val="1113"/>
          <w:b w:val="0"/>
          <w:i w:val="0"/>
          <w:sz w:val="28"/>
          <w:szCs w:val="28"/>
        </w:rPr>
        <w:t xml:space="preserve"> и доп. Москва. ОАО «Щербинская типография». 2007.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Клеандров</w:t>
      </w:r>
      <w:r>
        <w:rPr>
          <w:rStyle w:val="1113"/>
          <w:b w:val="0"/>
          <w:i w:val="0"/>
          <w:sz w:val="28"/>
          <w:szCs w:val="28"/>
        </w:rPr>
        <w:t xml:space="preserve"> М.И.  </w:t>
      </w:r>
      <w:hyperlink r:id="rId11" w:tooltip="javascript:void(0)" w:history="1">
        <w:r>
          <w:rPr>
            <w:rStyle w:val="1113"/>
            <w:b w:val="0"/>
            <w:i w:val="0"/>
            <w:sz w:val="28"/>
            <w:szCs w:val="28"/>
          </w:rPr>
          <w:t xml:space="preserve">Науке энергетического права – светлое будущее.</w:t>
        </w:r>
      </w:hyperlink>
      <w:r>
        <w:rPr>
          <w:rStyle w:val="1113"/>
          <w:b w:val="0"/>
          <w:i w:val="0"/>
          <w:sz w:val="28"/>
          <w:szCs w:val="28"/>
        </w:rPr>
        <w:t xml:space="preserve"> Правовой энергетический форум.2018. № 2. С. 9-11.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Клеандров</w:t>
      </w:r>
      <w:r>
        <w:rPr>
          <w:rStyle w:val="1113"/>
          <w:b w:val="0"/>
          <w:i w:val="0"/>
          <w:sz w:val="28"/>
          <w:szCs w:val="28"/>
        </w:rPr>
        <w:t xml:space="preserve"> М.И. </w:t>
      </w:r>
      <w:hyperlink r:id="rId12" w:tooltip="javascript:void(0)" w:history="1">
        <w:r>
          <w:rPr>
            <w:rStyle w:val="1113"/>
            <w:b w:val="0"/>
            <w:i w:val="0"/>
            <w:sz w:val="28"/>
            <w:szCs w:val="28"/>
          </w:rPr>
          <w:t xml:space="preserve">Фундаментальные основы энергетического права. Правовой энергетический форум .2020. № 2. С. 16-23</w:t>
        </w:r>
      </w:hyperlink>
      <w:r>
        <w:rPr>
          <w:rStyle w:val="1113"/>
          <w:b w:val="0"/>
          <w:i w:val="0"/>
          <w:sz w:val="28"/>
          <w:szCs w:val="28"/>
        </w:rPr>
        <w:t xml:space="preserve">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Проводится анализ трудов </w:t>
      </w:r>
      <w:r>
        <w:rPr>
          <w:rStyle w:val="1113"/>
          <w:b w:val="0"/>
          <w:i w:val="0"/>
          <w:sz w:val="28"/>
          <w:szCs w:val="28"/>
        </w:rPr>
        <w:t xml:space="preserve">А.Г.Лисицына</w:t>
      </w:r>
      <w:r>
        <w:rPr>
          <w:rStyle w:val="1113"/>
          <w:b w:val="0"/>
          <w:i w:val="0"/>
          <w:sz w:val="28"/>
          <w:szCs w:val="28"/>
        </w:rPr>
        <w:t xml:space="preserve">-Светланова: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Лисицын-Светланов А.Г. Энергетическое право: задачи дальнейшего развития отрасли. Сборник материалов международной научно-практической конференции. М.: Издательство «Юрист». 2013. 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Лисицын-Светланов А.Г. </w:t>
      </w:r>
      <w:hyperlink r:id="rId13" w:tooltip="javascript:void(0)" w:history="1">
        <w:r>
          <w:rPr>
            <w:rStyle w:val="1113"/>
            <w:b w:val="0"/>
            <w:i w:val="0"/>
            <w:sz w:val="28"/>
            <w:szCs w:val="28"/>
          </w:rPr>
          <w:t xml:space="preserve">Параметры правовой политики в сфере энергетики. Правовой энергетический форум. 2020. № 2. С. 7-15</w:t>
        </w:r>
      </w:hyperlink>
      <w:r>
        <w:rPr>
          <w:rStyle w:val="1113"/>
          <w:b w:val="0"/>
          <w:i w:val="0"/>
          <w:sz w:val="28"/>
          <w:szCs w:val="28"/>
        </w:rPr>
        <w:t xml:space="preserve">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Проводится анализ трудов </w:t>
      </w:r>
      <w:r>
        <w:rPr>
          <w:rStyle w:val="1113"/>
          <w:b w:val="0"/>
          <w:i w:val="0"/>
          <w:sz w:val="28"/>
          <w:szCs w:val="28"/>
        </w:rPr>
        <w:t xml:space="preserve">В.В.Романовой</w:t>
      </w:r>
      <w:r>
        <w:rPr>
          <w:rStyle w:val="1113"/>
          <w:b w:val="0"/>
          <w:i w:val="0"/>
          <w:sz w:val="28"/>
          <w:szCs w:val="28"/>
        </w:rPr>
        <w:t xml:space="preserve">, в том числе учебно-методических рекомендаций для подготовки кадров высшей квалификации.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Романова В.В. Энергетическое право. Учебник для подготовки кадров высшей квалификации. </w:t>
      </w:r>
      <w:r>
        <w:rPr>
          <w:rStyle w:val="1113"/>
          <w:b w:val="0"/>
          <w:i w:val="0"/>
          <w:sz w:val="28"/>
          <w:szCs w:val="28"/>
        </w:rPr>
        <w:t xml:space="preserve">М.:Издательская</w:t>
      </w:r>
      <w:r>
        <w:rPr>
          <w:rStyle w:val="1113"/>
          <w:b w:val="0"/>
          <w:i w:val="0"/>
          <w:sz w:val="28"/>
          <w:szCs w:val="28"/>
        </w:rPr>
        <w:t xml:space="preserve"> группа «Юрист». 2021. 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sz w:val="28"/>
        </w:rPr>
      </w:pPr>
      <w:r>
        <w:rPr>
          <w:rStyle w:val="1113"/>
          <w:b w:val="0"/>
          <w:i w:val="0"/>
          <w:sz w:val="28"/>
          <w:szCs w:val="28"/>
        </w:rPr>
        <w:t xml:space="preserve">Романова В.В. </w:t>
      </w:r>
      <w:hyperlink r:id="rId14" w:tooltip="javascript:void(0)" w:history="1">
        <w:r>
          <w:rPr>
            <w:rStyle w:val="1113"/>
            <w:b w:val="0"/>
            <w:i w:val="0"/>
            <w:sz w:val="28"/>
            <w:szCs w:val="28"/>
          </w:rPr>
          <w:t xml:space="preserve">Современные задачи энергетического права как науки и как учебной дисциплины. Правовой энергетический форум. 2020. № 2. С. 24-29</w:t>
        </w:r>
      </w:hyperlink>
      <w:r>
        <w:rPr>
          <w:rStyle w:val="1042"/>
          <w:color w:val="000000"/>
          <w:sz w:val="28"/>
          <w:u w:val="none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b/>
          <w:sz w:val="28"/>
        </w:rPr>
      </w:pPr>
      <w:r>
        <w:rPr>
          <w:b/>
          <w:sz w:val="28"/>
        </w:rPr>
        <w:t xml:space="preserve">Тема 3. Организация работы над диссертационным исследованием. Требования к оформлению диссертационного исследования.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widowControl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Правовой анализ положений </w:t>
      </w:r>
      <w:r>
        <w:rPr>
          <w:sz w:val="28"/>
        </w:rPr>
        <w:t xml:space="preserve">Приказ</w:t>
      </w:r>
      <w:r>
        <w:rPr>
          <w:sz w:val="28"/>
        </w:rPr>
        <w:t xml:space="preserve">а</w:t>
      </w:r>
      <w:r>
        <w:rPr>
          <w:sz w:val="28"/>
        </w:rPr>
        <w:t xml:space="preserve"> Минобрнауки России от </w:t>
      </w:r>
      <w:r>
        <w:rPr>
          <w:sz w:val="28"/>
        </w:rPr>
        <w:t xml:space="preserve">31.05.2023 N 534</w:t>
      </w:r>
      <w:r>
        <w:rPr>
          <w:sz w:val="28"/>
        </w:rPr>
        <w:t xml:space="preserve"> «</w:t>
      </w:r>
      <w:r>
        <w:rPr>
          <w:sz w:val="28"/>
        </w:rPr>
        <w:t xml:space="preserve">Об утверждении правил формирования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и тре</w:t>
      </w:r>
      <w:r>
        <w:rPr>
          <w:sz w:val="28"/>
        </w:rPr>
        <w:t xml:space="preserve">бований к рецензируемым научным изданиям для включения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</w:r>
      <w:r>
        <w:rPr>
          <w:sz w:val="28"/>
        </w:rPr>
        <w:t xml:space="preserve">»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14" w:name="__RefHeading___6"/>
      <w:r/>
      <w:bookmarkStart w:id="15" w:name="_Toc6"/>
      <w:r/>
      <w:bookmarkEnd w:id="14"/>
      <w:r>
        <w:rPr>
          <w:rFonts w:ascii="Times New Roman" w:hAnsi="Times New Roman"/>
          <w:sz w:val="28"/>
        </w:rPr>
        <w:t xml:space="preserve">ЗАНЯТИЯ СЕМИНАРСКОГО ТИПА</w:t>
      </w:r>
      <w:bookmarkEnd w:id="15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58"/>
        <w:jc w:val="both"/>
        <w:spacing w:line="24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39"/>
        <w:ind w:left="0" w:firstLine="0"/>
        <w:spacing w:line="360" w:lineRule="auto"/>
      </w:pPr>
      <w:r>
        <w:t xml:space="preserve">Таблица 6.1 – Семинарские занятия </w:t>
      </w:r>
      <w:r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1660"/>
        <w:gridCol w:w="71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№ темы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№ занятия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textDirection w:val="lrTb"/>
            <w:noWrap w:val="false"/>
          </w:tcPr>
          <w:p>
            <w:pPr>
              <w:pStyle w:val="928"/>
              <w:ind w:left="57" w:right="57"/>
              <w:jc w:val="center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Вид занятия / Оценочное средство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1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1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 1, 2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СЗ: дискуссия/ опрос 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2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 3, 4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СЗ: дискуссия/ опрос/ контрольная работа 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3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 5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СЗ: дискуссия/ опрос  </w:t>
            </w:r>
            <w:r/>
          </w:p>
        </w:tc>
      </w:tr>
    </w:tbl>
    <w:p>
      <w:pPr>
        <w:ind w:left="442"/>
      </w:pPr>
      <w:r>
        <w:t xml:space="preserve">* СЗ – семинарские занятия</w:t>
      </w:r>
      <w:r/>
    </w:p>
    <w:p>
      <w:pPr>
        <w:pStyle w:val="1058"/>
        <w:jc w:val="both"/>
        <w:spacing w:line="24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16" w:name="__RefHeading___7"/>
      <w:r/>
      <w:bookmarkStart w:id="17" w:name="_Toc7"/>
      <w:r/>
      <w:bookmarkEnd w:id="16"/>
      <w:r>
        <w:rPr>
          <w:rFonts w:ascii="Times New Roman" w:hAnsi="Times New Roman"/>
          <w:sz w:val="28"/>
        </w:rPr>
        <w:t xml:space="preserve">МЕТОДИЧЕСКИЕ УКАЗАНИЯ ДЛЯ ОБУЧАЮЩИХСЯ</w:t>
      </w:r>
      <w:bookmarkEnd w:id="17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34"/>
        <w:ind w:left="0" w:firstLine="0"/>
        <w:keepNext/>
        <w:widowControl/>
        <w:rPr>
          <w:b/>
          <w:sz w:val="28"/>
        </w:rPr>
        <w:outlineLvl w:val="2"/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46"/>
        <w:numPr>
          <w:ilvl w:val="1"/>
          <w:numId w:val="3"/>
        </w:numPr>
        <w:ind w:left="0" w:firstLine="0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18" w:name="__RefHeading___8"/>
      <w:r/>
      <w:bookmarkStart w:id="19" w:name="_Toc8"/>
      <w:r/>
      <w:bookmarkEnd w:id="18"/>
      <w:r>
        <w:rPr>
          <w:rFonts w:ascii="Times New Roman" w:hAnsi="Times New Roman"/>
          <w:sz w:val="28"/>
        </w:rPr>
        <w:t xml:space="preserve">Методические указания для обучающегося по освоению дисциплины</w:t>
      </w:r>
      <w:bookmarkEnd w:id="19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139"/>
        <w:ind w:left="0" w:firstLine="709"/>
      </w:pPr>
      <w:r/>
      <w:r/>
    </w:p>
    <w:p>
      <w:pPr>
        <w:ind w:right="11" w:firstLine="709"/>
        <w:jc w:val="both"/>
        <w:tabs>
          <w:tab w:val="left" w:pos="0" w:leader="none"/>
        </w:tabs>
        <w:rPr>
          <w:sz w:val="28"/>
        </w:rPr>
      </w:pPr>
      <w:r/>
      <w:bookmarkStart w:id="20" w:name="_Hlk64392757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</w:t>
      </w:r>
      <w:r>
        <w:rPr>
          <w:sz w:val="28"/>
        </w:rPr>
        <w:t xml:space="preserve">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r>
        <w:rPr>
          <w:sz w:val="28"/>
        </w:rPr>
      </w:r>
      <w:r>
        <w:rPr>
          <w:sz w:val="28"/>
        </w:rPr>
      </w:r>
    </w:p>
    <w:p>
      <w:pPr>
        <w:pStyle w:val="934"/>
        <w:ind w:left="0" w:firstLine="7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1"/>
          <w:numId w:val="6"/>
        </w:numPr>
        <w:ind w:left="0" w:firstLine="0"/>
        <w:jc w:val="center"/>
        <w:spacing w:before="0" w:after="0"/>
        <w:rPr>
          <w:rFonts w:ascii="Times New Roman" w:hAnsi="Times New Roman"/>
          <w:sz w:val="28"/>
        </w:rPr>
      </w:pPr>
      <w:r/>
      <w:bookmarkStart w:id="21" w:name="__RefHeading___9"/>
      <w:r/>
      <w:bookmarkStart w:id="22" w:name="_Toc9"/>
      <w:r/>
      <w:bookmarkEnd w:id="20"/>
      <w:r/>
      <w:bookmarkEnd w:id="21"/>
      <w:r>
        <w:rPr>
          <w:rFonts w:ascii="Times New Roman" w:hAnsi="Times New Roman"/>
          <w:sz w:val="28"/>
        </w:rPr>
        <w:t xml:space="preserve">Организация самостоятельной работы</w:t>
      </w:r>
      <w:bookmarkEnd w:id="22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34"/>
        <w:ind w:left="0" w:firstLine="709"/>
        <w:rPr>
          <w:sz w:val="28"/>
        </w:rPr>
      </w:pPr>
      <w:r>
        <w:rPr>
          <w:sz w:val="28"/>
        </w:rPr>
        <w:t xml:space="preserve">Под с</w:t>
      </w:r>
      <w:r>
        <w:rPr>
          <w:sz w:val="28"/>
        </w:rPr>
        <w:t xml:space="preserve">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pStyle w:val="934"/>
        <w:ind w:left="0" w:firstLine="709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обеспечены методическими материалами, представлены в таблице 7.1.1.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58"/>
        <w:jc w:val="both"/>
        <w:spacing w:line="360" w:lineRule="auto"/>
        <w:widowControl/>
        <w:rPr>
          <w:b/>
          <w:sz w:val="28"/>
        </w:rPr>
      </w:pPr>
      <w:r>
        <w:rPr>
          <w:sz w:val="28"/>
        </w:rPr>
        <w:t xml:space="preserve">Таблица 7.1.1</w:t>
      </w:r>
      <w:r>
        <w:rPr>
          <w:rStyle w:val="941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b/>
          <w:sz w:val="28"/>
        </w:rPr>
      </w:r>
      <w:r>
        <w:rPr>
          <w:b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8683"/>
      </w:tblGrid>
      <w:tr>
        <w:tblPrEx/>
        <w:trPr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№ темы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vAlign w:val="center"/>
            <w:textDirection w:val="lrTb"/>
            <w:noWrap w:val="false"/>
          </w:tcPr>
          <w:p>
            <w:pPr>
              <w:pStyle w:val="10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vAlign w:val="center"/>
            <w:textDirection w:val="lrTb"/>
            <w:noWrap w:val="false"/>
          </w:tcPr>
          <w:p>
            <w:pPr>
              <w:pStyle w:val="10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1.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Проработка конспекта лекций, обязательной и дополнительной литературы, подготовка к практическому занятию. Подготовка к зачету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2.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Проработка конспекта лекций, обязательной и дополнительной литературы, подготовка к практическому занятию и рубежному контролю. Подготовка к зачету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3.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Проработка конспекта лекций, обязательной и дополнительной литературы, подготовка к практическому занятию и лаб. работе. Подготовка к зачету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23" w:name="__RefHeading___10"/>
      <w:r/>
      <w:bookmarkStart w:id="24" w:name="_Toc10"/>
      <w:r/>
      <w:bookmarkEnd w:id="23"/>
      <w:r>
        <w:rPr>
          <w:rFonts w:ascii="Times New Roman" w:hAnsi="Times New Roman"/>
          <w:sz w:val="28"/>
        </w:rPr>
        <w:t xml:space="preserve">ОБРАЗОВАТЕЛЬНЫЕ ТЕХНОЛОГИИ</w:t>
      </w:r>
      <w:bookmarkEnd w:id="24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45"/>
        <w:ind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преподавании дисциплины «Методика и организация написания научно-квалификационной работы (диссертации)»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45"/>
        <w:ind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Активные и интерактивные методы обучения: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139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групповая консультация (тема № 1-3);</w:t>
      </w:r>
      <w:r/>
    </w:p>
    <w:p>
      <w:pPr>
        <w:pStyle w:val="1139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групповой тренинг (тема № 2);</w:t>
      </w:r>
      <w:r/>
    </w:p>
    <w:p>
      <w:pPr>
        <w:pStyle w:val="1139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проблемный семинар (тема № 1-3);</w:t>
      </w:r>
      <w:r/>
    </w:p>
    <w:p>
      <w:pPr>
        <w:pStyle w:val="1139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анализ конкретных ситуаций (тема № 2,3)</w:t>
      </w:r>
      <w:r/>
    </w:p>
    <w:p>
      <w:pPr>
        <w:ind w:firstLine="709"/>
        <w:jc w:val="both"/>
        <w:tabs>
          <w:tab w:val="left" w:pos="993" w:leader="none"/>
          <w:tab w:val="left" w:pos="2127" w:leader="none"/>
        </w:tabs>
        <w:rPr>
          <w:spacing w:val="4"/>
          <w:sz w:val="28"/>
        </w:rPr>
      </w:pPr>
      <w:r>
        <w:rPr>
          <w:i/>
          <w:sz w:val="28"/>
        </w:rPr>
        <w:t xml:space="preserve">Групповая консультация</w:t>
      </w:r>
      <w:r>
        <w:rPr>
          <w:sz w:val="28"/>
        </w:rPr>
        <w:t xml:space="preserve">: </w:t>
      </w:r>
      <w:r>
        <w:rPr>
          <w:spacing w:val="4"/>
          <w:sz w:val="28"/>
        </w:rPr>
        <w:t xml:space="preserve">предполагает вовлечение всего коллектива учебной группы в творческое обсуждение поставленных вопросов в рамках изучаемой </w:t>
      </w:r>
      <w:r>
        <w:rPr>
          <w:spacing w:val="4"/>
          <w:sz w:val="28"/>
        </w:rPr>
        <w:t xml:space="preserve">дисциплины..</w:t>
      </w:r>
      <w:r>
        <w:rPr>
          <w:spacing w:val="4"/>
          <w:sz w:val="28"/>
        </w:rPr>
        <w:t xml:space="preserve"> 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ind w:firstLine="709"/>
        <w:jc w:val="both"/>
        <w:tabs>
          <w:tab w:val="left" w:pos="993" w:leader="none"/>
          <w:tab w:val="left" w:pos="2127" w:leader="none"/>
        </w:tabs>
        <w:rPr>
          <w:spacing w:val="4"/>
          <w:sz w:val="28"/>
        </w:rPr>
      </w:pPr>
      <w:r>
        <w:rPr>
          <w:i/>
          <w:spacing w:val="4"/>
          <w:sz w:val="28"/>
        </w:rPr>
        <w:t xml:space="preserve">Групповой тренинг</w:t>
      </w:r>
      <w:r>
        <w:rPr>
          <w:spacing w:val="4"/>
          <w:sz w:val="28"/>
        </w:rPr>
        <w:t xml:space="preserve">: метод предполагает имитацию особой учебно-экспериментальной обстановки, позволяющей обучающимся освоить нестандартные подходы к решению проблем, используя новые техники и тактики, излагаемые преподавателем и демонстрируемые в ходе занятия.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ind w:firstLine="709"/>
        <w:jc w:val="both"/>
        <w:tabs>
          <w:tab w:val="left" w:pos="993" w:leader="none"/>
          <w:tab w:val="left" w:pos="2127" w:leader="none"/>
        </w:tabs>
        <w:rPr>
          <w:spacing w:val="4"/>
          <w:sz w:val="28"/>
        </w:rPr>
      </w:pPr>
      <w:r>
        <w:rPr>
          <w:i/>
          <w:spacing w:val="4"/>
          <w:sz w:val="28"/>
        </w:rPr>
        <w:t xml:space="preserve">Проблемный семинар</w:t>
      </w:r>
      <w:r>
        <w:rPr>
          <w:spacing w:val="4"/>
          <w:sz w:val="28"/>
        </w:rPr>
        <w:t xml:space="preserve">: семинар предполагает активное вовлечение обучающихся в процесс обсуждения и решения поставленной проблемы, процесс поиска решения направляется и контролируется преподавателем.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pStyle w:val="1082"/>
        <w:ind w:firstLine="709"/>
        <w:jc w:val="both"/>
        <w:rPr>
          <w:spacing w:val="4"/>
          <w:sz w:val="28"/>
        </w:rPr>
      </w:pPr>
      <w:r>
        <w:rPr>
          <w:i/>
          <w:spacing w:val="4"/>
          <w:sz w:val="28"/>
        </w:rPr>
        <w:t xml:space="preserve">Анализ конкретных ситуаций</w:t>
      </w:r>
      <w:r>
        <w:rPr>
          <w:spacing w:val="4"/>
          <w:sz w:val="28"/>
        </w:rPr>
        <w:t xml:space="preserve"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pStyle w:val="1082"/>
        <w:jc w:val="both"/>
        <w:rPr>
          <w:color w:val="e36c0a"/>
          <w:sz w:val="28"/>
        </w:rPr>
      </w:pPr>
      <w:r>
        <w:rPr>
          <w:color w:val="e36c0a"/>
          <w:sz w:val="28"/>
        </w:rPr>
      </w:r>
      <w:r>
        <w:rPr>
          <w:color w:val="e36c0a"/>
          <w:sz w:val="28"/>
        </w:rPr>
      </w:r>
      <w:r>
        <w:rPr>
          <w:color w:val="e36c0a"/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25" w:name="__RefHeading___11"/>
      <w:r/>
      <w:bookmarkStart w:id="26" w:name="_Toc11"/>
      <w:r/>
      <w:bookmarkEnd w:id="25"/>
      <w:r>
        <w:rPr>
          <w:rFonts w:ascii="Times New Roman" w:hAnsi="Times New Roman"/>
          <w:sz w:val="28"/>
        </w:rPr>
        <w:t xml:space="preserve">РЕСУРСНОЕ ОБЕСПЕЧЕНИЕ ДИСЦИПЛИНЫ</w:t>
      </w:r>
      <w:bookmarkEnd w:id="26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6"/>
        <w:numPr>
          <w:ilvl w:val="1"/>
          <w:numId w:val="8"/>
        </w:numPr>
        <w:ind w:left="142" w:firstLine="927"/>
        <w:spacing w:before="0" w:after="0" w:line="240" w:lineRule="auto"/>
        <w:rPr>
          <w:rFonts w:ascii="Times New Roman" w:hAnsi="Times New Roman"/>
          <w:sz w:val="28"/>
        </w:rPr>
      </w:pPr>
      <w:r/>
      <w:bookmarkStart w:id="27" w:name="__RefHeading___12"/>
      <w:r/>
      <w:bookmarkStart w:id="28" w:name="_Toc12"/>
      <w:r/>
      <w:bookmarkEnd w:id="27"/>
      <w:r>
        <w:rPr>
          <w:rFonts w:ascii="Times New Roman" w:hAnsi="Times New Roman"/>
          <w:sz w:val="28"/>
        </w:rPr>
        <w:t xml:space="preserve">Учебно-методическое и информационное обеспечение дисциплины</w:t>
      </w:r>
      <w:bookmarkEnd w:id="28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560"/>
        <w:gridCol w:w="2126"/>
      </w:tblGrid>
      <w:tr>
        <w:tblPrEx/>
        <w:trPr>
          <w:trHeight w:val="6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Библиографическое описание издания 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8"/>
              <w:ind w:left="-113" w:right="-110"/>
              <w:jc w:val="center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(автор, заглавие, вид, место и год издания, кол. стр.)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Основная/дополнительная литература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Электронные ресурсы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Клеандров</w:t>
            </w:r>
            <w:r>
              <w:rPr>
                <w:sz w:val="24"/>
                <w:highlight w:val="white"/>
              </w:rPr>
              <w:t xml:space="preserve"> М.И. Кандидатская диссертация юриста: выбор и разработка темы. 3-е изд., </w:t>
            </w:r>
            <w:r>
              <w:rPr>
                <w:sz w:val="24"/>
                <w:highlight w:val="white"/>
              </w:rPr>
              <w:t xml:space="preserve">перераб</w:t>
            </w:r>
            <w:r>
              <w:rPr>
                <w:sz w:val="24"/>
                <w:highlight w:val="white"/>
              </w:rPr>
              <w:t xml:space="preserve">.</w:t>
            </w:r>
            <w:r>
              <w:rPr>
                <w:sz w:val="24"/>
                <w:highlight w:val="white"/>
              </w:rPr>
              <w:t xml:space="preserve"> и доп. Москва. ОАО «Щербинская типография». 2007.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15" w:tooltip="http://lawlibrary.ru/izdanie2027138.html" w:history="1">
              <w:r>
                <w:rPr>
                  <w:highlight w:val="white"/>
                </w:rPr>
                <w:t xml:space="preserve">http://lawlibrary.ru/izdanie2027138.html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Клеандров</w:t>
            </w:r>
            <w:r>
              <w:rPr>
                <w:sz w:val="24"/>
                <w:highlight w:val="white"/>
              </w:rPr>
              <w:t xml:space="preserve"> М.И.  </w:t>
            </w:r>
            <w:hyperlink r:id="rId16" w:tooltip="javascript:void(0)" w:history="1">
              <w:r>
                <w:rPr>
                  <w:sz w:val="24"/>
                  <w:highlight w:val="white"/>
                </w:rPr>
                <w:t xml:space="preserve">Науке энергетического права – светлое будущее.</w:t>
              </w:r>
            </w:hyperlink>
            <w:r>
              <w:rPr>
                <w:sz w:val="24"/>
                <w:highlight w:val="white"/>
              </w:rPr>
              <w:t xml:space="preserve"> Правовой энергетический форум. 2018. № 2. С. 9-11.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17" w:tooltip="https://elibrary.ru/item.asp?id=35252239" w:history="1">
              <w:r>
                <w:rPr>
                  <w:highlight w:val="white"/>
                </w:rPr>
                <w:t xml:space="preserve">https://elibrary.ru/item.asp?id=35252239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Клеандров</w:t>
            </w:r>
            <w:r>
              <w:rPr>
                <w:sz w:val="24"/>
                <w:highlight w:val="white"/>
              </w:rPr>
              <w:t xml:space="preserve"> М.И. </w:t>
            </w:r>
            <w:hyperlink r:id="rId18" w:tooltip="javascript:void(0)" w:history="1">
              <w:r>
                <w:rPr>
                  <w:sz w:val="24"/>
                </w:rPr>
                <w:t xml:space="preserve">Фундаментальные основы энергетического права.</w:t>
              </w:r>
            </w:hyperlink>
            <w:r/>
            <w:hyperlink r:id="rId19" w:tooltip="javascript:void(0)" w:history="1">
              <w:r>
                <w:rPr>
                  <w:sz w:val="24"/>
                  <w:highlight w:val="white"/>
                </w:rPr>
                <w:t xml:space="preserve"> Правовой энергетический форум</w:t>
              </w:r>
            </w:hyperlink>
            <w:r/>
            <w:hyperlink r:id="rId20" w:tooltip="javascript:void(0)" w:history="1">
              <w:r>
                <w:rPr>
                  <w:sz w:val="24"/>
                </w:rPr>
                <w:t xml:space="preserve">. 2020. № 2. С. 16-23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1" w:tooltip="https://elibrary.ru/item.asp?id=43053769" w:history="1">
              <w:r>
                <w:rPr>
                  <w:highlight w:val="white"/>
                </w:rPr>
                <w:t xml:space="preserve">https://elibrary.ru/item.asp?id=43053769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Лисицын-Светланов А.Г. Энергетическое право: задачи дальнейшего развития отрасли. Сборник материалов международной научно-практической конференции. - М.: Издательство «Юрист». 2013.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2" w:tooltip="http://lawlibrary.ru/article2313615.html" w:history="1">
              <w:r>
                <w:rPr>
                  <w:highlight w:val="white"/>
                </w:rPr>
                <w:t xml:space="preserve">http://lawlibrary.ru/article2313615.html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Лисицын-Светланов А.Г. </w:t>
            </w:r>
            <w:hyperlink r:id="rId23" w:tooltip="javascript:void(0)" w:history="1">
              <w:r>
                <w:rPr>
                  <w:sz w:val="24"/>
                  <w:highlight w:val="white"/>
                </w:rPr>
                <w:t xml:space="preserve">Параметры правовой политики в сфере энергетики. Правовой энергетический форум. 2020. № 2. С. 7-15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4" w:tooltip="https://elibrary.ru/item.asp?id=43053768" w:history="1">
              <w:r>
                <w:rPr>
                  <w:highlight w:val="white"/>
                </w:rPr>
                <w:t xml:space="preserve">https://elibrary.ru/item.asp?id=43053768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12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</w:rPr>
              <w:t xml:space="preserve">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</w:t>
            </w:r>
            <w:r>
              <w:rPr>
                <w:sz w:val="24"/>
                <w:szCs w:val="24"/>
              </w:rPr>
              <w:t xml:space="preserve">развития  энергетического</w:t>
            </w:r>
            <w:r>
              <w:rPr>
                <w:sz w:val="24"/>
                <w:szCs w:val="24"/>
              </w:rPr>
              <w:t xml:space="preserve"> права и современной правовой науки имени В.А. Мусина</w:t>
            </w:r>
            <w:r>
              <w:rPr>
                <w:sz w:val="24"/>
                <w:szCs w:val="24"/>
              </w:rPr>
              <w:t xml:space="preserve">»,  2024</w:t>
            </w:r>
            <w:r>
              <w:rPr>
                <w:sz w:val="24"/>
                <w:szCs w:val="24"/>
              </w:rPr>
              <w:t xml:space="preserve">. — 400 с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12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Романова В.В. Энергетическое право. Учебник для подготовки кадров высшей квалификации. - М.: Издательская группа «Юрист». 2021. - 288 с.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ЭБС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IPR-</w:t>
            </w:r>
            <w:r>
              <w:rPr>
                <w:sz w:val="24"/>
                <w:highlight w:val="white"/>
              </w:rPr>
              <w:t xml:space="preserve">books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: </w:t>
            </w:r>
            <w:hyperlink r:id="rId25" w:tooltip="https://www.iprbookshop.ru/108891.html" w:history="1">
              <w:r>
                <w:rPr>
                  <w:sz w:val="24"/>
                </w:rPr>
                <w:t xml:space="preserve">https://www.iprbookshop.ru/108891.html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12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 w:val="24"/>
                <w:szCs w:val="24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Романова В.В. </w:t>
            </w:r>
            <w:hyperlink r:id="rId26" w:tooltip="javascript:void(0)" w:history="1">
              <w:r>
                <w:rPr>
                  <w:sz w:val="24"/>
                  <w:highlight w:val="white"/>
                </w:rPr>
                <w:t xml:space="preserve">Современные задачи энергетического права как науки и как учебной дисциплины. Правовой энергетический форум. 2020. № 2. С. 24-29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7" w:tooltip="https://elibrary.ru/item.asp?id=43053770" w:history="1">
              <w:r>
                <w:rPr>
                  <w:highlight w:val="white"/>
                </w:rPr>
                <w:t xml:space="preserve">https://elibrary.ru/item.asp?id=43053770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400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Теоретические и прикладные аспекты научных исследований [Электронный ресурс]: научно-аналитический сборник по материалам конференции под редакцией академика РАЕН: д.э.н., профессора В.А. </w:t>
            </w:r>
            <w:r>
              <w:rPr>
                <w:sz w:val="24"/>
                <w:highlight w:val="white"/>
              </w:rPr>
              <w:t xml:space="preserve">Тупчиенко</w:t>
            </w:r>
            <w:r>
              <w:rPr>
                <w:sz w:val="24"/>
                <w:highlight w:val="white"/>
              </w:rPr>
              <w:t xml:space="preserve">. Дата проведения: 30 января 2016 г./ </w:t>
            </w:r>
            <w:r>
              <w:rPr>
                <w:sz w:val="24"/>
                <w:highlight w:val="white"/>
              </w:rPr>
              <w:t xml:space="preserve">А.С</w:t>
            </w:r>
            <w:r>
              <w:rPr>
                <w:sz w:val="24"/>
                <w:highlight w:val="white"/>
              </w:rPr>
              <w:t xml:space="preserve"> Жиркова [и др.]. – Электрон. текстовые данные. – Москва: Научный консультант, ЛПЭИ им. Кейнса, 2016. – 148 c.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Голубовская Е.А. Практикум по методике составления научных статей на английском языке для аспирантов [Электронный ресурс]: учебно-методическое пособие/ Голубовская Е.А., </w:t>
            </w:r>
            <w:r>
              <w:rPr>
                <w:sz w:val="24"/>
                <w:highlight w:val="white"/>
              </w:rPr>
              <w:t xml:space="preserve">Мекеко</w:t>
            </w:r>
            <w:r>
              <w:rPr>
                <w:sz w:val="24"/>
                <w:highlight w:val="white"/>
              </w:rPr>
              <w:t xml:space="preserve"> Н.М., Тихонова Е.В. – Электрон. текстовые данные. – Москва: Российский университет дружбы народов, 2017. – 104 c.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Организация и ведение научных исследований аспирантами [Электронный ресурс]: учебник/ Е.Г. Анисимов [и др.]. – Электрон. текстовые данные. – Москва: Российская таможенная академия, 2014. – 278 c.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color w:val="0563c1"/>
                <w:sz w:val="24"/>
                <w:u w:val="single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color w:val="0563c1"/>
                <w:sz w:val="24"/>
                <w:u w:val="single"/>
              </w:rPr>
            </w:r>
            <w:r>
              <w:rPr>
                <w:color w:val="0563c1"/>
                <w:sz w:val="24"/>
                <w:u w:val="single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57" w:right="5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Актуальные проблемы современного права в научных исследованиях молодых ученых-юристов [Электронный ресурс]: материалы н</w:t>
            </w:r>
            <w:r>
              <w:rPr>
                <w:sz w:val="24"/>
                <w:highlight w:val="white"/>
              </w:rPr>
              <w:t xml:space="preserve">аучно-практической конференции аспирантов и соискателей (Москва, 21 апреля 2017 г.) / А.В. Аносова [и др.].– Электрон. текстовые данные.– Москва, Саратов: Всероссийский государственный университет юстиции (РПА Минюста России), Ай Пи Эр Медиа, 2017.– 308 c.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57" w:right="5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Комлацкий</w:t>
            </w:r>
            <w:r>
              <w:rPr>
                <w:sz w:val="24"/>
                <w:highlight w:val="white"/>
              </w:rPr>
              <w:t xml:space="preserve"> В.И. Планирование и организация научных исследований [Электронный ресурс]: учебное пособие/ </w:t>
            </w:r>
            <w:r>
              <w:rPr>
                <w:sz w:val="24"/>
                <w:highlight w:val="white"/>
              </w:rPr>
              <w:t xml:space="preserve">Комлацкий</w:t>
            </w:r>
            <w:r>
              <w:rPr>
                <w:sz w:val="24"/>
                <w:highlight w:val="white"/>
              </w:rPr>
              <w:t xml:space="preserve"> В.И., Логинов С.В., </w:t>
            </w:r>
            <w:r>
              <w:rPr>
                <w:sz w:val="24"/>
                <w:highlight w:val="white"/>
              </w:rPr>
              <w:t xml:space="preserve">Комлацкий</w:t>
            </w:r>
            <w:r>
              <w:rPr>
                <w:sz w:val="24"/>
                <w:highlight w:val="white"/>
              </w:rPr>
              <w:t xml:space="preserve"> Г.В. – Электрон. текстовые данные. – </w:t>
            </w:r>
            <w:r>
              <w:rPr>
                <w:sz w:val="24"/>
                <w:highlight w:val="white"/>
              </w:rPr>
              <w:t xml:space="preserve">Ростов</w:t>
            </w:r>
            <w:r>
              <w:rPr>
                <w:sz w:val="24"/>
                <w:highlight w:val="white"/>
              </w:rPr>
              <w:t xml:space="preserve">-на-Дону: Феникс, 2014. – 205 c.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color w:val="0563c1"/>
                <w:sz w:val="24"/>
                <w:u w:val="single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color w:val="0563c1"/>
                <w:sz w:val="24"/>
                <w:u w:val="single"/>
              </w:rPr>
            </w:r>
            <w:r>
              <w:rPr>
                <w:color w:val="0563c1"/>
                <w:sz w:val="24"/>
                <w:u w:val="single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both"/>
              <w:widowControl/>
              <w:tabs>
                <w:tab w:val="left" w:pos="317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Горлов Н.И. Основы научных исследований: учебное пособие / Горлов Н.И., Деревяшкин В.М., Елистратова И.Б. – Новосибирск: Сибирский государственный университет телекоммуникаций и информатики, 2019. – 121 c. 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139"/>
        <w:ind w:left="0" w:right="12" w:firstLine="0"/>
      </w:pPr>
      <w:r/>
      <w:r/>
    </w:p>
    <w:p>
      <w:pPr>
        <w:jc w:val="both"/>
        <w:spacing w:line="360" w:lineRule="auto"/>
        <w:rPr>
          <w:sz w:val="28"/>
        </w:rPr>
      </w:pPr>
      <w:r>
        <w:rPr>
          <w:sz w:val="28"/>
        </w:rPr>
        <w:t xml:space="preserve">Таблица 9.1.2 – Перечень современных профессиональных баз данных (СПБД)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695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СПБД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библиотека Grebennikon.ru – www.</w:t>
            </w:r>
            <w:r>
              <w:rPr>
                <w:color w:val="0d0d0d"/>
                <w:sz w:val="24"/>
                <w:highlight w:val="white"/>
              </w:rPr>
              <w:t xml:space="preserve">grebennikon.ru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color w:val="0d0d0d"/>
                <w:sz w:val="24"/>
              </w:rPr>
              <w:t xml:space="preserve">учная электронная библиотека </w:t>
            </w:r>
            <w:r>
              <w:rPr>
                <w:color w:val="0d0d0d"/>
                <w:sz w:val="24"/>
              </w:rPr>
              <w:t xml:space="preserve">eLIBRARRY</w:t>
            </w:r>
            <w:r>
              <w:rPr>
                <w:color w:val="0d0d0d"/>
                <w:sz w:val="24"/>
              </w:rPr>
              <w:t xml:space="preserve"> – www.</w:t>
            </w:r>
            <w:r>
              <w:rPr>
                <w:sz w:val="24"/>
                <w:highlight w:val="white"/>
              </w:rPr>
              <w:t xml:space="preserve">elibrary.ru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Научная электронная библиотека </w:t>
            </w:r>
            <w:r>
              <w:rPr>
                <w:sz w:val="24"/>
              </w:rPr>
              <w:t xml:space="preserve">КиберЛени</w:t>
            </w:r>
            <w:r>
              <w:rPr>
                <w:color w:val="0d0d0d"/>
                <w:sz w:val="24"/>
              </w:rPr>
              <w:t xml:space="preserve">ка</w:t>
            </w:r>
            <w:r>
              <w:rPr>
                <w:color w:val="0d0d0d"/>
                <w:sz w:val="24"/>
              </w:rPr>
              <w:t xml:space="preserve"> – </w:t>
            </w:r>
            <w:r>
              <w:rPr>
                <w:sz w:val="24"/>
              </w:rPr>
              <w:t xml:space="preserve">www.</w:t>
            </w:r>
            <w:r>
              <w:rPr>
                <w:sz w:val="24"/>
                <w:highlight w:val="white"/>
              </w:rPr>
              <w:t xml:space="preserve">cyberleninka.ru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База данных ПОЛПРЕД Справочники – </w:t>
            </w:r>
            <w:hyperlink r:id="rId28" w:tooltip="http://www.polpred.com" w:history="1">
              <w:r>
                <w:rPr>
                  <w:rStyle w:val="1042"/>
                  <w:sz w:val="24"/>
                  <w:u w:val="none"/>
                </w:rPr>
                <w:t xml:space="preserve">www.</w:t>
              </w:r>
              <w:r>
                <w:rPr>
                  <w:rStyle w:val="1042"/>
                  <w:sz w:val="24"/>
                  <w:highlight w:val="white"/>
                  <w:u w:val="none"/>
                </w:rPr>
                <w:t xml:space="preserve">polpred.com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sz w:val="24"/>
              </w:rPr>
              <w:t xml:space="preserve">Scopus</w:t>
            </w:r>
            <w:r>
              <w:rPr>
                <w:sz w:val="24"/>
              </w:rPr>
              <w:t xml:space="preserve"> – </w:t>
            </w:r>
            <w:hyperlink r:id="rId29" w:tooltip="https://www.scopus.com" w:history="1">
              <w:r>
                <w:rPr>
                  <w:rStyle w:val="1042"/>
                  <w:sz w:val="24"/>
                  <w:highlight w:val="white"/>
                  <w:u w:val="none"/>
                </w:rPr>
                <w:t xml:space="preserve">https://www.scopus.com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sz w:val="24"/>
                <w:highlight w:val="white"/>
              </w:rPr>
              <w:t xml:space="preserve">Web </w:t>
            </w:r>
            <w:r>
              <w:rPr>
                <w:color w:val="0d0d0d"/>
                <w:sz w:val="24"/>
                <w:highlight w:val="white"/>
              </w:rPr>
              <w:t xml:space="preserve">of</w:t>
            </w:r>
            <w:r>
              <w:rPr>
                <w:color w:val="0d0d0d"/>
                <w:sz w:val="24"/>
                <w:highlight w:val="white"/>
              </w:rPr>
              <w:t xml:space="preserve"> Science – </w:t>
            </w:r>
            <w:hyperlink r:id="rId30" w:tooltip="http://webofscience.com/" w:history="1">
              <w:r>
                <w:rPr>
                  <w:rStyle w:val="1042"/>
                  <w:color w:val="0d0d0d"/>
                  <w:sz w:val="24"/>
                  <w:highlight w:val="white"/>
                  <w:u w:val="none"/>
                </w:rPr>
                <w:t xml:space="preserve">http://webofscience.com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  <w:lang w:val="en-US"/>
              </w:rPr>
            </w:pPr>
            <w:r>
              <w:rPr>
                <w:sz w:val="24"/>
              </w:rPr>
              <w:t xml:space="preserve">База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  <w:lang w:val="en-US"/>
              </w:rPr>
              <w:t xml:space="preserve"> OECD Books, Papers &amp; Statistics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платформе</w:t>
            </w:r>
            <w:r>
              <w:rPr>
                <w:sz w:val="24"/>
                <w:lang w:val="en-US"/>
              </w:rPr>
              <w:t xml:space="preserve"> OECD </w:t>
            </w:r>
            <w:r>
              <w:rPr>
                <w:sz w:val="24"/>
                <w:lang w:val="en-US"/>
              </w:rPr>
              <w:t xml:space="preserve">iLibrary</w:t>
            </w:r>
            <w:r>
              <w:rPr>
                <w:sz w:val="24"/>
                <w:lang w:val="en-US"/>
              </w:rPr>
              <w:t xml:space="preserve"> – </w:t>
            </w:r>
            <w:hyperlink r:id="rId31" w:tooltip="http://www.oecd-ilibrary.org" w:history="1">
              <w:r>
                <w:rPr>
                  <w:rStyle w:val="1042"/>
                  <w:sz w:val="24"/>
                  <w:highlight w:val="white"/>
                  <w:u w:val="none"/>
                  <w:lang w:val="en-US"/>
                </w:rPr>
                <w:t xml:space="preserve">www.oecd-ilibrary.org</w:t>
              </w:r>
            </w:hyperlink>
            <w:r>
              <w:rPr>
                <w:color w:val="0d0d0d"/>
                <w:sz w:val="24"/>
                <w:lang w:val="en-US"/>
              </w:rPr>
            </w:r>
            <w:r>
              <w:rPr>
                <w:color w:val="0d0d0d"/>
                <w:sz w:val="24"/>
                <w:lang w:val="en-US"/>
              </w:rPr>
            </w:r>
          </w:p>
        </w:tc>
      </w:tr>
    </w:tbl>
    <w:p>
      <w:pPr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spacing w:line="360" w:lineRule="auto"/>
        <w:rPr>
          <w:sz w:val="28"/>
        </w:rPr>
      </w:pPr>
      <w:r>
        <w:rPr>
          <w:sz w:val="28"/>
        </w:rPr>
        <w:t xml:space="preserve">Таблица 9.1.3 – Перечень информационных справочных систем (ИСС) 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center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Наименование ИСС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rPr>
                <w:sz w:val="24"/>
              </w:rPr>
              <w:t xml:space="preserve">www.consultant.ru</w:t>
            </w:r>
            <w:r>
              <w:rPr>
                <w:color w:val="0d0d0d"/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«ГАРАНТ» - </w:t>
            </w:r>
            <w:hyperlink r:id="rId32" w:tooltip="http://www.garant.ru" w:history="1">
              <w:r>
                <w:rPr>
                  <w:rStyle w:val="1042"/>
                  <w:sz w:val="24"/>
                  <w:u w:val="none"/>
                </w:rPr>
                <w:t xml:space="preserve">http://www.garant.ru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Информационно-справочная система «Ко</w:t>
            </w:r>
            <w:r>
              <w:rPr>
                <w:color w:val="0d0d0d"/>
                <w:sz w:val="24"/>
              </w:rPr>
              <w:t xml:space="preserve">декс» - </w:t>
            </w:r>
            <w:hyperlink r:id="rId33" w:tooltip="http://www.kodeks.ru" w:history="1">
              <w:r>
                <w:rPr>
                  <w:rStyle w:val="1042"/>
                  <w:sz w:val="24"/>
                  <w:u w:val="none"/>
                </w:rPr>
                <w:t xml:space="preserve">http://www.kodeks.ru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</w:tbl>
    <w:p>
      <w:pPr>
        <w:pStyle w:val="1139"/>
      </w:pPr>
      <w:r/>
      <w:r/>
    </w:p>
    <w:p>
      <w:pPr>
        <w:pStyle w:val="1139"/>
      </w:pPr>
      <w:r/>
      <w:r/>
    </w:p>
    <w:p>
      <w:pPr>
        <w:spacing w:line="360" w:lineRule="auto"/>
        <w:rPr>
          <w:sz w:val="28"/>
        </w:rPr>
      </w:pPr>
      <w:r>
        <w:rPr>
          <w:sz w:val="28"/>
        </w:rPr>
        <w:t xml:space="preserve">Таблица 9.1.4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center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Наименование ИСС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IPR-books.ru - </w:t>
            </w:r>
            <w:hyperlink r:id="rId34" w:tooltip="http://www.iprbookshop.ru/" w:history="1">
              <w:r>
                <w:rPr>
                  <w:rStyle w:val="1042"/>
                  <w:sz w:val="24"/>
                  <w:u w:val="none"/>
                </w:rPr>
                <w:t xml:space="preserve">http://www.iprbookshop.ru/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BOOK.ru - </w:t>
            </w:r>
            <w:hyperlink r:id="rId35" w:tooltip="http://www.book.ru" w:history="1">
              <w:r>
                <w:rPr>
                  <w:rStyle w:val="1042"/>
                  <w:sz w:val="24"/>
                  <w:u w:val="none"/>
                </w:rPr>
                <w:t xml:space="preserve">http://www.book.ru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ЭБС ЮРАЙТ – </w:t>
            </w:r>
            <w:hyperlink r:id="rId36" w:tooltip="http://www.urait.ru" w:history="1">
              <w:r>
                <w:rPr>
                  <w:rStyle w:val="1042"/>
                  <w:sz w:val="24"/>
                  <w:u w:val="none"/>
                </w:rPr>
                <w:t xml:space="preserve">http://www.urait.ru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ЗНАНИУМ (ZNANIUM) - </w:t>
            </w:r>
            <w:hyperlink r:id="rId37" w:tooltip="http://www.znanium.com" w:history="1">
              <w:r>
                <w:rPr>
                  <w:rStyle w:val="1042"/>
                  <w:sz w:val="24"/>
                  <w:u w:val="none"/>
                </w:rPr>
                <w:t xml:space="preserve">http://www.znanium.com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139"/>
      </w:pPr>
      <w:r/>
      <w:r/>
    </w:p>
    <w:p>
      <w:pPr>
        <w:pStyle w:val="746"/>
        <w:ind w:left="1069" w:firstLine="0"/>
        <w:spacing w:before="0" w:after="0" w:line="240" w:lineRule="auto"/>
        <w:rPr>
          <w:rFonts w:ascii="Times New Roman" w:hAnsi="Times New Roman"/>
          <w:sz w:val="28"/>
        </w:rPr>
      </w:pPr>
      <w:r/>
      <w:bookmarkStart w:id="29" w:name="__RefHeading___13"/>
      <w:r/>
      <w:bookmarkStart w:id="30" w:name="_Toc13"/>
      <w:r/>
      <w:bookmarkEnd w:id="29"/>
      <w:r>
        <w:rPr>
          <w:rFonts w:ascii="Times New Roman" w:hAnsi="Times New Roman"/>
          <w:sz w:val="28"/>
        </w:rPr>
        <w:t xml:space="preserve">9.2. Материально-техническое обеспечение учебного процесса</w:t>
      </w:r>
      <w:bookmarkEnd w:id="30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14" w:firstLine="709"/>
        <w:jc w:val="both"/>
        <w:spacing w:before="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spacing w:before="1"/>
        <w:rPr>
          <w:i/>
          <w:sz w:val="28"/>
        </w:rPr>
      </w:pPr>
      <w:r>
        <w:rPr>
          <w:sz w:val="28"/>
        </w:rPr>
        <w:t xml:space="preserve">Для реализации данной дисциплины имеются материально-технические возможности для проведения практических занятий, групповых и индивидуальных консультаций, текущего контроля и промежуточной аттестации, а также для самостоятельной работы.</w:t>
      </w:r>
      <w:r>
        <w:rPr>
          <w:i/>
          <w:sz w:val="28"/>
        </w:rPr>
      </w:r>
      <w:r>
        <w:rPr>
          <w:i/>
          <w:sz w:val="28"/>
        </w:rPr>
      </w:r>
    </w:p>
    <w:p>
      <w:pPr>
        <w:spacing w:before="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rPr>
          <w:sz w:val="28"/>
        </w:rPr>
      </w:pPr>
      <w:r/>
      <w:bookmarkStart w:id="31" w:name="_Hlk23340637"/>
      <w:r>
        <w:rPr>
          <w:sz w:val="28"/>
        </w:rPr>
        <w:t xml:space="preserve">Таблица 9.2.1 – Перечень программного обеспечения (ПО)</w:t>
      </w:r>
      <w:bookmarkEnd w:id="31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0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 w:bidi="ru-RU"/>
              </w:rPr>
            </w:pPr>
            <w:r>
              <w:rPr>
                <w:rFonts w:eastAsiaTheme="minorHAnsi"/>
                <w:sz w:val="24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 w:bidi="ru-RU"/>
              </w:rPr>
            </w:pPr>
            <w:r>
              <w:rPr>
                <w:rFonts w:eastAsiaTheme="minorHAnsi"/>
                <w:sz w:val="24"/>
                <w:szCs w:val="24"/>
                <w:lang w:val="en-US" w:bidi="ru-RU"/>
              </w:rPr>
              <w:t xml:space="preserve">Windows 11 Pro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bidi="ru-RU"/>
              </w:rPr>
            </w:pPr>
            <w:r/>
            <w:hyperlink r:id="rId38" w:tooltip="https://webinar.ru/" w:history="1">
              <w:r>
                <w:rPr>
                  <w:rStyle w:val="1042"/>
                  <w:rFonts w:eastAsiaTheme="minorHAnsi"/>
                  <w:sz w:val="24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bidi="ru-RU"/>
              </w:rPr>
            </w:r>
            <w:r>
              <w:rPr>
                <w:rFonts w:eastAsiaTheme="minorHAnsi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7-Zip, </w:t>
            </w:r>
            <w:r>
              <w:rPr>
                <w:sz w:val="24"/>
              </w:rPr>
              <w:t xml:space="preserve">WinRar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 xml:space="preserve">freeware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r/>
      <w:r/>
    </w:p>
    <w:p>
      <w:r/>
      <w:r/>
    </w:p>
    <w:p>
      <w:pPr>
        <w:pStyle w:val="746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Fonts w:ascii="Times New Roman" w:hAnsi="Times New Roman"/>
          <w:b w:val="0"/>
          <w:sz w:val="28"/>
        </w:rPr>
      </w:pPr>
      <w:r/>
      <w:bookmarkStart w:id="32" w:name="__RefHeading___14"/>
      <w:r/>
      <w:bookmarkStart w:id="33" w:name="_Toc14"/>
      <w:r/>
      <w:bookmarkEnd w:id="32"/>
      <w:r>
        <w:rPr>
          <w:rFonts w:ascii="Times New Roman" w:hAnsi="Times New Roman"/>
          <w:sz w:val="28"/>
        </w:rPr>
        <w:t xml:space="preserve"> ОСОБЕННОСТИ ОСВОЕНИЯ ДИСЦИПЛИНЫ ДЛЯ ИНВАЛИДОВ И ЛИЦ С ОГРАНИЧЕННЫМИ ВОЗМОЖНОСТЯМИ ЗДОРОВЬЯ</w:t>
      </w:r>
      <w:bookmarkEnd w:id="33"/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124"/>
        <w:ind w:left="0" w:firstLine="0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pStyle w:val="1122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pStyle w:val="1122"/>
        <w:ind w:firstLine="709"/>
        <w:spacing w:line="240" w:lineRule="auto"/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pStyle w:val="1122"/>
        <w:numPr>
          <w:ilvl w:val="0"/>
          <w:numId w:val="9"/>
        </w:numPr>
        <w:ind w:left="0" w:firstLine="709"/>
        <w:spacing w:line="240" w:lineRule="auto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pStyle w:val="1122"/>
        <w:numPr>
          <w:ilvl w:val="0"/>
          <w:numId w:val="9"/>
        </w:numPr>
        <w:ind w:left="0" w:firstLine="709"/>
        <w:spacing w:line="240" w:lineRule="auto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</w:rPr>
        <w:t xml:space="preserve">тифлосурдопереводчиков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1122"/>
        <w:numPr>
          <w:ilvl w:val="0"/>
          <w:numId w:val="9"/>
        </w:numPr>
        <w:ind w:left="0" w:firstLine="709"/>
        <w:spacing w:line="240" w:lineRule="auto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формате.</w:t>
      </w:r>
      <w:r>
        <w:rPr>
          <w:sz w:val="28"/>
        </w:rPr>
      </w:r>
      <w:r>
        <w:rPr>
          <w:sz w:val="28"/>
        </w:rPr>
      </w:r>
    </w:p>
    <w:p>
      <w:pPr>
        <w:pStyle w:val="1122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p>
      <w:pPr>
        <w:pStyle w:val="746"/>
        <w:ind w:left="0" w:firstLine="0"/>
        <w:jc w:val="center"/>
        <w:spacing w:before="0" w:after="0" w:line="240" w:lineRule="auto"/>
        <w:tabs>
          <w:tab w:val="left" w:pos="0" w:leader="none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746"/>
        <w:ind w:left="0" w:firstLine="0"/>
        <w:jc w:val="center"/>
        <w:spacing w:before="0" w:after="0" w:line="240" w:lineRule="auto"/>
        <w:tabs>
          <w:tab w:val="left" w:pos="0" w:leader="none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34" w:name="__RefHeading___15"/>
      <w:r/>
      <w:bookmarkStart w:id="35" w:name="_Toc15"/>
      <w:r/>
      <w:bookmarkEnd w:id="34"/>
      <w:r>
        <w:rPr>
          <w:rFonts w:ascii="Times New Roman" w:hAnsi="Times New Roman"/>
          <w:sz w:val="28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35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53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77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вопросов для зачета: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/>
      <w:bookmarkStart w:id="36" w:name="undefined"/>
      <w:r/>
      <w:bookmarkEnd w:id="36"/>
      <w:r>
        <w:rPr>
          <w:sz w:val="28"/>
          <w:szCs w:val="28"/>
        </w:rPr>
        <w:t xml:space="preserve">1.Основные нормативные правовые акты, устанавливающие порядок присуждения ученых степеней.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2.Форма проведения итоговой аттестации по программам подготовки </w:t>
      </w:r>
      <w:r>
        <w:rPr>
          <w:sz w:val="28"/>
          <w:szCs w:val="28"/>
        </w:rPr>
        <w:t xml:space="preserve">научных и научно-педагогических кадров в аспирантуре.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3.Порядок присуждения ученых степеней.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4.Критерии, которым должна отвечать диссертация на соискание ученой степени кандидата наук.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5.Требования к оформлению диссертационного исследования.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22"/>
        <w:ind w:firstLine="709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footerReference w:type="first" r:id="rId10"/>
      <w:footnotePr/>
      <w:endnotePr/>
      <w:type w:val="nextPage"/>
      <w:pgSz w:w="11910" w:h="16840" w:orient="portrait"/>
      <w:pgMar w:top="1134" w:right="851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 Light">
    <w:panose1 w:val="020F0302020204030204"/>
  </w:font>
  <w:font w:name="Courier New">
    <w:panose1 w:val="02070309020205020404"/>
  </w:font>
  <w:font w:name="Tahoma">
    <w:panose1 w:val="020B0604030504040204"/>
  </w:font>
  <w:font w:name="XO Thames">
    <w:panose1 w:val="020206030504050203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  <w:jc w:val="right"/>
    </w:pPr>
    <w:r/>
    <w:r/>
  </w:p>
  <w:p>
    <w:pPr>
      <w:pStyle w:val="10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1139"/>
      <w:ind w:left="0" w:firstLine="0"/>
      <w:jc w:val="left"/>
      <w:spacing w:line="12" w:lineRule="auto"/>
      <w:rPr>
        <w:sz w:val="20"/>
      </w:rPr>
    </w:pPr>
    <w:r>
      <w:rPr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203200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35.35pt;mso-position-vertical:absolute;width:16.00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88" w:hanging="360"/>
      </w:pPr>
      <w:rPr>
        <w:rFonts w:ascii="Times New Roman" w:hAnsi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  <w:tabs>
          <w:tab w:val="left" w:pos="128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left" w:pos="200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left" w:pos="272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left" w:pos="344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left" w:pos="416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left" w:pos="488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left" w:pos="560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left" w:pos="632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left" w:pos="7047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8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1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7 Ch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8 Ch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38">
    <w:name w:val="Heading 9 Ch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39">
    <w:name w:val="Quote Char"/>
    <w:link w:val="768"/>
    <w:uiPriority w:val="29"/>
    <w:rPr>
      <w:i/>
    </w:rPr>
  </w:style>
  <w:style w:type="character" w:styleId="740">
    <w:name w:val="Intense Quote Char"/>
    <w:link w:val="770"/>
    <w:uiPriority w:val="30"/>
    <w:rPr>
      <w:i/>
    </w:rPr>
  </w:style>
  <w:style w:type="character" w:styleId="741">
    <w:name w:val="Footnote Text Char"/>
    <w:link w:val="901"/>
    <w:uiPriority w:val="99"/>
    <w:rPr>
      <w:sz w:val="18"/>
    </w:rPr>
  </w:style>
  <w:style w:type="character" w:styleId="742">
    <w:name w:val="Endnote Text Char"/>
    <w:link w:val="903"/>
    <w:uiPriority w:val="99"/>
    <w:rPr>
      <w:sz w:val="20"/>
    </w:rPr>
  </w:style>
  <w:style w:type="paragraph" w:styleId="743" w:default="1">
    <w:name w:val="Normal"/>
    <w:link w:val="907"/>
    <w:qFormat/>
    <w:pPr>
      <w:widowControl w:val="off"/>
    </w:pPr>
    <w:rPr>
      <w:rFonts w:ascii="Times New Roman" w:hAnsi="Times New Roman"/>
      <w:sz w:val="22"/>
    </w:rPr>
  </w:style>
  <w:style w:type="paragraph" w:styleId="744">
    <w:name w:val="Heading 1"/>
    <w:basedOn w:val="743"/>
    <w:link w:val="1032"/>
    <w:uiPriority w:val="9"/>
    <w:qFormat/>
    <w:pPr>
      <w:ind w:left="2063" w:hanging="360"/>
      <w:spacing w:line="366" w:lineRule="exact"/>
      <w:outlineLvl w:val="0"/>
    </w:pPr>
    <w:rPr>
      <w:b/>
      <w:sz w:val="32"/>
    </w:rPr>
  </w:style>
  <w:style w:type="paragraph" w:styleId="745">
    <w:name w:val="Heading 2"/>
    <w:basedOn w:val="743"/>
    <w:link w:val="1141"/>
    <w:uiPriority w:val="9"/>
    <w:qFormat/>
    <w:pPr>
      <w:ind w:left="5293" w:right="4283"/>
      <w:jc w:val="center"/>
      <w:spacing w:before="88"/>
      <w:outlineLvl w:val="1"/>
    </w:pPr>
    <w:rPr>
      <w:b/>
      <w:sz w:val="28"/>
    </w:rPr>
  </w:style>
  <w:style w:type="paragraph" w:styleId="746">
    <w:name w:val="Heading 3"/>
    <w:basedOn w:val="743"/>
    <w:next w:val="743"/>
    <w:link w:val="944"/>
    <w:uiPriority w:val="9"/>
    <w:qFormat/>
    <w:pPr>
      <w:ind w:left="567" w:hanging="567"/>
      <w:jc w:val="both"/>
      <w:keepNext/>
      <w:spacing w:before="240" w:after="60" w:line="360" w:lineRule="auto"/>
      <w:widowControl/>
      <w:outlineLvl w:val="2"/>
    </w:pPr>
    <w:rPr>
      <w:rFonts w:ascii="Cambria" w:hAnsi="Cambria"/>
      <w:b/>
      <w:sz w:val="26"/>
    </w:rPr>
  </w:style>
  <w:style w:type="paragraph" w:styleId="747">
    <w:name w:val="Heading 4"/>
    <w:basedOn w:val="743"/>
    <w:next w:val="743"/>
    <w:link w:val="1132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748">
    <w:name w:val="Heading 5"/>
    <w:basedOn w:val="743"/>
    <w:next w:val="743"/>
    <w:link w:val="1029"/>
    <w:uiPriority w:val="9"/>
    <w:qFormat/>
    <w:pPr>
      <w:spacing w:before="240" w:after="60" w:line="276" w:lineRule="auto"/>
      <w:widowControl/>
      <w:outlineLvl w:val="4"/>
    </w:pPr>
    <w:rPr>
      <w:rFonts w:ascii="Calibri" w:hAnsi="Calibri"/>
      <w:b/>
      <w:i/>
      <w:sz w:val="26"/>
    </w:rPr>
  </w:style>
  <w:style w:type="paragraph" w:styleId="749">
    <w:name w:val="Heading 6"/>
    <w:basedOn w:val="743"/>
    <w:next w:val="743"/>
    <w:link w:val="1144"/>
    <w:uiPriority w:val="9"/>
    <w:qFormat/>
    <w:pPr>
      <w:spacing w:before="240" w:after="60" w:line="276" w:lineRule="auto"/>
      <w:widowControl/>
      <w:outlineLvl w:val="5"/>
    </w:pPr>
    <w:rPr>
      <w:rFonts w:ascii="Calibri" w:hAnsi="Calibri"/>
      <w:b/>
    </w:rPr>
  </w:style>
  <w:style w:type="paragraph" w:styleId="750">
    <w:name w:val="Heading 7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Heading 1 Char"/>
    <w:basedOn w:val="753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basedOn w:val="753"/>
    <w:uiPriority w:val="9"/>
    <w:rPr>
      <w:rFonts w:ascii="Arial" w:hAnsi="Arial" w:eastAsia="Arial" w:cs="Arial"/>
      <w:sz w:val="34"/>
    </w:rPr>
  </w:style>
  <w:style w:type="character" w:styleId="758" w:customStyle="1">
    <w:name w:val="Heading 3 Char"/>
    <w:basedOn w:val="753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Heading 4 Char"/>
    <w:basedOn w:val="753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Heading 5 Char"/>
    <w:basedOn w:val="753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Heading 6 Char"/>
    <w:basedOn w:val="753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No Spacing"/>
    <w:uiPriority w:val="1"/>
    <w:qFormat/>
  </w:style>
  <w:style w:type="character" w:styleId="766" w:customStyle="1">
    <w:name w:val="Title Char"/>
    <w:basedOn w:val="753"/>
    <w:uiPriority w:val="10"/>
    <w:rPr>
      <w:sz w:val="48"/>
      <w:szCs w:val="48"/>
    </w:rPr>
  </w:style>
  <w:style w:type="character" w:styleId="767" w:customStyle="1">
    <w:name w:val="Subtitle Char"/>
    <w:basedOn w:val="753"/>
    <w:uiPriority w:val="11"/>
    <w:rPr>
      <w:sz w:val="24"/>
      <w:szCs w:val="24"/>
    </w:rPr>
  </w:style>
  <w:style w:type="paragraph" w:styleId="768">
    <w:name w:val="Quote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link w:val="7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character" w:styleId="772" w:customStyle="1">
    <w:name w:val="Header Char"/>
    <w:basedOn w:val="753"/>
    <w:uiPriority w:val="99"/>
  </w:style>
  <w:style w:type="character" w:styleId="773" w:customStyle="1">
    <w:name w:val="Footer Char"/>
    <w:basedOn w:val="753"/>
    <w:uiPriority w:val="99"/>
  </w:style>
  <w:style w:type="paragraph" w:styleId="774">
    <w:name w:val="Captio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75" w:customStyle="1">
    <w:name w:val="Caption Char"/>
    <w:uiPriority w:val="99"/>
  </w:style>
  <w:style w:type="table" w:styleId="776" w:customStyle="1">
    <w:name w:val="Table Grid Light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7">
    <w:name w:val="Plain Table 1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basedOn w:val="75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basedOn w:val="75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1"/>
    <w:basedOn w:val="754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2"/>
    <w:basedOn w:val="75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3"/>
    <w:basedOn w:val="75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4"/>
    <w:basedOn w:val="75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5"/>
    <w:basedOn w:val="754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6"/>
    <w:basedOn w:val="75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1"/>
    <w:basedOn w:val="754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5"/>
    <w:basedOn w:val="754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6"/>
    <w:basedOn w:val="75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1"/>
    <w:basedOn w:val="754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5"/>
    <w:basedOn w:val="754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6"/>
    <w:basedOn w:val="75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basedOn w:val="75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 w:customStyle="1">
    <w:name w:val="Grid Table 4 - Accent 1"/>
    <w:basedOn w:val="754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05" w:customStyle="1">
    <w:name w:val="Grid Table 4 - Accent 2"/>
    <w:basedOn w:val="75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6" w:customStyle="1">
    <w:name w:val="Grid Table 4 - Accent 3"/>
    <w:basedOn w:val="75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7" w:customStyle="1">
    <w:name w:val="Grid Table 4 - Accent 4"/>
    <w:basedOn w:val="75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8" w:customStyle="1">
    <w:name w:val="Grid Table 4 - Accent 5"/>
    <w:basedOn w:val="754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09" w:customStyle="1">
    <w:name w:val="Grid Table 4 - Accent 6"/>
    <w:basedOn w:val="75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0">
    <w:name w:val="Grid Table 5 Dark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1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2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3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4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5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6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7">
    <w:name w:val="Grid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8" w:customStyle="1">
    <w:name w:val="Grid Table 6 Colorful - Accent 1"/>
    <w:basedOn w:val="754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19" w:customStyle="1">
    <w:name w:val="Grid Table 6 Colorful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0" w:customStyle="1">
    <w:name w:val="Grid Table 6 Colorful - Accent 3"/>
    <w:basedOn w:val="75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1" w:customStyle="1">
    <w:name w:val="Grid Table 6 Colorful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2" w:customStyle="1">
    <w:name w:val="Grid Table 6 Colorful - Accent 5"/>
    <w:basedOn w:val="754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3" w:customStyle="1">
    <w:name w:val="Grid Table 6 Colorful - Accent 6"/>
    <w:basedOn w:val="75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4">
    <w:name w:val="Grid Table 7 Colorful"/>
    <w:basedOn w:val="75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1"/>
    <w:basedOn w:val="754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5"/>
    <w:basedOn w:val="754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6"/>
    <w:basedOn w:val="75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basedOn w:val="75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1"/>
    <w:basedOn w:val="754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2"/>
    <w:basedOn w:val="75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3"/>
    <w:basedOn w:val="75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4"/>
    <w:basedOn w:val="75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5"/>
    <w:basedOn w:val="754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6"/>
    <w:basedOn w:val="75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basedOn w:val="75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1"/>
    <w:basedOn w:val="754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2"/>
    <w:basedOn w:val="75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3"/>
    <w:basedOn w:val="75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4"/>
    <w:basedOn w:val="75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5"/>
    <w:basedOn w:val="754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6"/>
    <w:basedOn w:val="75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1"/>
    <w:basedOn w:val="754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5"/>
    <w:basedOn w:val="754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1"/>
    <w:basedOn w:val="754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2"/>
    <w:basedOn w:val="75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3"/>
    <w:basedOn w:val="75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4"/>
    <w:basedOn w:val="75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5"/>
    <w:basedOn w:val="754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6"/>
    <w:basedOn w:val="75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basedOn w:val="75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1"/>
    <w:basedOn w:val="754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5"/>
    <w:basedOn w:val="754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>
    <w:name w:val="List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7" w:customStyle="1">
    <w:name w:val="List Table 6 Colorful - Accent 1"/>
    <w:basedOn w:val="754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68" w:customStyle="1">
    <w:name w:val="List Table 6 Colorful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9" w:customStyle="1">
    <w:name w:val="List Table 6 Colorful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0" w:customStyle="1">
    <w:name w:val="List Table 6 Colorful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1" w:customStyle="1">
    <w:name w:val="List Table 6 Colorful - Accent 5"/>
    <w:basedOn w:val="754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72" w:customStyle="1">
    <w:name w:val="List Table 6 Colorful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3">
    <w:name w:val="List Table 7 Colorful"/>
    <w:basedOn w:val="75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1"/>
    <w:basedOn w:val="754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2"/>
    <w:basedOn w:val="75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3"/>
    <w:basedOn w:val="75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4"/>
    <w:basedOn w:val="75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5"/>
    <w:basedOn w:val="754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6"/>
    <w:basedOn w:val="75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ned - Accent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Lined - Accent 1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2" w:customStyle="1">
    <w:name w:val="Lined - Accent 2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3" w:customStyle="1">
    <w:name w:val="Lined - Accent 3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4" w:customStyle="1">
    <w:name w:val="Lined - Accent 4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5" w:customStyle="1">
    <w:name w:val="Lined - Accent 5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6" w:customStyle="1">
    <w:name w:val="Lined - Accent 6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7" w:customStyle="1">
    <w:name w:val="Bordered &amp; Lined - Accent"/>
    <w:basedOn w:val="75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Bordered &amp; Lined - Accent 1"/>
    <w:basedOn w:val="754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9" w:customStyle="1">
    <w:name w:val="Bordered &amp; Lined - Accent 2"/>
    <w:basedOn w:val="75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0" w:customStyle="1">
    <w:name w:val="Bordered &amp; Lined - Accent 3"/>
    <w:basedOn w:val="75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1" w:customStyle="1">
    <w:name w:val="Bordered &amp; Lined - Accent 4"/>
    <w:basedOn w:val="75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2" w:customStyle="1">
    <w:name w:val="Bordered &amp; Lined - Accent 5"/>
    <w:basedOn w:val="754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3" w:customStyle="1">
    <w:name w:val="Bordered &amp; Lined - Accent 6"/>
    <w:basedOn w:val="75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4" w:customStyle="1">
    <w:name w:val="Bordered"/>
    <w:basedOn w:val="75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5" w:customStyle="1">
    <w:name w:val="Bordered - Accent 1"/>
    <w:basedOn w:val="754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96" w:customStyle="1">
    <w:name w:val="Bordered - Accent 2"/>
    <w:basedOn w:val="75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7" w:customStyle="1">
    <w:name w:val="Bordered - Accent 3"/>
    <w:basedOn w:val="75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8" w:customStyle="1">
    <w:name w:val="Bordered - Accent 4"/>
    <w:basedOn w:val="75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9" w:customStyle="1">
    <w:name w:val="Bordered - Accent 5"/>
    <w:basedOn w:val="754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00" w:customStyle="1">
    <w:name w:val="Bordered - Accent 6"/>
    <w:basedOn w:val="75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1">
    <w:name w:val="footnote text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paragraph" w:styleId="903">
    <w:name w:val="endnote text"/>
    <w:link w:val="904"/>
    <w:uiPriority w:val="99"/>
    <w:semiHidden/>
    <w:unhideWhenUsed/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basedOn w:val="753"/>
    <w:uiPriority w:val="99"/>
    <w:semiHidden/>
    <w:unhideWhenUsed/>
    <w:rPr>
      <w:vertAlign w:val="superscript"/>
    </w:rPr>
  </w:style>
  <w:style w:type="paragraph" w:styleId="906">
    <w:name w:val="table of figures"/>
    <w:uiPriority w:val="99"/>
    <w:unhideWhenUsed/>
  </w:style>
  <w:style w:type="character" w:styleId="907" w:customStyle="1">
    <w:name w:val="Обычный1"/>
    <w:rPr>
      <w:rFonts w:ascii="Times New Roman" w:hAnsi="Times New Roman"/>
      <w:sz w:val="22"/>
    </w:rPr>
  </w:style>
  <w:style w:type="paragraph" w:styleId="908" w:customStyle="1">
    <w:name w:val="Font Style21"/>
    <w:link w:val="909"/>
    <w:rPr>
      <w:rFonts w:ascii="Times New Roman" w:hAnsi="Times New Roman"/>
      <w:b/>
      <w:sz w:val="26"/>
    </w:rPr>
  </w:style>
  <w:style w:type="character" w:styleId="909" w:customStyle="1">
    <w:name w:val="Font Style21"/>
    <w:link w:val="908"/>
    <w:rPr>
      <w:rFonts w:ascii="Times New Roman" w:hAnsi="Times New Roman"/>
      <w:b/>
      <w:sz w:val="26"/>
    </w:rPr>
  </w:style>
  <w:style w:type="paragraph" w:styleId="910" w:customStyle="1">
    <w:name w:val="Основной текст (5)"/>
    <w:basedOn w:val="743"/>
    <w:link w:val="911"/>
    <w:pPr>
      <w:spacing w:line="240" w:lineRule="atLeast"/>
      <w:widowControl/>
    </w:pPr>
    <w:rPr>
      <w:sz w:val="20"/>
    </w:rPr>
  </w:style>
  <w:style w:type="character" w:styleId="911" w:customStyle="1">
    <w:name w:val="Основной текст (5)"/>
    <w:basedOn w:val="907"/>
    <w:link w:val="910"/>
    <w:rPr>
      <w:rFonts w:ascii="Times New Roman" w:hAnsi="Times New Roman"/>
      <w:sz w:val="20"/>
    </w:rPr>
  </w:style>
  <w:style w:type="paragraph" w:styleId="912">
    <w:name w:val="toc 2"/>
    <w:basedOn w:val="743"/>
    <w:next w:val="743"/>
    <w:link w:val="913"/>
    <w:uiPriority w:val="39"/>
    <w:pPr>
      <w:ind w:left="220"/>
      <w:spacing w:after="100" w:line="276" w:lineRule="auto"/>
      <w:widowControl/>
    </w:pPr>
    <w:rPr>
      <w:rFonts w:ascii="Calibri" w:hAnsi="Calibri"/>
    </w:rPr>
  </w:style>
  <w:style w:type="character" w:styleId="913" w:customStyle="1">
    <w:name w:val="Оглавление 2 Знак"/>
    <w:basedOn w:val="907"/>
    <w:link w:val="912"/>
    <w:rPr>
      <w:rFonts w:ascii="Calibri" w:hAnsi="Calibri"/>
      <w:sz w:val="22"/>
    </w:rPr>
  </w:style>
  <w:style w:type="paragraph" w:styleId="914" w:customStyle="1">
    <w:name w:val="Основной текст (6)3"/>
    <w:link w:val="915"/>
    <w:rPr>
      <w:rFonts w:ascii="Times New Roman" w:hAnsi="Times New Roman"/>
      <w:highlight w:val="white"/>
    </w:rPr>
  </w:style>
  <w:style w:type="character" w:styleId="915" w:customStyle="1">
    <w:name w:val="Основной текст (6)3"/>
    <w:link w:val="914"/>
    <w:rPr>
      <w:rFonts w:ascii="Times New Roman" w:hAnsi="Times New Roman"/>
      <w:highlight w:val="white"/>
    </w:rPr>
  </w:style>
  <w:style w:type="paragraph" w:styleId="916">
    <w:name w:val="toc 4"/>
    <w:next w:val="743"/>
    <w:link w:val="917"/>
    <w:uiPriority w:val="39"/>
    <w:pPr>
      <w:ind w:left="600"/>
    </w:pPr>
    <w:rPr>
      <w:rFonts w:ascii="XO Thames" w:hAnsi="XO Thames"/>
      <w:sz w:val="28"/>
    </w:rPr>
  </w:style>
  <w:style w:type="character" w:styleId="917" w:customStyle="1">
    <w:name w:val="Оглавление 4 Знак"/>
    <w:link w:val="916"/>
    <w:rPr>
      <w:rFonts w:ascii="XO Thames" w:hAnsi="XO Thames"/>
      <w:sz w:val="28"/>
    </w:rPr>
  </w:style>
  <w:style w:type="paragraph" w:styleId="918" w:customStyle="1">
    <w:name w:val="Знак примечания1"/>
    <w:link w:val="919"/>
    <w:rPr>
      <w:sz w:val="16"/>
    </w:rPr>
  </w:style>
  <w:style w:type="character" w:styleId="919">
    <w:name w:val="annotation reference"/>
    <w:link w:val="918"/>
    <w:rPr>
      <w:sz w:val="16"/>
    </w:rPr>
  </w:style>
  <w:style w:type="paragraph" w:styleId="920">
    <w:name w:val="Document Map"/>
    <w:basedOn w:val="743"/>
    <w:link w:val="921"/>
    <w:pPr>
      <w:widowControl/>
    </w:pPr>
    <w:rPr>
      <w:rFonts w:ascii="Tahoma" w:hAnsi="Tahoma"/>
      <w:sz w:val="16"/>
    </w:rPr>
  </w:style>
  <w:style w:type="character" w:styleId="921" w:customStyle="1">
    <w:name w:val="Схема документа Знак"/>
    <w:basedOn w:val="907"/>
    <w:link w:val="920"/>
    <w:rPr>
      <w:rFonts w:ascii="Tahoma" w:hAnsi="Tahoma"/>
      <w:sz w:val="16"/>
    </w:rPr>
  </w:style>
  <w:style w:type="paragraph" w:styleId="922">
    <w:name w:val="toc 6"/>
    <w:next w:val="743"/>
    <w:link w:val="923"/>
    <w:uiPriority w:val="39"/>
    <w:pPr>
      <w:ind w:left="1000"/>
    </w:pPr>
    <w:rPr>
      <w:rFonts w:ascii="XO Thames" w:hAnsi="XO Thames"/>
      <w:sz w:val="28"/>
    </w:rPr>
  </w:style>
  <w:style w:type="character" w:styleId="923" w:customStyle="1">
    <w:name w:val="Оглавление 6 Знак"/>
    <w:link w:val="922"/>
    <w:rPr>
      <w:rFonts w:ascii="XO Thames" w:hAnsi="XO Thames"/>
      <w:sz w:val="28"/>
    </w:rPr>
  </w:style>
  <w:style w:type="paragraph" w:styleId="924">
    <w:name w:val="toc 7"/>
    <w:next w:val="743"/>
    <w:link w:val="925"/>
    <w:uiPriority w:val="39"/>
    <w:pPr>
      <w:ind w:left="1200"/>
    </w:pPr>
    <w:rPr>
      <w:rFonts w:ascii="XO Thames" w:hAnsi="XO Thames"/>
      <w:sz w:val="28"/>
    </w:rPr>
  </w:style>
  <w:style w:type="character" w:styleId="925" w:customStyle="1">
    <w:name w:val="Оглавление 7 Знак"/>
    <w:link w:val="924"/>
    <w:rPr>
      <w:rFonts w:ascii="XO Thames" w:hAnsi="XO Thames"/>
      <w:sz w:val="28"/>
    </w:rPr>
  </w:style>
  <w:style w:type="paragraph" w:styleId="926" w:customStyle="1">
    <w:name w:val="Style5"/>
    <w:basedOn w:val="743"/>
    <w:link w:val="927"/>
    <w:pPr>
      <w:jc w:val="both"/>
    </w:pPr>
    <w:rPr>
      <w:sz w:val="24"/>
    </w:rPr>
  </w:style>
  <w:style w:type="character" w:styleId="927" w:customStyle="1">
    <w:name w:val="Style5"/>
    <w:basedOn w:val="907"/>
    <w:link w:val="926"/>
    <w:rPr>
      <w:rFonts w:ascii="Times New Roman" w:hAnsi="Times New Roman"/>
      <w:sz w:val="24"/>
    </w:rPr>
  </w:style>
  <w:style w:type="paragraph" w:styleId="928" w:customStyle="1">
    <w:name w:val="Table Paragraph"/>
    <w:basedOn w:val="743"/>
    <w:link w:val="929"/>
  </w:style>
  <w:style w:type="character" w:styleId="929" w:customStyle="1">
    <w:name w:val="Table Paragraph"/>
    <w:basedOn w:val="907"/>
    <w:link w:val="928"/>
    <w:rPr>
      <w:rFonts w:ascii="Times New Roman" w:hAnsi="Times New Roman"/>
      <w:sz w:val="22"/>
    </w:rPr>
  </w:style>
  <w:style w:type="paragraph" w:styleId="930" w:customStyle="1">
    <w:name w:val="Основной текст (5) + 13"/>
    <w:link w:val="931"/>
    <w:rPr>
      <w:rFonts w:ascii="Times New Roman" w:hAnsi="Times New Roman"/>
      <w:b/>
      <w:sz w:val="27"/>
      <w:highlight w:val="white"/>
    </w:rPr>
  </w:style>
  <w:style w:type="character" w:styleId="931" w:customStyle="1">
    <w:name w:val="Основной текст (5) + 13"/>
    <w:link w:val="930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932" w:customStyle="1">
    <w:name w:val="Основной текст (3)"/>
    <w:basedOn w:val="743"/>
    <w:link w:val="933"/>
    <w:pPr>
      <w:spacing w:before="420" w:after="120" w:line="465" w:lineRule="exact"/>
    </w:pPr>
    <w:rPr>
      <w:sz w:val="18"/>
    </w:rPr>
  </w:style>
  <w:style w:type="character" w:styleId="933" w:customStyle="1">
    <w:name w:val="Основной текст (3)"/>
    <w:basedOn w:val="907"/>
    <w:link w:val="932"/>
    <w:rPr>
      <w:rFonts w:ascii="Times New Roman" w:hAnsi="Times New Roman"/>
      <w:sz w:val="18"/>
    </w:rPr>
  </w:style>
  <w:style w:type="paragraph" w:styleId="934">
    <w:name w:val="List Paragraph"/>
    <w:basedOn w:val="743"/>
    <w:link w:val="935"/>
    <w:pPr>
      <w:ind w:left="1360" w:firstLine="720"/>
      <w:jc w:val="both"/>
    </w:pPr>
  </w:style>
  <w:style w:type="character" w:styleId="935" w:customStyle="1">
    <w:name w:val="Абзац списка Знак"/>
    <w:basedOn w:val="907"/>
    <w:link w:val="934"/>
    <w:rPr>
      <w:rFonts w:ascii="Times New Roman" w:hAnsi="Times New Roman"/>
      <w:sz w:val="22"/>
    </w:rPr>
  </w:style>
  <w:style w:type="paragraph" w:styleId="936" w:customStyle="1">
    <w:name w:val="Основной текст (18) + Не курсив"/>
    <w:link w:val="937"/>
    <w:rPr>
      <w:rFonts w:ascii="Times New Roman" w:hAnsi="Times New Roman"/>
      <w:highlight w:val="white"/>
    </w:rPr>
  </w:style>
  <w:style w:type="character" w:styleId="937" w:customStyle="1">
    <w:name w:val="Основной текст (18) + Не курсив"/>
    <w:link w:val="936"/>
    <w:rPr>
      <w:rFonts w:ascii="Times New Roman" w:hAnsi="Times New Roman"/>
      <w:i w:val="0"/>
      <w:highlight w:val="white"/>
    </w:rPr>
  </w:style>
  <w:style w:type="paragraph" w:styleId="938" w:customStyle="1">
    <w:name w:val="Заголовок №73"/>
    <w:link w:val="939"/>
    <w:rPr>
      <w:rFonts w:ascii="Times New Roman" w:hAnsi="Times New Roman"/>
      <w:b/>
      <w:sz w:val="27"/>
      <w:highlight w:val="white"/>
    </w:rPr>
  </w:style>
  <w:style w:type="character" w:styleId="939" w:customStyle="1">
    <w:name w:val="Заголовок №73"/>
    <w:link w:val="938"/>
    <w:rPr>
      <w:rFonts w:ascii="Times New Roman" w:hAnsi="Times New Roman"/>
      <w:b/>
      <w:sz w:val="27"/>
      <w:highlight w:val="white"/>
    </w:rPr>
  </w:style>
  <w:style w:type="paragraph" w:styleId="940" w:customStyle="1">
    <w:name w:val="Font Style76"/>
    <w:link w:val="941"/>
    <w:rPr>
      <w:rFonts w:ascii="Times New Roman" w:hAnsi="Times New Roman"/>
      <w:sz w:val="26"/>
    </w:rPr>
  </w:style>
  <w:style w:type="character" w:styleId="941" w:customStyle="1">
    <w:name w:val="Font Style76"/>
    <w:link w:val="940"/>
    <w:rPr>
      <w:rFonts w:ascii="Times New Roman" w:hAnsi="Times New Roman"/>
      <w:sz w:val="26"/>
    </w:rPr>
  </w:style>
  <w:style w:type="paragraph" w:styleId="942" w:customStyle="1">
    <w:name w:val="Endnote"/>
    <w:basedOn w:val="743"/>
    <w:link w:val="943"/>
    <w:pPr>
      <w:widowControl/>
    </w:pPr>
    <w:rPr>
      <w:rFonts w:ascii="Calibri" w:hAnsi="Calibri"/>
      <w:sz w:val="20"/>
    </w:rPr>
  </w:style>
  <w:style w:type="character" w:styleId="943" w:customStyle="1">
    <w:name w:val="Endnote"/>
    <w:basedOn w:val="907"/>
    <w:link w:val="942"/>
    <w:rPr>
      <w:rFonts w:ascii="Calibri" w:hAnsi="Calibri"/>
      <w:sz w:val="20"/>
    </w:rPr>
  </w:style>
  <w:style w:type="character" w:styleId="944" w:customStyle="1">
    <w:name w:val="Заголовок 3 Знак"/>
    <w:basedOn w:val="907"/>
    <w:link w:val="746"/>
    <w:rPr>
      <w:rFonts w:ascii="Cambria" w:hAnsi="Cambria"/>
      <w:b/>
      <w:sz w:val="26"/>
    </w:rPr>
  </w:style>
  <w:style w:type="paragraph" w:styleId="945">
    <w:name w:val="Header"/>
    <w:basedOn w:val="743"/>
    <w:link w:val="946"/>
    <w:pPr>
      <w:widowControl/>
      <w:tabs>
        <w:tab w:val="center" w:pos="4677" w:leader="none"/>
        <w:tab w:val="right" w:pos="9355" w:leader="none"/>
      </w:tabs>
    </w:pPr>
    <w:rPr>
      <w:rFonts w:ascii="Calibri" w:hAnsi="Calibri"/>
    </w:rPr>
  </w:style>
  <w:style w:type="character" w:styleId="946" w:customStyle="1">
    <w:name w:val="Верхний колонтитул Знак"/>
    <w:basedOn w:val="907"/>
    <w:link w:val="945"/>
    <w:rPr>
      <w:rFonts w:ascii="Calibri" w:hAnsi="Calibri"/>
      <w:sz w:val="22"/>
    </w:rPr>
  </w:style>
  <w:style w:type="paragraph" w:styleId="947" w:customStyle="1">
    <w:name w:val="Font Style75"/>
    <w:link w:val="948"/>
    <w:rPr>
      <w:rFonts w:ascii="Times New Roman" w:hAnsi="Times New Roman"/>
      <w:b/>
      <w:sz w:val="26"/>
    </w:rPr>
  </w:style>
  <w:style w:type="character" w:styleId="948" w:customStyle="1">
    <w:name w:val="Font Style75"/>
    <w:link w:val="947"/>
    <w:rPr>
      <w:rFonts w:ascii="Times New Roman" w:hAnsi="Times New Roman"/>
      <w:b/>
      <w:sz w:val="26"/>
    </w:rPr>
  </w:style>
  <w:style w:type="paragraph" w:styleId="949" w:customStyle="1">
    <w:name w:val="Знак сноски1"/>
    <w:link w:val="950"/>
    <w:rPr>
      <w:vertAlign w:val="superscript"/>
    </w:rPr>
  </w:style>
  <w:style w:type="character" w:styleId="950">
    <w:name w:val="footnote reference"/>
    <w:link w:val="949"/>
    <w:rPr>
      <w:vertAlign w:val="superscript"/>
    </w:rPr>
  </w:style>
  <w:style w:type="paragraph" w:styleId="951" w:customStyle="1">
    <w:name w:val="Основной текст (5) + Курсив"/>
    <w:link w:val="952"/>
    <w:rPr>
      <w:rFonts w:ascii="Times New Roman" w:hAnsi="Times New Roman"/>
      <w:i/>
      <w:highlight w:val="white"/>
    </w:rPr>
  </w:style>
  <w:style w:type="character" w:styleId="952" w:customStyle="1">
    <w:name w:val="Основной текст (5) + Курсив"/>
    <w:link w:val="951"/>
    <w:rPr>
      <w:rFonts w:ascii="Times New Roman" w:hAnsi="Times New Roman"/>
      <w:i/>
      <w:highlight w:val="white"/>
    </w:rPr>
  </w:style>
  <w:style w:type="paragraph" w:styleId="953" w:customStyle="1">
    <w:name w:val="Font Style93"/>
    <w:link w:val="954"/>
    <w:rPr>
      <w:rFonts w:ascii="Times New Roman" w:hAnsi="Times New Roman"/>
      <w:sz w:val="22"/>
    </w:rPr>
  </w:style>
  <w:style w:type="character" w:styleId="954" w:customStyle="1">
    <w:name w:val="Font Style93"/>
    <w:link w:val="953"/>
    <w:rPr>
      <w:rFonts w:ascii="Times New Roman" w:hAnsi="Times New Roman"/>
      <w:sz w:val="22"/>
    </w:rPr>
  </w:style>
  <w:style w:type="paragraph" w:styleId="955" w:customStyle="1">
    <w:name w:val="CharStyle98"/>
    <w:link w:val="956"/>
    <w:rPr>
      <w:rFonts w:ascii="Times New Roman" w:hAnsi="Times New Roman"/>
      <w:b/>
      <w:sz w:val="22"/>
    </w:rPr>
  </w:style>
  <w:style w:type="character" w:styleId="956" w:customStyle="1">
    <w:name w:val="CharStyle98"/>
    <w:link w:val="955"/>
    <w:rPr>
      <w:rFonts w:ascii="Times New Roman" w:hAnsi="Times New Roman"/>
      <w:b/>
      <w:i w:val="0"/>
      <w:smallCaps w:val="0"/>
      <w:sz w:val="22"/>
    </w:rPr>
  </w:style>
  <w:style w:type="paragraph" w:styleId="957" w:customStyle="1">
    <w:name w:val="WW-Базовый"/>
    <w:link w:val="958"/>
    <w:pPr>
      <w:spacing w:line="100" w:lineRule="atLeast"/>
    </w:pPr>
    <w:rPr>
      <w:rFonts w:ascii="Times New Roman" w:hAnsi="Times New Roman"/>
      <w:sz w:val="24"/>
    </w:rPr>
  </w:style>
  <w:style w:type="character" w:styleId="958" w:customStyle="1">
    <w:name w:val="WW-Базовый"/>
    <w:link w:val="957"/>
    <w:rPr>
      <w:rFonts w:ascii="Times New Roman" w:hAnsi="Times New Roman"/>
      <w:color w:val="000000"/>
      <w:sz w:val="24"/>
    </w:rPr>
  </w:style>
  <w:style w:type="paragraph" w:styleId="959" w:customStyle="1">
    <w:name w:val="Font Style11"/>
    <w:link w:val="960"/>
    <w:rPr>
      <w:rFonts w:ascii="Times New Roman" w:hAnsi="Times New Roman"/>
      <w:sz w:val="22"/>
    </w:rPr>
  </w:style>
  <w:style w:type="character" w:styleId="960" w:customStyle="1">
    <w:name w:val="Font Style11"/>
    <w:link w:val="959"/>
    <w:rPr>
      <w:rFonts w:ascii="Times New Roman" w:hAnsi="Times New Roman"/>
      <w:sz w:val="22"/>
    </w:rPr>
  </w:style>
  <w:style w:type="paragraph" w:styleId="961" w:customStyle="1">
    <w:name w:val="StGen0"/>
    <w:link w:val="962"/>
    <w:semiHidden/>
    <w:unhideWhenUsed/>
    <w:rPr>
      <w:rFonts w:ascii="Times New Roman" w:hAnsi="Times New Roman"/>
      <w:sz w:val="22"/>
    </w:rPr>
  </w:style>
  <w:style w:type="character" w:styleId="962" w:customStyle="1">
    <w:name w:val="StGen1"/>
    <w:link w:val="961"/>
    <w:semiHidden/>
    <w:unhideWhenUsed/>
    <w:rPr>
      <w:rFonts w:ascii="Times New Roman" w:hAnsi="Times New Roman"/>
      <w:sz w:val="22"/>
    </w:rPr>
  </w:style>
  <w:style w:type="paragraph" w:styleId="963">
    <w:name w:val="Block Text"/>
    <w:basedOn w:val="743"/>
    <w:link w:val="964"/>
    <w:pPr>
      <w:ind w:left="567" w:right="850"/>
      <w:jc w:val="center"/>
      <w:widowControl/>
      <w:tabs>
        <w:tab w:val="left" w:pos="8931" w:leader="none"/>
        <w:tab w:val="left" w:pos="9072" w:leader="none"/>
        <w:tab w:val="left" w:pos="9214" w:leader="none"/>
      </w:tabs>
    </w:pPr>
    <w:rPr>
      <w:b/>
      <w:spacing w:val="20"/>
      <w:sz w:val="28"/>
    </w:rPr>
  </w:style>
  <w:style w:type="character" w:styleId="964" w:customStyle="1">
    <w:name w:val="Цитата Знак"/>
    <w:basedOn w:val="907"/>
    <w:link w:val="963"/>
    <w:rPr>
      <w:rFonts w:ascii="Times New Roman" w:hAnsi="Times New Roman"/>
      <w:b/>
      <w:spacing w:val="20"/>
      <w:sz w:val="28"/>
    </w:rPr>
  </w:style>
  <w:style w:type="paragraph" w:styleId="965" w:customStyle="1">
    <w:name w:val="Style3"/>
    <w:basedOn w:val="743"/>
    <w:link w:val="966"/>
    <w:pPr>
      <w:spacing w:line="322" w:lineRule="exact"/>
    </w:pPr>
    <w:rPr>
      <w:sz w:val="24"/>
    </w:rPr>
  </w:style>
  <w:style w:type="character" w:styleId="966" w:customStyle="1">
    <w:name w:val="Style3"/>
    <w:basedOn w:val="907"/>
    <w:link w:val="965"/>
    <w:rPr>
      <w:rFonts w:ascii="Times New Roman" w:hAnsi="Times New Roman"/>
      <w:sz w:val="24"/>
    </w:rPr>
  </w:style>
  <w:style w:type="paragraph" w:styleId="967" w:customStyle="1">
    <w:name w:val="Основной текст Знак1"/>
    <w:link w:val="968"/>
    <w:rPr>
      <w:rFonts w:ascii="Times New Roman" w:hAnsi="Times New Roman"/>
      <w:sz w:val="28"/>
    </w:rPr>
  </w:style>
  <w:style w:type="character" w:styleId="968" w:customStyle="1">
    <w:name w:val="Основной текст Знак1"/>
    <w:link w:val="967"/>
    <w:rPr>
      <w:rFonts w:ascii="Times New Roman" w:hAnsi="Times New Roman"/>
      <w:sz w:val="28"/>
    </w:rPr>
  </w:style>
  <w:style w:type="paragraph" w:styleId="969" w:customStyle="1">
    <w:name w:val="Основной текст (6) + Не курсив1"/>
    <w:link w:val="970"/>
    <w:rPr>
      <w:rFonts w:ascii="Times New Roman" w:hAnsi="Times New Roman"/>
      <w:sz w:val="27"/>
      <w:highlight w:val="white"/>
    </w:rPr>
  </w:style>
  <w:style w:type="character" w:styleId="970" w:customStyle="1">
    <w:name w:val="Основной текст (6) + Не курсив1"/>
    <w:link w:val="969"/>
    <w:rPr>
      <w:rFonts w:ascii="Times New Roman" w:hAnsi="Times New Roman"/>
      <w:i w:val="0"/>
      <w:sz w:val="27"/>
      <w:highlight w:val="white"/>
    </w:rPr>
  </w:style>
  <w:style w:type="paragraph" w:styleId="971" w:customStyle="1">
    <w:name w:val="Просмотренная гиперссылка1"/>
    <w:link w:val="972"/>
    <w:rPr>
      <w:color w:val="800080"/>
      <w:u w:val="single"/>
    </w:rPr>
  </w:style>
  <w:style w:type="character" w:styleId="972">
    <w:name w:val="FollowedHyperlink"/>
    <w:link w:val="971"/>
    <w:rPr>
      <w:color w:val="800080"/>
      <w:u w:val="single"/>
    </w:rPr>
  </w:style>
  <w:style w:type="paragraph" w:styleId="973" w:customStyle="1">
    <w:name w:val="c_article_title"/>
    <w:basedOn w:val="743"/>
    <w:link w:val="974"/>
    <w:pPr>
      <w:spacing w:beforeAutospacing="1" w:afterAutospacing="1"/>
      <w:widowControl/>
    </w:pPr>
    <w:rPr>
      <w:sz w:val="24"/>
    </w:rPr>
  </w:style>
  <w:style w:type="character" w:styleId="974" w:customStyle="1">
    <w:name w:val="c_article_title"/>
    <w:basedOn w:val="907"/>
    <w:link w:val="973"/>
    <w:rPr>
      <w:rFonts w:ascii="Times New Roman" w:hAnsi="Times New Roman"/>
      <w:sz w:val="24"/>
    </w:rPr>
  </w:style>
  <w:style w:type="paragraph" w:styleId="975" w:customStyle="1">
    <w:name w:val="xl117"/>
    <w:basedOn w:val="743"/>
    <w:link w:val="976"/>
    <w:pPr>
      <w:jc w:val="center"/>
      <w:spacing w:beforeAutospacing="1" w:afterAutospacing="1"/>
      <w:widowControl/>
    </w:pPr>
    <w:rPr>
      <w:rFonts w:ascii="Tahoma" w:hAnsi="Tahoma"/>
      <w:sz w:val="16"/>
    </w:rPr>
  </w:style>
  <w:style w:type="character" w:styleId="976" w:customStyle="1">
    <w:name w:val="xl117"/>
    <w:basedOn w:val="907"/>
    <w:link w:val="975"/>
    <w:rPr>
      <w:rFonts w:ascii="Tahoma" w:hAnsi="Tahoma"/>
      <w:color w:val="000000"/>
      <w:sz w:val="16"/>
    </w:rPr>
  </w:style>
  <w:style w:type="paragraph" w:styleId="977" w:customStyle="1">
    <w:name w:val="Font Style13"/>
    <w:link w:val="978"/>
    <w:rPr>
      <w:rFonts w:ascii="Times New Roman" w:hAnsi="Times New Roman"/>
      <w:sz w:val="26"/>
    </w:rPr>
  </w:style>
  <w:style w:type="character" w:styleId="978" w:customStyle="1">
    <w:name w:val="Font Style13"/>
    <w:link w:val="977"/>
    <w:rPr>
      <w:rFonts w:ascii="Times New Roman" w:hAnsi="Times New Roman"/>
      <w:sz w:val="26"/>
    </w:rPr>
  </w:style>
  <w:style w:type="paragraph" w:styleId="979" w:customStyle="1">
    <w:name w:val="CharStyle0"/>
    <w:link w:val="980"/>
    <w:rPr>
      <w:rFonts w:ascii="Times New Roman" w:hAnsi="Times New Roman"/>
      <w:sz w:val="24"/>
    </w:rPr>
  </w:style>
  <w:style w:type="character" w:styleId="980" w:customStyle="1">
    <w:name w:val="CharStyle0"/>
    <w:link w:val="979"/>
    <w:rPr>
      <w:rFonts w:ascii="Times New Roman" w:hAnsi="Times New Roman"/>
      <w:b w:val="0"/>
      <w:i w:val="0"/>
      <w:smallCaps w:val="0"/>
      <w:sz w:val="24"/>
    </w:rPr>
  </w:style>
  <w:style w:type="paragraph" w:styleId="981" w:customStyle="1">
    <w:name w:val="Font Style35"/>
    <w:link w:val="982"/>
    <w:rPr>
      <w:rFonts w:ascii="Times New Roman" w:hAnsi="Times New Roman"/>
      <w:sz w:val="26"/>
    </w:rPr>
  </w:style>
  <w:style w:type="character" w:styleId="982" w:customStyle="1">
    <w:name w:val="Font Style35"/>
    <w:link w:val="981"/>
    <w:rPr>
      <w:rFonts w:ascii="Times New Roman" w:hAnsi="Times New Roman"/>
      <w:sz w:val="26"/>
    </w:rPr>
  </w:style>
  <w:style w:type="paragraph" w:styleId="983" w:customStyle="1">
    <w:name w:val="Заголовок №72"/>
    <w:link w:val="984"/>
    <w:rPr>
      <w:rFonts w:ascii="Times New Roman" w:hAnsi="Times New Roman"/>
      <w:b/>
      <w:sz w:val="27"/>
      <w:highlight w:val="white"/>
      <w:u w:val="single"/>
    </w:rPr>
  </w:style>
  <w:style w:type="character" w:styleId="984" w:customStyle="1">
    <w:name w:val="Заголовок №72"/>
    <w:link w:val="983"/>
    <w:rPr>
      <w:rFonts w:ascii="Times New Roman" w:hAnsi="Times New Roman"/>
      <w:b/>
      <w:sz w:val="27"/>
      <w:highlight w:val="white"/>
      <w:u w:val="single"/>
    </w:rPr>
  </w:style>
  <w:style w:type="paragraph" w:styleId="985" w:customStyle="1">
    <w:name w:val="Style64"/>
    <w:basedOn w:val="743"/>
    <w:link w:val="986"/>
    <w:pPr>
      <w:spacing w:line="331" w:lineRule="exact"/>
    </w:pPr>
    <w:rPr>
      <w:sz w:val="24"/>
    </w:rPr>
  </w:style>
  <w:style w:type="character" w:styleId="986" w:customStyle="1">
    <w:name w:val="Style64"/>
    <w:basedOn w:val="907"/>
    <w:link w:val="985"/>
    <w:rPr>
      <w:rFonts w:ascii="Times New Roman" w:hAnsi="Times New Roman"/>
      <w:sz w:val="24"/>
    </w:rPr>
  </w:style>
  <w:style w:type="paragraph" w:styleId="987" w:customStyle="1">
    <w:name w:val="Основной текст (39)1"/>
    <w:basedOn w:val="743"/>
    <w:link w:val="988"/>
    <w:pPr>
      <w:jc w:val="both"/>
      <w:spacing w:after="60" w:line="240" w:lineRule="atLeast"/>
      <w:widowControl/>
    </w:pPr>
    <w:rPr>
      <w:i/>
      <w:sz w:val="20"/>
    </w:rPr>
  </w:style>
  <w:style w:type="character" w:styleId="988" w:customStyle="1">
    <w:name w:val="Основной текст (39)1"/>
    <w:basedOn w:val="907"/>
    <w:link w:val="987"/>
    <w:rPr>
      <w:rFonts w:ascii="Times New Roman" w:hAnsi="Times New Roman"/>
      <w:i/>
      <w:sz w:val="20"/>
    </w:rPr>
  </w:style>
  <w:style w:type="paragraph" w:styleId="989" w:customStyle="1">
    <w:name w:val="Основной текст (16)"/>
    <w:basedOn w:val="743"/>
    <w:link w:val="990"/>
    <w:pPr>
      <w:spacing w:line="250" w:lineRule="exact"/>
      <w:widowControl/>
    </w:pPr>
    <w:rPr>
      <w:b/>
      <w:i/>
    </w:rPr>
  </w:style>
  <w:style w:type="character" w:styleId="990" w:customStyle="1">
    <w:name w:val="Основной текст (16)"/>
    <w:basedOn w:val="907"/>
    <w:link w:val="989"/>
    <w:rPr>
      <w:rFonts w:ascii="Times New Roman" w:hAnsi="Times New Roman"/>
      <w:b/>
      <w:i/>
      <w:sz w:val="22"/>
    </w:rPr>
  </w:style>
  <w:style w:type="paragraph" w:styleId="991" w:customStyle="1">
    <w:name w:val="Font Style39"/>
    <w:link w:val="992"/>
    <w:rPr>
      <w:rFonts w:ascii="Times New Roman" w:hAnsi="Times New Roman"/>
      <w:sz w:val="18"/>
    </w:rPr>
  </w:style>
  <w:style w:type="character" w:styleId="992" w:customStyle="1">
    <w:name w:val="Font Style39"/>
    <w:link w:val="991"/>
    <w:rPr>
      <w:rFonts w:ascii="Times New Roman" w:hAnsi="Times New Roman"/>
      <w:sz w:val="18"/>
    </w:rPr>
  </w:style>
  <w:style w:type="paragraph" w:styleId="993" w:customStyle="1">
    <w:name w:val="Font Style26"/>
    <w:link w:val="994"/>
    <w:rPr>
      <w:rFonts w:ascii="Times New Roman" w:hAnsi="Times New Roman"/>
      <w:sz w:val="18"/>
    </w:rPr>
  </w:style>
  <w:style w:type="character" w:styleId="994" w:customStyle="1">
    <w:name w:val="Font Style26"/>
    <w:link w:val="993"/>
    <w:rPr>
      <w:rFonts w:ascii="Times New Roman" w:hAnsi="Times New Roman"/>
      <w:sz w:val="18"/>
    </w:rPr>
  </w:style>
  <w:style w:type="paragraph" w:styleId="995" w:customStyle="1">
    <w:name w:val="Font Style15"/>
    <w:link w:val="996"/>
    <w:rPr>
      <w:rFonts w:ascii="Times New Roman" w:hAnsi="Times New Roman"/>
      <w:sz w:val="26"/>
    </w:rPr>
  </w:style>
  <w:style w:type="character" w:styleId="996" w:customStyle="1">
    <w:name w:val="Font Style15"/>
    <w:link w:val="995"/>
    <w:rPr>
      <w:rFonts w:ascii="Times New Roman" w:hAnsi="Times New Roman"/>
      <w:sz w:val="26"/>
    </w:rPr>
  </w:style>
  <w:style w:type="paragraph" w:styleId="997" w:customStyle="1">
    <w:name w:val="Заголовок №71"/>
    <w:basedOn w:val="743"/>
    <w:link w:val="998"/>
    <w:pPr>
      <w:spacing w:line="482" w:lineRule="exact"/>
      <w:widowControl/>
      <w:outlineLvl w:val="6"/>
    </w:pPr>
    <w:rPr>
      <w:b/>
      <w:sz w:val="27"/>
    </w:rPr>
  </w:style>
  <w:style w:type="character" w:styleId="998" w:customStyle="1">
    <w:name w:val="Заголовок №71"/>
    <w:basedOn w:val="907"/>
    <w:link w:val="997"/>
    <w:rPr>
      <w:rFonts w:ascii="Times New Roman" w:hAnsi="Times New Roman"/>
      <w:b/>
      <w:sz w:val="27"/>
    </w:rPr>
  </w:style>
  <w:style w:type="paragraph" w:styleId="999" w:customStyle="1">
    <w:name w:val="ConsPlusNonformat"/>
    <w:link w:val="1000"/>
    <w:pPr>
      <w:widowControl w:val="off"/>
    </w:pPr>
    <w:rPr>
      <w:rFonts w:ascii="Courier New" w:hAnsi="Courier New"/>
    </w:rPr>
  </w:style>
  <w:style w:type="character" w:styleId="1000" w:customStyle="1">
    <w:name w:val="ConsPlusNonformat"/>
    <w:link w:val="999"/>
    <w:rPr>
      <w:rFonts w:ascii="Courier New" w:hAnsi="Courier New"/>
    </w:rPr>
  </w:style>
  <w:style w:type="paragraph" w:styleId="1001">
    <w:name w:val="toc 3"/>
    <w:basedOn w:val="743"/>
    <w:next w:val="743"/>
    <w:link w:val="1002"/>
    <w:uiPriority w:val="39"/>
    <w:pPr>
      <w:spacing w:after="100" w:line="276" w:lineRule="auto"/>
      <w:widowControl/>
      <w:tabs>
        <w:tab w:val="left" w:pos="426" w:leader="none"/>
        <w:tab w:val="right" w:pos="9356" w:leader="dot"/>
      </w:tabs>
    </w:pPr>
    <w:rPr>
      <w:spacing w:val="-16"/>
      <w:sz w:val="28"/>
    </w:rPr>
  </w:style>
  <w:style w:type="character" w:styleId="1002" w:customStyle="1">
    <w:name w:val="Оглавление 3 Знак"/>
    <w:basedOn w:val="907"/>
    <w:link w:val="1001"/>
    <w:rPr>
      <w:rFonts w:ascii="Times New Roman" w:hAnsi="Times New Roman"/>
      <w:spacing w:val="-16"/>
      <w:sz w:val="28"/>
    </w:rPr>
  </w:style>
  <w:style w:type="paragraph" w:styleId="1003">
    <w:name w:val="Normal (Web)"/>
    <w:basedOn w:val="743"/>
    <w:link w:val="1004"/>
    <w:uiPriority w:val="99"/>
    <w:pPr>
      <w:spacing w:beforeAutospacing="1" w:afterAutospacing="1"/>
      <w:widowControl/>
    </w:pPr>
    <w:rPr>
      <w:sz w:val="24"/>
    </w:rPr>
  </w:style>
  <w:style w:type="character" w:styleId="1004" w:customStyle="1">
    <w:name w:val="Обычный (Интернет) Знак"/>
    <w:basedOn w:val="907"/>
    <w:link w:val="1003"/>
    <w:rPr>
      <w:rFonts w:ascii="Times New Roman" w:hAnsi="Times New Roman"/>
      <w:sz w:val="24"/>
    </w:rPr>
  </w:style>
  <w:style w:type="paragraph" w:styleId="1005">
    <w:name w:val="TOC Heading"/>
    <w:basedOn w:val="744"/>
    <w:next w:val="743"/>
    <w:link w:val="1006"/>
    <w:pPr>
      <w:ind w:left="0" w:firstLine="0"/>
      <w:keepLines/>
      <w:keepNext/>
      <w:spacing w:before="240" w:line="264" w:lineRule="auto"/>
      <w:widowControl/>
      <w:outlineLvl w:val="8"/>
    </w:pPr>
    <w:rPr>
      <w:rFonts w:ascii="Calibri Light" w:hAnsi="Calibri Light"/>
      <w:b w:val="0"/>
      <w:color w:val="2e74b5"/>
    </w:rPr>
  </w:style>
  <w:style w:type="character" w:styleId="1006" w:customStyle="1">
    <w:name w:val="Заголовок оглавления Знак"/>
    <w:basedOn w:val="1032"/>
    <w:link w:val="1005"/>
    <w:rPr>
      <w:rFonts w:ascii="Calibri Light" w:hAnsi="Calibri Light"/>
      <w:b w:val="0"/>
      <w:color w:val="2e74b5"/>
      <w:sz w:val="32"/>
    </w:rPr>
  </w:style>
  <w:style w:type="paragraph" w:styleId="1007" w:customStyle="1">
    <w:name w:val="Заголовок №51"/>
    <w:basedOn w:val="743"/>
    <w:link w:val="1008"/>
    <w:pPr>
      <w:jc w:val="both"/>
      <w:spacing w:before="540" w:line="298" w:lineRule="exact"/>
      <w:widowControl/>
      <w:outlineLvl w:val="4"/>
    </w:pPr>
    <w:rPr>
      <w:b/>
      <w:sz w:val="27"/>
    </w:rPr>
  </w:style>
  <w:style w:type="character" w:styleId="1008" w:customStyle="1">
    <w:name w:val="Заголовок №51"/>
    <w:basedOn w:val="907"/>
    <w:link w:val="1007"/>
    <w:rPr>
      <w:rFonts w:ascii="Times New Roman" w:hAnsi="Times New Roman"/>
      <w:b/>
      <w:sz w:val="27"/>
    </w:rPr>
  </w:style>
  <w:style w:type="paragraph" w:styleId="1009" w:customStyle="1">
    <w:name w:val="Основной текст (24)"/>
    <w:basedOn w:val="743"/>
    <w:link w:val="1010"/>
    <w:pPr>
      <w:spacing w:before="120" w:line="240" w:lineRule="atLeast"/>
      <w:widowControl/>
    </w:pPr>
    <w:rPr>
      <w:rFonts w:ascii="MS Reference Sans Serif" w:hAnsi="MS Reference Sans Serif"/>
    </w:rPr>
  </w:style>
  <w:style w:type="character" w:styleId="1010" w:customStyle="1">
    <w:name w:val="Основной текст (24)"/>
    <w:basedOn w:val="907"/>
    <w:link w:val="1009"/>
    <w:rPr>
      <w:rFonts w:ascii="MS Reference Sans Serif" w:hAnsi="MS Reference Sans Serif"/>
      <w:sz w:val="22"/>
    </w:rPr>
  </w:style>
  <w:style w:type="paragraph" w:styleId="1011" w:customStyle="1">
    <w:name w:val="А - об"/>
    <w:basedOn w:val="743"/>
    <w:link w:val="1012"/>
    <w:pPr>
      <w:ind w:firstLine="397"/>
      <w:spacing w:line="360" w:lineRule="auto"/>
      <w:widowControl/>
    </w:pPr>
    <w:rPr>
      <w:b/>
      <w:sz w:val="20"/>
    </w:rPr>
  </w:style>
  <w:style w:type="character" w:styleId="1012" w:customStyle="1">
    <w:name w:val="А - об"/>
    <w:basedOn w:val="907"/>
    <w:link w:val="1011"/>
    <w:rPr>
      <w:rFonts w:ascii="Times New Roman" w:hAnsi="Times New Roman"/>
      <w:b/>
      <w:sz w:val="20"/>
    </w:rPr>
  </w:style>
  <w:style w:type="paragraph" w:styleId="1013" w:customStyle="1">
    <w:name w:val="Основной текст (2)1"/>
    <w:basedOn w:val="743"/>
    <w:link w:val="1014"/>
    <w:pPr>
      <w:spacing w:after="180" w:line="240" w:lineRule="atLeast"/>
      <w:widowControl/>
    </w:pPr>
    <w:rPr>
      <w:b/>
      <w:sz w:val="27"/>
    </w:rPr>
  </w:style>
  <w:style w:type="character" w:styleId="1014" w:customStyle="1">
    <w:name w:val="Основной текст (2)1"/>
    <w:basedOn w:val="907"/>
    <w:link w:val="1013"/>
    <w:rPr>
      <w:rFonts w:ascii="Times New Roman" w:hAnsi="Times New Roman"/>
      <w:b/>
      <w:sz w:val="27"/>
    </w:rPr>
  </w:style>
  <w:style w:type="paragraph" w:styleId="1015" w:customStyle="1">
    <w:name w:val="Style23"/>
    <w:basedOn w:val="743"/>
    <w:link w:val="1016"/>
    <w:pPr>
      <w:jc w:val="center"/>
    </w:pPr>
    <w:rPr>
      <w:sz w:val="24"/>
    </w:rPr>
  </w:style>
  <w:style w:type="character" w:styleId="1016" w:customStyle="1">
    <w:name w:val="Style23"/>
    <w:basedOn w:val="907"/>
    <w:link w:val="1015"/>
    <w:rPr>
      <w:rFonts w:ascii="Times New Roman" w:hAnsi="Times New Roman"/>
      <w:sz w:val="24"/>
    </w:rPr>
  </w:style>
  <w:style w:type="paragraph" w:styleId="1017" w:customStyle="1">
    <w:name w:val="Заголовок №74"/>
    <w:link w:val="1018"/>
    <w:rPr>
      <w:rFonts w:ascii="Times New Roman" w:hAnsi="Times New Roman"/>
      <w:b/>
      <w:sz w:val="27"/>
      <w:highlight w:val="white"/>
    </w:rPr>
  </w:style>
  <w:style w:type="character" w:styleId="1018" w:customStyle="1">
    <w:name w:val="Заголовок №74"/>
    <w:link w:val="1017"/>
    <w:rPr>
      <w:rFonts w:ascii="Times New Roman" w:hAnsi="Times New Roman"/>
      <w:b/>
      <w:sz w:val="27"/>
      <w:highlight w:val="white"/>
    </w:rPr>
  </w:style>
  <w:style w:type="paragraph" w:styleId="1019">
    <w:name w:val="Footer"/>
    <w:basedOn w:val="743"/>
    <w:link w:val="1020"/>
    <w:pPr>
      <w:widowControl/>
      <w:tabs>
        <w:tab w:val="center" w:pos="4677" w:leader="none"/>
        <w:tab w:val="right" w:pos="9355" w:leader="none"/>
      </w:tabs>
    </w:pPr>
    <w:rPr>
      <w:rFonts w:ascii="Calibri" w:hAnsi="Calibri"/>
    </w:rPr>
  </w:style>
  <w:style w:type="character" w:styleId="1020" w:customStyle="1">
    <w:name w:val="Нижний колонтитул Знак"/>
    <w:basedOn w:val="907"/>
    <w:link w:val="1019"/>
    <w:rPr>
      <w:rFonts w:ascii="Calibri" w:hAnsi="Calibri"/>
      <w:sz w:val="22"/>
    </w:rPr>
  </w:style>
  <w:style w:type="paragraph" w:styleId="1021" w:customStyle="1">
    <w:name w:val="Основной текст (11) + Не курсив1"/>
    <w:link w:val="1022"/>
    <w:rPr>
      <w:rFonts w:ascii="Times New Roman" w:hAnsi="Times New Roman"/>
      <w:sz w:val="22"/>
      <w:highlight w:val="white"/>
    </w:rPr>
  </w:style>
  <w:style w:type="character" w:styleId="1022" w:customStyle="1">
    <w:name w:val="Основной текст (11) + Не курсив1"/>
    <w:link w:val="1021"/>
    <w:rPr>
      <w:rFonts w:ascii="Times New Roman" w:hAnsi="Times New Roman"/>
      <w:i w:val="0"/>
      <w:spacing w:val="0"/>
      <w:sz w:val="22"/>
      <w:highlight w:val="white"/>
    </w:rPr>
  </w:style>
  <w:style w:type="paragraph" w:styleId="1023" w:customStyle="1">
    <w:name w:val="Подпись к таблице (2)1"/>
    <w:basedOn w:val="743"/>
    <w:link w:val="1024"/>
    <w:pPr>
      <w:spacing w:line="240" w:lineRule="atLeast"/>
      <w:widowControl/>
    </w:pPr>
    <w:rPr>
      <w:b/>
      <w:sz w:val="27"/>
    </w:rPr>
  </w:style>
  <w:style w:type="character" w:styleId="1024" w:customStyle="1">
    <w:name w:val="Подпись к таблице (2)1"/>
    <w:basedOn w:val="907"/>
    <w:link w:val="1023"/>
    <w:rPr>
      <w:rFonts w:ascii="Times New Roman" w:hAnsi="Times New Roman"/>
      <w:b/>
      <w:sz w:val="27"/>
    </w:rPr>
  </w:style>
  <w:style w:type="paragraph" w:styleId="1025" w:customStyle="1">
    <w:name w:val="ConsPlusTitle"/>
    <w:link w:val="1026"/>
    <w:pPr>
      <w:widowControl w:val="off"/>
    </w:pPr>
    <w:rPr>
      <w:rFonts w:ascii="Arial" w:hAnsi="Arial"/>
      <w:b/>
      <w:sz w:val="16"/>
    </w:rPr>
  </w:style>
  <w:style w:type="character" w:styleId="1026" w:customStyle="1">
    <w:name w:val="ConsPlusTitle"/>
    <w:link w:val="1025"/>
    <w:rPr>
      <w:rFonts w:ascii="Arial" w:hAnsi="Arial"/>
      <w:b/>
      <w:sz w:val="16"/>
    </w:rPr>
  </w:style>
  <w:style w:type="paragraph" w:styleId="1027" w:customStyle="1">
    <w:name w:val="Style31"/>
    <w:basedOn w:val="743"/>
    <w:link w:val="1028"/>
    <w:pPr>
      <w:ind w:firstLine="677"/>
      <w:jc w:val="both"/>
      <w:spacing w:line="326" w:lineRule="exact"/>
    </w:pPr>
    <w:rPr>
      <w:sz w:val="24"/>
    </w:rPr>
  </w:style>
  <w:style w:type="character" w:styleId="1028" w:customStyle="1">
    <w:name w:val="Style31"/>
    <w:basedOn w:val="907"/>
    <w:link w:val="1027"/>
    <w:rPr>
      <w:rFonts w:ascii="Times New Roman" w:hAnsi="Times New Roman"/>
      <w:sz w:val="24"/>
    </w:rPr>
  </w:style>
  <w:style w:type="character" w:styleId="1029" w:customStyle="1">
    <w:name w:val="Заголовок 5 Знак"/>
    <w:basedOn w:val="907"/>
    <w:link w:val="748"/>
    <w:rPr>
      <w:rFonts w:ascii="Calibri" w:hAnsi="Calibri"/>
      <w:b/>
      <w:i/>
      <w:sz w:val="26"/>
    </w:rPr>
  </w:style>
  <w:style w:type="paragraph" w:styleId="1030" w:customStyle="1">
    <w:name w:val="Заголовок 1 Знак1"/>
    <w:link w:val="1031"/>
    <w:rPr>
      <w:rFonts w:ascii="Cambria" w:hAnsi="Cambria"/>
      <w:b/>
      <w:color w:val="365f91"/>
      <w:sz w:val="28"/>
    </w:rPr>
  </w:style>
  <w:style w:type="character" w:styleId="1031" w:customStyle="1">
    <w:name w:val="Заголовок 1 Знак1"/>
    <w:link w:val="1030"/>
    <w:rPr>
      <w:rFonts w:ascii="Cambria" w:hAnsi="Cambria"/>
      <w:b/>
      <w:color w:val="365f91"/>
      <w:sz w:val="28"/>
    </w:rPr>
  </w:style>
  <w:style w:type="character" w:styleId="1032" w:customStyle="1">
    <w:name w:val="Заголовок 1 Знак"/>
    <w:basedOn w:val="907"/>
    <w:link w:val="744"/>
    <w:rPr>
      <w:rFonts w:ascii="Times New Roman" w:hAnsi="Times New Roman"/>
      <w:b/>
      <w:sz w:val="32"/>
    </w:rPr>
  </w:style>
  <w:style w:type="paragraph" w:styleId="1033" w:customStyle="1">
    <w:name w:val="Font Style17"/>
    <w:link w:val="1034"/>
    <w:rPr>
      <w:rFonts w:ascii="Times New Roman" w:hAnsi="Times New Roman"/>
      <w:sz w:val="26"/>
    </w:rPr>
  </w:style>
  <w:style w:type="character" w:styleId="1034" w:customStyle="1">
    <w:name w:val="Font Style17"/>
    <w:link w:val="1033"/>
    <w:rPr>
      <w:rFonts w:ascii="Times New Roman" w:hAnsi="Times New Roman"/>
      <w:sz w:val="26"/>
    </w:rPr>
  </w:style>
  <w:style w:type="paragraph" w:styleId="1035">
    <w:name w:val="Body Text Indent"/>
    <w:basedOn w:val="743"/>
    <w:link w:val="1036"/>
    <w:pPr>
      <w:ind w:left="283"/>
      <w:spacing w:after="120" w:line="276" w:lineRule="auto"/>
      <w:widowControl/>
    </w:pPr>
    <w:rPr>
      <w:rFonts w:ascii="Calibri" w:hAnsi="Calibri"/>
    </w:rPr>
  </w:style>
  <w:style w:type="character" w:styleId="1036" w:customStyle="1">
    <w:name w:val="Основной текст с отступом Знак"/>
    <w:basedOn w:val="907"/>
    <w:link w:val="1035"/>
    <w:rPr>
      <w:rFonts w:ascii="Calibri" w:hAnsi="Calibri"/>
      <w:sz w:val="22"/>
    </w:rPr>
  </w:style>
  <w:style w:type="paragraph" w:styleId="1037" w:customStyle="1">
    <w:name w:val="Обычный1"/>
    <w:link w:val="1038"/>
    <w:rPr>
      <w:rFonts w:ascii="Times New Roman" w:hAnsi="Times New Roman"/>
    </w:rPr>
  </w:style>
  <w:style w:type="character" w:styleId="1038" w:customStyle="1">
    <w:name w:val="Обычный1"/>
    <w:link w:val="1037"/>
    <w:rPr>
      <w:rFonts w:ascii="Times New Roman" w:hAnsi="Times New Roman"/>
    </w:rPr>
  </w:style>
  <w:style w:type="paragraph" w:styleId="1039" w:customStyle="1">
    <w:name w:val="Font Style37"/>
    <w:link w:val="1040"/>
    <w:rPr>
      <w:rFonts w:ascii="Times New Roman" w:hAnsi="Times New Roman"/>
      <w:b/>
      <w:sz w:val="26"/>
    </w:rPr>
  </w:style>
  <w:style w:type="character" w:styleId="1040" w:customStyle="1">
    <w:name w:val="Font Style37"/>
    <w:link w:val="1039"/>
    <w:rPr>
      <w:rFonts w:ascii="Times New Roman" w:hAnsi="Times New Roman"/>
      <w:b/>
      <w:sz w:val="26"/>
    </w:rPr>
  </w:style>
  <w:style w:type="paragraph" w:styleId="1041" w:customStyle="1">
    <w:name w:val="Гиперссылка1"/>
    <w:link w:val="1042"/>
    <w:rPr>
      <w:color w:val="0000ff"/>
      <w:u w:val="single"/>
    </w:rPr>
  </w:style>
  <w:style w:type="character" w:styleId="1042">
    <w:name w:val="Hyperlink"/>
    <w:link w:val="1041"/>
    <w:rPr>
      <w:color w:val="0000ff"/>
      <w:u w:val="single"/>
    </w:rPr>
  </w:style>
  <w:style w:type="paragraph" w:styleId="1043" w:customStyle="1">
    <w:name w:val="Footnote"/>
    <w:basedOn w:val="743"/>
    <w:link w:val="1044"/>
    <w:pPr>
      <w:widowControl/>
    </w:pPr>
    <w:rPr>
      <w:rFonts w:ascii="Calibri" w:hAnsi="Calibri"/>
      <w:sz w:val="20"/>
    </w:rPr>
  </w:style>
  <w:style w:type="character" w:styleId="1044" w:customStyle="1">
    <w:name w:val="Footnote"/>
    <w:basedOn w:val="907"/>
    <w:link w:val="1043"/>
    <w:rPr>
      <w:rFonts w:ascii="Calibri" w:hAnsi="Calibri"/>
      <w:sz w:val="20"/>
    </w:rPr>
  </w:style>
  <w:style w:type="paragraph" w:styleId="1045" w:customStyle="1">
    <w:name w:val="Style12"/>
    <w:basedOn w:val="743"/>
    <w:link w:val="1046"/>
    <w:pPr>
      <w:jc w:val="both"/>
      <w:spacing w:line="331" w:lineRule="exact"/>
    </w:pPr>
    <w:rPr>
      <w:sz w:val="24"/>
    </w:rPr>
  </w:style>
  <w:style w:type="character" w:styleId="1046" w:customStyle="1">
    <w:name w:val="Style12"/>
    <w:basedOn w:val="907"/>
    <w:link w:val="1045"/>
    <w:rPr>
      <w:rFonts w:ascii="Times New Roman" w:hAnsi="Times New Roman"/>
      <w:sz w:val="24"/>
    </w:rPr>
  </w:style>
  <w:style w:type="paragraph" w:styleId="1047" w:customStyle="1">
    <w:name w:val="Style8"/>
    <w:basedOn w:val="743"/>
    <w:link w:val="1048"/>
    <w:rPr>
      <w:sz w:val="24"/>
    </w:rPr>
  </w:style>
  <w:style w:type="character" w:styleId="1048" w:customStyle="1">
    <w:name w:val="Style8"/>
    <w:basedOn w:val="907"/>
    <w:link w:val="1047"/>
    <w:rPr>
      <w:rFonts w:ascii="Times New Roman" w:hAnsi="Times New Roman"/>
      <w:sz w:val="24"/>
    </w:rPr>
  </w:style>
  <w:style w:type="paragraph" w:styleId="1049">
    <w:name w:val="toc 1"/>
    <w:basedOn w:val="743"/>
    <w:link w:val="1050"/>
    <w:uiPriority w:val="39"/>
    <w:pPr>
      <w:ind w:left="1800" w:hanging="440"/>
      <w:spacing w:before="100"/>
    </w:pPr>
    <w:rPr>
      <w:sz w:val="28"/>
    </w:rPr>
  </w:style>
  <w:style w:type="character" w:styleId="1050" w:customStyle="1">
    <w:name w:val="Оглавление 1 Знак"/>
    <w:basedOn w:val="907"/>
    <w:link w:val="1049"/>
    <w:rPr>
      <w:rFonts w:ascii="Times New Roman" w:hAnsi="Times New Roman"/>
      <w:sz w:val="28"/>
    </w:rPr>
  </w:style>
  <w:style w:type="paragraph" w:styleId="1051" w:customStyle="1">
    <w:name w:val="Font Style36"/>
    <w:link w:val="1052"/>
    <w:rPr>
      <w:rFonts w:ascii="Times New Roman" w:hAnsi="Times New Roman"/>
      <w:sz w:val="28"/>
    </w:rPr>
  </w:style>
  <w:style w:type="character" w:styleId="1052" w:customStyle="1">
    <w:name w:val="Font Style36"/>
    <w:link w:val="1051"/>
    <w:rPr>
      <w:rFonts w:ascii="Times New Roman" w:hAnsi="Times New Roman"/>
      <w:sz w:val="28"/>
    </w:rPr>
  </w:style>
  <w:style w:type="paragraph" w:styleId="1053" w:customStyle="1">
    <w:name w:val="Report_Main"/>
    <w:basedOn w:val="743"/>
    <w:link w:val="1054"/>
    <w:pPr>
      <w:widowControl/>
    </w:pPr>
    <w:rPr>
      <w:sz w:val="24"/>
    </w:rPr>
  </w:style>
  <w:style w:type="character" w:styleId="1054" w:customStyle="1">
    <w:name w:val="Report_Main"/>
    <w:basedOn w:val="907"/>
    <w:link w:val="1053"/>
    <w:rPr>
      <w:rFonts w:ascii="Times New Roman" w:hAnsi="Times New Roman"/>
      <w:sz w:val="24"/>
    </w:rPr>
  </w:style>
  <w:style w:type="paragraph" w:styleId="1055" w:customStyle="1">
    <w:name w:val="Основной шрифт абзаца1"/>
  </w:style>
  <w:style w:type="paragraph" w:styleId="1056" w:customStyle="1">
    <w:name w:val="Header and Footer"/>
    <w:link w:val="1057"/>
    <w:pPr>
      <w:jc w:val="both"/>
    </w:pPr>
    <w:rPr>
      <w:rFonts w:ascii="XO Thames" w:hAnsi="XO Thames"/>
    </w:rPr>
  </w:style>
  <w:style w:type="character" w:styleId="1057" w:customStyle="1">
    <w:name w:val="Header and Footer"/>
    <w:link w:val="1056"/>
    <w:rPr>
      <w:rFonts w:ascii="XO Thames" w:hAnsi="XO Thames"/>
      <w:sz w:val="20"/>
    </w:rPr>
  </w:style>
  <w:style w:type="paragraph" w:styleId="1058" w:customStyle="1">
    <w:name w:val="Style13"/>
    <w:basedOn w:val="743"/>
    <w:link w:val="1059"/>
    <w:pPr>
      <w:jc w:val="center"/>
      <w:spacing w:line="335" w:lineRule="exact"/>
    </w:pPr>
    <w:rPr>
      <w:sz w:val="24"/>
    </w:rPr>
  </w:style>
  <w:style w:type="character" w:styleId="1059" w:customStyle="1">
    <w:name w:val="Style13"/>
    <w:basedOn w:val="907"/>
    <w:link w:val="1058"/>
    <w:rPr>
      <w:rFonts w:ascii="Times New Roman" w:hAnsi="Times New Roman"/>
      <w:sz w:val="24"/>
    </w:rPr>
  </w:style>
  <w:style w:type="paragraph" w:styleId="1060" w:customStyle="1">
    <w:name w:val="Подпись к таблице"/>
    <w:link w:val="1061"/>
    <w:rPr>
      <w:rFonts w:ascii="Times New Roman" w:hAnsi="Times New Roman"/>
      <w:sz w:val="27"/>
      <w:highlight w:val="white"/>
      <w:u w:val="single"/>
    </w:rPr>
  </w:style>
  <w:style w:type="character" w:styleId="1061" w:customStyle="1">
    <w:name w:val="Подпись к таблице"/>
    <w:link w:val="1060"/>
    <w:rPr>
      <w:rFonts w:ascii="Times New Roman" w:hAnsi="Times New Roman"/>
      <w:sz w:val="27"/>
      <w:highlight w:val="white"/>
      <w:u w:val="single"/>
    </w:rPr>
  </w:style>
  <w:style w:type="paragraph" w:styleId="1062" w:customStyle="1">
    <w:name w:val="Font Style86"/>
    <w:link w:val="1063"/>
    <w:rPr>
      <w:rFonts w:ascii="Times New Roman" w:hAnsi="Times New Roman"/>
      <w:i/>
      <w:sz w:val="26"/>
    </w:rPr>
  </w:style>
  <w:style w:type="character" w:styleId="1063" w:customStyle="1">
    <w:name w:val="Font Style86"/>
    <w:link w:val="1062"/>
    <w:rPr>
      <w:rFonts w:ascii="Times New Roman" w:hAnsi="Times New Roman"/>
      <w:i/>
      <w:sz w:val="26"/>
    </w:rPr>
  </w:style>
  <w:style w:type="paragraph" w:styleId="1064">
    <w:name w:val="toc 9"/>
    <w:next w:val="743"/>
    <w:link w:val="1065"/>
    <w:uiPriority w:val="39"/>
    <w:pPr>
      <w:ind w:left="1600"/>
    </w:pPr>
    <w:rPr>
      <w:rFonts w:ascii="XO Thames" w:hAnsi="XO Thames"/>
      <w:sz w:val="28"/>
    </w:rPr>
  </w:style>
  <w:style w:type="character" w:styleId="1065" w:customStyle="1">
    <w:name w:val="Оглавление 9 Знак"/>
    <w:link w:val="1064"/>
    <w:rPr>
      <w:rFonts w:ascii="XO Thames" w:hAnsi="XO Thames"/>
      <w:sz w:val="28"/>
    </w:rPr>
  </w:style>
  <w:style w:type="paragraph" w:styleId="1066" w:customStyle="1">
    <w:name w:val="Неразрешенное упоминание1"/>
    <w:link w:val="1067"/>
    <w:rPr>
      <w:color w:val="605e5c"/>
      <w:shd w:val="clear" w:color="auto" w:fill="e1dfdd"/>
    </w:rPr>
  </w:style>
  <w:style w:type="character" w:styleId="1067" w:customStyle="1">
    <w:name w:val="Неразрешенное упоминание1"/>
    <w:link w:val="1066"/>
    <w:rPr>
      <w:color w:val="605e5c"/>
      <w:shd w:val="clear" w:color="auto" w:fill="e1dfdd"/>
    </w:rPr>
  </w:style>
  <w:style w:type="paragraph" w:styleId="1068" w:customStyle="1">
    <w:name w:val="txt"/>
    <w:basedOn w:val="743"/>
    <w:link w:val="1069"/>
    <w:pPr>
      <w:spacing w:beforeAutospacing="1" w:afterAutospacing="1"/>
      <w:widowControl/>
    </w:pPr>
    <w:rPr>
      <w:sz w:val="24"/>
    </w:rPr>
  </w:style>
  <w:style w:type="character" w:styleId="1069" w:customStyle="1">
    <w:name w:val="txt"/>
    <w:basedOn w:val="907"/>
    <w:link w:val="1068"/>
    <w:rPr>
      <w:rFonts w:ascii="Times New Roman" w:hAnsi="Times New Roman"/>
      <w:sz w:val="24"/>
    </w:rPr>
  </w:style>
  <w:style w:type="paragraph" w:styleId="1070">
    <w:name w:val="annotation text"/>
    <w:basedOn w:val="743"/>
    <w:link w:val="1071"/>
    <w:rPr>
      <w:sz w:val="20"/>
    </w:rPr>
  </w:style>
  <w:style w:type="character" w:styleId="1071" w:customStyle="1">
    <w:name w:val="Текст примечания Знак"/>
    <w:basedOn w:val="907"/>
    <w:link w:val="1070"/>
    <w:rPr>
      <w:rFonts w:ascii="Times New Roman" w:hAnsi="Times New Roman"/>
      <w:sz w:val="20"/>
    </w:rPr>
  </w:style>
  <w:style w:type="paragraph" w:styleId="1072" w:customStyle="1">
    <w:name w:val="Основной текст (18)"/>
    <w:basedOn w:val="743"/>
    <w:link w:val="1073"/>
    <w:pPr>
      <w:jc w:val="center"/>
      <w:spacing w:line="259" w:lineRule="exact"/>
      <w:widowControl/>
    </w:pPr>
    <w:rPr>
      <w:i/>
      <w:sz w:val="20"/>
    </w:rPr>
  </w:style>
  <w:style w:type="character" w:styleId="1073" w:customStyle="1">
    <w:name w:val="Основной текст (18)"/>
    <w:basedOn w:val="907"/>
    <w:link w:val="1072"/>
    <w:rPr>
      <w:rFonts w:ascii="Times New Roman" w:hAnsi="Times New Roman"/>
      <w:i/>
      <w:sz w:val="20"/>
    </w:rPr>
  </w:style>
  <w:style w:type="paragraph" w:styleId="1074" w:customStyle="1">
    <w:name w:val="Основной текст (13) + Курсив1"/>
    <w:link w:val="1075"/>
    <w:rPr>
      <w:rFonts w:ascii="Times New Roman" w:hAnsi="Times New Roman"/>
      <w:i/>
      <w:sz w:val="22"/>
      <w:highlight w:val="white"/>
    </w:rPr>
  </w:style>
  <w:style w:type="character" w:styleId="1075" w:customStyle="1">
    <w:name w:val="Основной текст (13) + Курсив1"/>
    <w:link w:val="1074"/>
    <w:rPr>
      <w:rFonts w:ascii="Times New Roman" w:hAnsi="Times New Roman"/>
      <w:i/>
      <w:sz w:val="22"/>
      <w:highlight w:val="white"/>
    </w:rPr>
  </w:style>
  <w:style w:type="paragraph" w:styleId="1076" w:customStyle="1">
    <w:name w:val="Основной текст (6) + Полужирный1"/>
    <w:link w:val="1077"/>
    <w:rPr>
      <w:rFonts w:ascii="Times New Roman" w:hAnsi="Times New Roman"/>
      <w:b/>
      <w:sz w:val="27"/>
      <w:highlight w:val="white"/>
    </w:rPr>
  </w:style>
  <w:style w:type="character" w:styleId="1077" w:customStyle="1">
    <w:name w:val="Основной текст (6) + Полужирный1"/>
    <w:link w:val="1076"/>
    <w:rPr>
      <w:rFonts w:ascii="Times New Roman" w:hAnsi="Times New Roman"/>
      <w:b/>
      <w:i w:val="0"/>
      <w:sz w:val="27"/>
      <w:highlight w:val="white"/>
    </w:rPr>
  </w:style>
  <w:style w:type="paragraph" w:styleId="1078">
    <w:name w:val="toc 8"/>
    <w:next w:val="743"/>
    <w:link w:val="1079"/>
    <w:uiPriority w:val="39"/>
    <w:pPr>
      <w:ind w:left="1400"/>
    </w:pPr>
    <w:rPr>
      <w:rFonts w:ascii="XO Thames" w:hAnsi="XO Thames"/>
      <w:sz w:val="28"/>
    </w:rPr>
  </w:style>
  <w:style w:type="character" w:styleId="1079" w:customStyle="1">
    <w:name w:val="Оглавление 8 Знак"/>
    <w:link w:val="1078"/>
    <w:rPr>
      <w:rFonts w:ascii="XO Thames" w:hAnsi="XO Thames"/>
      <w:sz w:val="28"/>
    </w:rPr>
  </w:style>
  <w:style w:type="paragraph" w:styleId="1080" w:customStyle="1">
    <w:name w:val="Основной текст (5)1"/>
    <w:basedOn w:val="743"/>
    <w:link w:val="1081"/>
    <w:pPr>
      <w:jc w:val="center"/>
      <w:spacing w:line="277" w:lineRule="exact"/>
    </w:pPr>
    <w:rPr>
      <w:b/>
    </w:rPr>
  </w:style>
  <w:style w:type="character" w:styleId="1081" w:customStyle="1">
    <w:name w:val="Основной текст (5)1"/>
    <w:basedOn w:val="907"/>
    <w:link w:val="1080"/>
    <w:rPr>
      <w:rFonts w:ascii="Times New Roman" w:hAnsi="Times New Roman"/>
      <w:b/>
      <w:sz w:val="22"/>
    </w:rPr>
  </w:style>
  <w:style w:type="paragraph" w:styleId="1082" w:customStyle="1">
    <w:name w:val="Default"/>
    <w:link w:val="1083"/>
    <w:rPr>
      <w:rFonts w:ascii="Times New Roman" w:hAnsi="Times New Roman"/>
      <w:sz w:val="24"/>
    </w:rPr>
  </w:style>
  <w:style w:type="character" w:styleId="1083" w:customStyle="1">
    <w:name w:val="Default"/>
    <w:link w:val="1082"/>
    <w:rPr>
      <w:rFonts w:ascii="Times New Roman" w:hAnsi="Times New Roman"/>
      <w:color w:val="000000"/>
      <w:sz w:val="24"/>
    </w:rPr>
  </w:style>
  <w:style w:type="paragraph" w:styleId="1084" w:customStyle="1">
    <w:name w:val="Основной текст (11)"/>
    <w:basedOn w:val="743"/>
    <w:link w:val="1085"/>
    <w:pPr>
      <w:spacing w:line="274" w:lineRule="exact"/>
      <w:widowControl/>
    </w:pPr>
    <w:rPr>
      <w:i/>
    </w:rPr>
  </w:style>
  <w:style w:type="character" w:styleId="1085" w:customStyle="1">
    <w:name w:val="Основной текст (11)"/>
    <w:basedOn w:val="907"/>
    <w:link w:val="1084"/>
    <w:rPr>
      <w:rFonts w:ascii="Times New Roman" w:hAnsi="Times New Roman"/>
      <w:i/>
      <w:sz w:val="22"/>
    </w:rPr>
  </w:style>
  <w:style w:type="paragraph" w:styleId="1086" w:customStyle="1">
    <w:name w:val="Заголовок №5 (4)"/>
    <w:basedOn w:val="743"/>
    <w:link w:val="1087"/>
    <w:pPr>
      <w:jc w:val="both"/>
      <w:spacing w:before="300" w:after="720" w:line="240" w:lineRule="atLeast"/>
      <w:widowControl/>
      <w:outlineLvl w:val="4"/>
    </w:pPr>
    <w:rPr>
      <w:sz w:val="27"/>
    </w:rPr>
  </w:style>
  <w:style w:type="character" w:styleId="1087" w:customStyle="1">
    <w:name w:val="Заголовок №5 (4)"/>
    <w:basedOn w:val="907"/>
    <w:link w:val="1086"/>
    <w:rPr>
      <w:rFonts w:ascii="Times New Roman" w:hAnsi="Times New Roman"/>
      <w:sz w:val="27"/>
    </w:rPr>
  </w:style>
  <w:style w:type="paragraph" w:styleId="1088">
    <w:name w:val="Balloon Text"/>
    <w:basedOn w:val="743"/>
    <w:link w:val="1089"/>
    <w:rPr>
      <w:rFonts w:ascii="Arial" w:hAnsi="Arial"/>
      <w:sz w:val="18"/>
    </w:rPr>
  </w:style>
  <w:style w:type="character" w:styleId="1089" w:customStyle="1">
    <w:name w:val="Текст выноски Знак"/>
    <w:basedOn w:val="907"/>
    <w:link w:val="1088"/>
    <w:rPr>
      <w:rFonts w:ascii="Arial" w:hAnsi="Arial"/>
      <w:sz w:val="18"/>
    </w:rPr>
  </w:style>
  <w:style w:type="paragraph" w:styleId="1090" w:customStyle="1">
    <w:name w:val="Style58"/>
    <w:basedOn w:val="743"/>
    <w:link w:val="1091"/>
    <w:rPr>
      <w:sz w:val="24"/>
    </w:rPr>
  </w:style>
  <w:style w:type="character" w:styleId="1091" w:customStyle="1">
    <w:name w:val="Style58"/>
    <w:basedOn w:val="907"/>
    <w:link w:val="1090"/>
    <w:rPr>
      <w:rFonts w:ascii="Times New Roman" w:hAnsi="Times New Roman"/>
      <w:sz w:val="24"/>
    </w:rPr>
  </w:style>
  <w:style w:type="paragraph" w:styleId="1092" w:customStyle="1">
    <w:name w:val="Font Style38"/>
    <w:link w:val="1093"/>
    <w:rPr>
      <w:rFonts w:ascii="Times New Roman" w:hAnsi="Times New Roman"/>
      <w:sz w:val="26"/>
    </w:rPr>
  </w:style>
  <w:style w:type="character" w:styleId="1093" w:customStyle="1">
    <w:name w:val="Font Style38"/>
    <w:link w:val="1092"/>
    <w:rPr>
      <w:rFonts w:ascii="Times New Roman" w:hAnsi="Times New Roman"/>
      <w:sz w:val="26"/>
    </w:rPr>
  </w:style>
  <w:style w:type="paragraph" w:styleId="1094">
    <w:name w:val="toc 5"/>
    <w:next w:val="743"/>
    <w:link w:val="1095"/>
    <w:uiPriority w:val="39"/>
    <w:pPr>
      <w:ind w:left="800"/>
    </w:pPr>
    <w:rPr>
      <w:rFonts w:ascii="XO Thames" w:hAnsi="XO Thames"/>
      <w:sz w:val="28"/>
    </w:rPr>
  </w:style>
  <w:style w:type="character" w:styleId="1095" w:customStyle="1">
    <w:name w:val="Оглавление 5 Знак"/>
    <w:link w:val="1094"/>
    <w:rPr>
      <w:rFonts w:ascii="XO Thames" w:hAnsi="XO Thames"/>
      <w:sz w:val="28"/>
    </w:rPr>
  </w:style>
  <w:style w:type="paragraph" w:styleId="1096" w:customStyle="1">
    <w:name w:val="apple-converted-space"/>
    <w:link w:val="1097"/>
  </w:style>
  <w:style w:type="character" w:styleId="1097" w:customStyle="1">
    <w:name w:val="apple-converted-space"/>
    <w:link w:val="1096"/>
  </w:style>
  <w:style w:type="paragraph" w:styleId="1098" w:customStyle="1">
    <w:name w:val="Основной текст (6)1"/>
    <w:basedOn w:val="743"/>
    <w:link w:val="1099"/>
    <w:pPr>
      <w:spacing w:line="240" w:lineRule="atLeast"/>
      <w:widowControl/>
    </w:pPr>
    <w:rPr>
      <w:sz w:val="20"/>
    </w:rPr>
  </w:style>
  <w:style w:type="character" w:styleId="1099" w:customStyle="1">
    <w:name w:val="Основной текст (6)1"/>
    <w:basedOn w:val="907"/>
    <w:link w:val="1098"/>
    <w:rPr>
      <w:rFonts w:ascii="Times New Roman" w:hAnsi="Times New Roman"/>
      <w:sz w:val="20"/>
    </w:rPr>
  </w:style>
  <w:style w:type="paragraph" w:styleId="1100" w:customStyle="1">
    <w:name w:val="Основной текст (39)"/>
    <w:link w:val="1101"/>
    <w:rPr>
      <w:rFonts w:ascii="Times New Roman" w:hAnsi="Times New Roman"/>
      <w:i/>
      <w:highlight w:val="white"/>
      <w:u w:val="single"/>
    </w:rPr>
  </w:style>
  <w:style w:type="character" w:styleId="1101" w:customStyle="1">
    <w:name w:val="Основной текст (39)"/>
    <w:link w:val="1100"/>
    <w:rPr>
      <w:rFonts w:ascii="Times New Roman" w:hAnsi="Times New Roman"/>
      <w:i/>
      <w:highlight w:val="white"/>
      <w:u w:val="single"/>
    </w:rPr>
  </w:style>
  <w:style w:type="paragraph" w:styleId="1102" w:customStyle="1">
    <w:name w:val="Основной текст + Курсив3"/>
    <w:link w:val="1103"/>
    <w:rPr>
      <w:rFonts w:ascii="Times New Roman" w:hAnsi="Times New Roman"/>
      <w:i/>
      <w:sz w:val="27"/>
      <w:highlight w:val="white"/>
    </w:rPr>
  </w:style>
  <w:style w:type="character" w:styleId="1103" w:customStyle="1">
    <w:name w:val="Основной текст + Курсив3"/>
    <w:link w:val="1102"/>
    <w:rPr>
      <w:rFonts w:ascii="Times New Roman" w:hAnsi="Times New Roman"/>
      <w:i/>
      <w:sz w:val="27"/>
      <w:highlight w:val="white"/>
    </w:rPr>
  </w:style>
  <w:style w:type="paragraph" w:styleId="1104" w:customStyle="1">
    <w:name w:val="Выделение1"/>
    <w:link w:val="1105"/>
    <w:rPr>
      <w:i/>
    </w:rPr>
  </w:style>
  <w:style w:type="character" w:styleId="1105">
    <w:name w:val="Emphasis"/>
    <w:link w:val="1104"/>
    <w:rPr>
      <w:i/>
    </w:rPr>
  </w:style>
  <w:style w:type="paragraph" w:styleId="1106">
    <w:name w:val="annotation subject"/>
    <w:basedOn w:val="1070"/>
    <w:next w:val="1070"/>
    <w:link w:val="1107"/>
    <w:rPr>
      <w:b/>
    </w:rPr>
  </w:style>
  <w:style w:type="character" w:styleId="1107" w:customStyle="1">
    <w:name w:val="Тема примечания Знак"/>
    <w:basedOn w:val="1071"/>
    <w:link w:val="1106"/>
    <w:rPr>
      <w:rFonts w:ascii="Times New Roman" w:hAnsi="Times New Roman"/>
      <w:b/>
      <w:sz w:val="20"/>
    </w:rPr>
  </w:style>
  <w:style w:type="paragraph" w:styleId="1108" w:customStyle="1">
    <w:name w:val="Font Style49"/>
    <w:link w:val="1109"/>
    <w:rPr>
      <w:rFonts w:ascii="Times New Roman" w:hAnsi="Times New Roman"/>
      <w:sz w:val="26"/>
    </w:rPr>
  </w:style>
  <w:style w:type="character" w:styleId="1109" w:customStyle="1">
    <w:name w:val="Font Style49"/>
    <w:link w:val="1108"/>
    <w:rPr>
      <w:rFonts w:ascii="Times New Roman" w:hAnsi="Times New Roman"/>
      <w:sz w:val="26"/>
    </w:rPr>
  </w:style>
  <w:style w:type="paragraph" w:styleId="1110" w:customStyle="1">
    <w:name w:val="Основной текст (6)"/>
    <w:basedOn w:val="743"/>
    <w:link w:val="1111"/>
    <w:pPr>
      <w:spacing w:before="300" w:after="780" w:line="240" w:lineRule="atLeast"/>
      <w:widowControl/>
    </w:pPr>
    <w:rPr>
      <w:i/>
      <w:sz w:val="27"/>
    </w:rPr>
  </w:style>
  <w:style w:type="character" w:styleId="1111" w:customStyle="1">
    <w:name w:val="Основной текст (6)"/>
    <w:basedOn w:val="907"/>
    <w:link w:val="1110"/>
    <w:rPr>
      <w:rFonts w:ascii="Times New Roman" w:hAnsi="Times New Roman"/>
      <w:i/>
      <w:sz w:val="27"/>
    </w:rPr>
  </w:style>
  <w:style w:type="paragraph" w:styleId="1112" w:customStyle="1">
    <w:name w:val="Font Style84"/>
    <w:link w:val="1113"/>
    <w:rPr>
      <w:rFonts w:ascii="Times New Roman" w:hAnsi="Times New Roman"/>
      <w:b/>
      <w:i/>
      <w:sz w:val="26"/>
    </w:rPr>
  </w:style>
  <w:style w:type="character" w:styleId="1113" w:customStyle="1">
    <w:name w:val="Font Style84"/>
    <w:link w:val="1112"/>
    <w:rPr>
      <w:rFonts w:ascii="Times New Roman" w:hAnsi="Times New Roman"/>
      <w:b/>
      <w:i/>
      <w:sz w:val="26"/>
    </w:rPr>
  </w:style>
  <w:style w:type="paragraph" w:styleId="1114" w:customStyle="1">
    <w:name w:val="Подпись к таблице1"/>
    <w:basedOn w:val="743"/>
    <w:link w:val="1115"/>
    <w:pPr>
      <w:spacing w:line="240" w:lineRule="atLeast"/>
      <w:widowControl/>
    </w:pPr>
    <w:rPr>
      <w:sz w:val="27"/>
    </w:rPr>
  </w:style>
  <w:style w:type="character" w:styleId="1115" w:customStyle="1">
    <w:name w:val="Подпись к таблице1"/>
    <w:basedOn w:val="907"/>
    <w:link w:val="1114"/>
    <w:rPr>
      <w:rFonts w:ascii="Times New Roman" w:hAnsi="Times New Roman"/>
      <w:sz w:val="27"/>
    </w:rPr>
  </w:style>
  <w:style w:type="paragraph" w:styleId="1116" w:customStyle="1">
    <w:name w:val="Абзац списка1"/>
    <w:basedOn w:val="743"/>
    <w:link w:val="1117"/>
    <w:pPr>
      <w:ind w:left="720"/>
      <w:jc w:val="both"/>
      <w:spacing w:line="360" w:lineRule="auto"/>
      <w:widowControl/>
    </w:pPr>
    <w:rPr>
      <w:rFonts w:ascii="Calibri" w:hAnsi="Calibri"/>
    </w:rPr>
  </w:style>
  <w:style w:type="character" w:styleId="1117" w:customStyle="1">
    <w:name w:val="Абзац списка1"/>
    <w:basedOn w:val="907"/>
    <w:link w:val="1116"/>
    <w:rPr>
      <w:rFonts w:ascii="Calibri" w:hAnsi="Calibri"/>
      <w:sz w:val="22"/>
    </w:rPr>
  </w:style>
  <w:style w:type="paragraph" w:styleId="1118">
    <w:name w:val="Subtitle"/>
    <w:basedOn w:val="743"/>
    <w:next w:val="743"/>
    <w:link w:val="1119"/>
    <w:uiPriority w:val="11"/>
    <w:qFormat/>
    <w:pPr>
      <w:jc w:val="center"/>
      <w:spacing w:after="60" w:line="276" w:lineRule="auto"/>
      <w:widowControl/>
      <w:outlineLvl w:val="1"/>
    </w:pPr>
    <w:rPr>
      <w:rFonts w:ascii="Cambria" w:hAnsi="Cambria"/>
      <w:sz w:val="24"/>
    </w:rPr>
  </w:style>
  <w:style w:type="character" w:styleId="1119" w:customStyle="1">
    <w:name w:val="Подзаголовок Знак"/>
    <w:basedOn w:val="907"/>
    <w:link w:val="1118"/>
    <w:rPr>
      <w:rFonts w:ascii="Cambria" w:hAnsi="Cambria"/>
      <w:sz w:val="24"/>
    </w:rPr>
  </w:style>
  <w:style w:type="paragraph" w:styleId="1120" w:customStyle="1">
    <w:name w:val="Font Style30"/>
    <w:link w:val="1121"/>
    <w:rPr>
      <w:rFonts w:ascii="Times New Roman" w:hAnsi="Times New Roman"/>
      <w:b/>
      <w:sz w:val="26"/>
    </w:rPr>
  </w:style>
  <w:style w:type="character" w:styleId="1121" w:customStyle="1">
    <w:name w:val="Font Style30"/>
    <w:link w:val="1120"/>
    <w:rPr>
      <w:rFonts w:ascii="Times New Roman" w:hAnsi="Times New Roman"/>
      <w:b/>
      <w:sz w:val="26"/>
    </w:rPr>
  </w:style>
  <w:style w:type="paragraph" w:styleId="1122" w:customStyle="1">
    <w:name w:val="Style214"/>
    <w:basedOn w:val="743"/>
    <w:link w:val="1123"/>
    <w:pPr>
      <w:ind w:firstLine="557"/>
      <w:jc w:val="both"/>
      <w:spacing w:line="322" w:lineRule="exact"/>
      <w:widowControl/>
    </w:pPr>
    <w:rPr>
      <w:sz w:val="20"/>
    </w:rPr>
  </w:style>
  <w:style w:type="character" w:styleId="1123" w:customStyle="1">
    <w:name w:val="Style214"/>
    <w:basedOn w:val="907"/>
    <w:link w:val="1122"/>
    <w:rPr>
      <w:rFonts w:ascii="Times New Roman" w:hAnsi="Times New Roman"/>
      <w:sz w:val="20"/>
    </w:rPr>
  </w:style>
  <w:style w:type="paragraph" w:styleId="1124" w:customStyle="1">
    <w:name w:val="Основной текст (13)"/>
    <w:basedOn w:val="743"/>
    <w:link w:val="1125"/>
    <w:pPr>
      <w:ind w:left="740" w:hanging="740"/>
      <w:jc w:val="both"/>
      <w:spacing w:line="240" w:lineRule="atLeast"/>
      <w:widowControl/>
    </w:pPr>
  </w:style>
  <w:style w:type="character" w:styleId="1125" w:customStyle="1">
    <w:name w:val="Основной текст (13)"/>
    <w:basedOn w:val="907"/>
    <w:link w:val="1124"/>
    <w:rPr>
      <w:rFonts w:ascii="Times New Roman" w:hAnsi="Times New Roman"/>
      <w:sz w:val="22"/>
    </w:rPr>
  </w:style>
  <w:style w:type="paragraph" w:styleId="1126">
    <w:name w:val="Title"/>
    <w:next w:val="743"/>
    <w:link w:val="1127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1127" w:customStyle="1">
    <w:name w:val="Заголовок Знак"/>
    <w:link w:val="1126"/>
    <w:rPr>
      <w:rFonts w:ascii="XO Thames" w:hAnsi="XO Thames"/>
      <w:b/>
      <w:caps/>
      <w:sz w:val="40"/>
    </w:rPr>
  </w:style>
  <w:style w:type="paragraph" w:styleId="1128" w:customStyle="1">
    <w:name w:val="Основной текст + Курсив2"/>
    <w:link w:val="1129"/>
    <w:rPr>
      <w:rFonts w:ascii="Times New Roman" w:hAnsi="Times New Roman"/>
      <w:i/>
      <w:sz w:val="27"/>
      <w:highlight w:val="white"/>
    </w:rPr>
  </w:style>
  <w:style w:type="character" w:styleId="1129" w:customStyle="1">
    <w:name w:val="Основной текст + Курсив2"/>
    <w:link w:val="1128"/>
    <w:rPr>
      <w:rFonts w:ascii="Times New Roman" w:hAnsi="Times New Roman"/>
      <w:i/>
      <w:sz w:val="27"/>
      <w:highlight w:val="white"/>
    </w:rPr>
  </w:style>
  <w:style w:type="paragraph" w:styleId="1130" w:customStyle="1">
    <w:name w:val="Основной текст (6) + Не курсив2"/>
    <w:link w:val="1131"/>
    <w:rPr>
      <w:rFonts w:ascii="Times New Roman" w:hAnsi="Times New Roman"/>
      <w:sz w:val="27"/>
      <w:highlight w:val="white"/>
    </w:rPr>
  </w:style>
  <w:style w:type="character" w:styleId="1131" w:customStyle="1">
    <w:name w:val="Основной текст (6) + Не курсив2"/>
    <w:link w:val="1130"/>
    <w:rPr>
      <w:rFonts w:ascii="Times New Roman" w:hAnsi="Times New Roman"/>
      <w:i w:val="0"/>
      <w:sz w:val="27"/>
      <w:highlight w:val="white"/>
    </w:rPr>
  </w:style>
  <w:style w:type="character" w:styleId="1132" w:customStyle="1">
    <w:name w:val="Заголовок 4 Знак"/>
    <w:basedOn w:val="907"/>
    <w:link w:val="747"/>
    <w:rPr>
      <w:rFonts w:ascii="Calibri" w:hAnsi="Calibri"/>
      <w:b/>
      <w:sz w:val="28"/>
    </w:rPr>
  </w:style>
  <w:style w:type="paragraph" w:styleId="1133" w:customStyle="1">
    <w:name w:val="Style35"/>
    <w:basedOn w:val="743"/>
    <w:link w:val="1134"/>
    <w:rPr>
      <w:sz w:val="24"/>
    </w:rPr>
  </w:style>
  <w:style w:type="character" w:styleId="1134" w:customStyle="1">
    <w:name w:val="Style35"/>
    <w:basedOn w:val="907"/>
    <w:link w:val="1133"/>
    <w:rPr>
      <w:rFonts w:ascii="Times New Roman" w:hAnsi="Times New Roman"/>
      <w:sz w:val="24"/>
    </w:rPr>
  </w:style>
  <w:style w:type="paragraph" w:styleId="1135" w:customStyle="1">
    <w:name w:val="Style2"/>
    <w:basedOn w:val="743"/>
    <w:link w:val="1136"/>
    <w:pPr>
      <w:jc w:val="both"/>
      <w:spacing w:line="274" w:lineRule="exact"/>
    </w:pPr>
    <w:rPr>
      <w:sz w:val="24"/>
    </w:rPr>
  </w:style>
  <w:style w:type="character" w:styleId="1136" w:customStyle="1">
    <w:name w:val="Style2"/>
    <w:basedOn w:val="907"/>
    <w:link w:val="1135"/>
    <w:rPr>
      <w:rFonts w:ascii="Times New Roman" w:hAnsi="Times New Roman"/>
      <w:sz w:val="24"/>
    </w:rPr>
  </w:style>
  <w:style w:type="paragraph" w:styleId="1137" w:customStyle="1">
    <w:name w:val="Основной текст (5) + 132"/>
    <w:link w:val="1138"/>
    <w:rPr>
      <w:rFonts w:ascii="Times New Roman" w:hAnsi="Times New Roman"/>
      <w:b/>
      <w:sz w:val="27"/>
      <w:highlight w:val="white"/>
    </w:rPr>
  </w:style>
  <w:style w:type="character" w:styleId="1138" w:customStyle="1">
    <w:name w:val="Основной текст (5) + 132"/>
    <w:link w:val="1137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1139">
    <w:name w:val="Body Text"/>
    <w:basedOn w:val="743"/>
    <w:link w:val="1140"/>
    <w:pPr>
      <w:ind w:left="1360" w:firstLine="720"/>
      <w:jc w:val="both"/>
    </w:pPr>
    <w:rPr>
      <w:sz w:val="28"/>
    </w:rPr>
  </w:style>
  <w:style w:type="character" w:styleId="1140" w:customStyle="1">
    <w:name w:val="Основной текст Знак"/>
    <w:basedOn w:val="907"/>
    <w:link w:val="1139"/>
    <w:rPr>
      <w:rFonts w:ascii="Times New Roman" w:hAnsi="Times New Roman"/>
      <w:sz w:val="28"/>
    </w:rPr>
  </w:style>
  <w:style w:type="character" w:styleId="1141" w:customStyle="1">
    <w:name w:val="Заголовок 2 Знак"/>
    <w:basedOn w:val="907"/>
    <w:link w:val="745"/>
    <w:rPr>
      <w:rFonts w:ascii="Times New Roman" w:hAnsi="Times New Roman"/>
      <w:b/>
      <w:sz w:val="28"/>
    </w:rPr>
  </w:style>
  <w:style w:type="paragraph" w:styleId="1142" w:customStyle="1">
    <w:name w:val="ConsPlusNormal"/>
    <w:link w:val="1143"/>
    <w:pPr>
      <w:ind w:firstLine="720"/>
      <w:widowControl w:val="off"/>
    </w:pPr>
    <w:rPr>
      <w:rFonts w:ascii="Arial" w:hAnsi="Arial"/>
    </w:rPr>
  </w:style>
  <w:style w:type="character" w:styleId="1143" w:customStyle="1">
    <w:name w:val="ConsPlusNormal"/>
    <w:link w:val="1142"/>
    <w:rPr>
      <w:rFonts w:ascii="Arial" w:hAnsi="Arial"/>
    </w:rPr>
  </w:style>
  <w:style w:type="character" w:styleId="1144" w:customStyle="1">
    <w:name w:val="Заголовок 6 Знак"/>
    <w:basedOn w:val="907"/>
    <w:link w:val="749"/>
    <w:rPr>
      <w:rFonts w:ascii="Calibri" w:hAnsi="Calibri"/>
      <w:b/>
      <w:sz w:val="22"/>
    </w:rPr>
  </w:style>
  <w:style w:type="table" w:styleId="1145">
    <w:name w:val="Table Grid"/>
    <w:basedOn w:val="754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6" w:customStyle="1">
    <w:name w:val="Сетка таблицы51"/>
    <w:basedOn w:val="754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7" w:customStyle="1">
    <w:name w:val="Table Normal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15" Type="http://schemas.openxmlformats.org/officeDocument/2006/relationships/hyperlink" Target="http://lawlibrary.ru/izdanie2027138.html" TargetMode="External"/><Relationship Id="rId16" Type="http://schemas.openxmlformats.org/officeDocument/2006/relationships/hyperlink" Target="javascript:void(0)" TargetMode="External"/><Relationship Id="rId17" Type="http://schemas.openxmlformats.org/officeDocument/2006/relationships/hyperlink" Target="https://elibrary.ru/item.asp?id=35252239" TargetMode="External"/><Relationship Id="rId18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1" Type="http://schemas.openxmlformats.org/officeDocument/2006/relationships/hyperlink" Target="https://elibrary.ru/item.asp?id=43053769" TargetMode="External"/><Relationship Id="rId22" Type="http://schemas.openxmlformats.org/officeDocument/2006/relationships/hyperlink" Target="http://lawlibrary.ru/article2313615.html" TargetMode="External"/><Relationship Id="rId23" Type="http://schemas.openxmlformats.org/officeDocument/2006/relationships/hyperlink" Target="javascript:void(0)" TargetMode="External"/><Relationship Id="rId24" Type="http://schemas.openxmlformats.org/officeDocument/2006/relationships/hyperlink" Target="https://elibrary.ru/item.asp?id=43053768" TargetMode="External"/><Relationship Id="rId25" Type="http://schemas.openxmlformats.org/officeDocument/2006/relationships/hyperlink" Target="https://www.iprbookshop.ru/108891.html" TargetMode="External"/><Relationship Id="rId26" Type="http://schemas.openxmlformats.org/officeDocument/2006/relationships/hyperlink" Target="javascript:void(0)" TargetMode="External"/><Relationship Id="rId27" Type="http://schemas.openxmlformats.org/officeDocument/2006/relationships/hyperlink" Target="https://elibrary.ru/item.asp?id=43053770" TargetMode="External"/><Relationship Id="rId28" Type="http://schemas.openxmlformats.org/officeDocument/2006/relationships/hyperlink" Target="http://www.polpred.com" TargetMode="External"/><Relationship Id="rId29" Type="http://schemas.openxmlformats.org/officeDocument/2006/relationships/hyperlink" Target="https://www.scopus.com" TargetMode="External"/><Relationship Id="rId30" Type="http://schemas.openxmlformats.org/officeDocument/2006/relationships/hyperlink" Target="http://webofscience.com/" TargetMode="External"/><Relationship Id="rId31" Type="http://schemas.openxmlformats.org/officeDocument/2006/relationships/hyperlink" Target="http://www.oecd-ilibrary.org" TargetMode="External"/><Relationship Id="rId32" Type="http://schemas.openxmlformats.org/officeDocument/2006/relationships/hyperlink" Target="http://www.garant.ru" TargetMode="External"/><Relationship Id="rId33" Type="http://schemas.openxmlformats.org/officeDocument/2006/relationships/hyperlink" Target="http://www.kodeks.ru" TargetMode="External"/><Relationship Id="rId34" Type="http://schemas.openxmlformats.org/officeDocument/2006/relationships/hyperlink" Target="http://www.iprbookshop.ru/" TargetMode="External"/><Relationship Id="rId35" Type="http://schemas.openxmlformats.org/officeDocument/2006/relationships/hyperlink" Target="http://www.book.ru" TargetMode="External"/><Relationship Id="rId36" Type="http://schemas.openxmlformats.org/officeDocument/2006/relationships/hyperlink" Target="http://www.urait.ru" TargetMode="External"/><Relationship Id="rId37" Type="http://schemas.openxmlformats.org/officeDocument/2006/relationships/hyperlink" Target="http://www.znanium.com" TargetMode="External"/><Relationship Id="rId38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</cp:revision>
  <dcterms:created xsi:type="dcterms:W3CDTF">2025-07-30T17:51:00Z</dcterms:created>
  <dcterms:modified xsi:type="dcterms:W3CDTF">2025-08-12T11:26:26Z</dcterms:modified>
</cp:coreProperties>
</file>